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2D" w:rsidRPr="00054AE0" w:rsidRDefault="00916B6C" w:rsidP="00B54E7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u w:val="single"/>
          <w:lang w:eastAsia="pt-BR"/>
        </w:rPr>
      </w:pPr>
      <w:r>
        <w:rPr>
          <w:rFonts w:ascii="Times New Roman" w:eastAsia="Times New Roman" w:hAnsi="Times New Roman" w:cs="Times New Roman"/>
          <w:b/>
          <w:sz w:val="28"/>
          <w:szCs w:val="28"/>
          <w:u w:val="single"/>
          <w:lang w:eastAsia="pt-BR"/>
        </w:rPr>
        <w:t>DISPENSA Nº. 029</w:t>
      </w:r>
      <w:r w:rsidR="00397116">
        <w:rPr>
          <w:rFonts w:ascii="Times New Roman" w:eastAsia="Times New Roman" w:hAnsi="Times New Roman" w:cs="Times New Roman"/>
          <w:b/>
          <w:sz w:val="28"/>
          <w:szCs w:val="28"/>
          <w:u w:val="single"/>
          <w:lang w:eastAsia="pt-BR"/>
        </w:rPr>
        <w:t>/2023</w:t>
      </w:r>
    </w:p>
    <w:p w:rsidR="00054AE0" w:rsidRPr="00054AE0" w:rsidRDefault="00C72A9E" w:rsidP="00B54E7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u w:val="single"/>
          <w:lang w:eastAsia="pt-BR"/>
        </w:rPr>
      </w:pPr>
      <w:r>
        <w:rPr>
          <w:rFonts w:ascii="Times New Roman" w:eastAsia="Times New Roman" w:hAnsi="Times New Roman" w:cs="Times New Roman"/>
          <w:b/>
          <w:sz w:val="28"/>
          <w:szCs w:val="28"/>
          <w:u w:val="single"/>
          <w:lang w:eastAsia="pt-BR"/>
        </w:rPr>
        <w:t>CHAMADA PÚBLICA N°.</w:t>
      </w:r>
      <w:r w:rsidR="00D0294A">
        <w:rPr>
          <w:rFonts w:ascii="Times New Roman" w:eastAsia="Times New Roman" w:hAnsi="Times New Roman" w:cs="Times New Roman"/>
          <w:b/>
          <w:sz w:val="28"/>
          <w:szCs w:val="28"/>
          <w:u w:val="single"/>
          <w:lang w:eastAsia="pt-BR"/>
        </w:rPr>
        <w:t>002</w:t>
      </w:r>
      <w:r w:rsidR="00397116">
        <w:rPr>
          <w:rFonts w:ascii="Times New Roman" w:eastAsia="Times New Roman" w:hAnsi="Times New Roman" w:cs="Times New Roman"/>
          <w:b/>
          <w:sz w:val="28"/>
          <w:szCs w:val="28"/>
          <w:u w:val="single"/>
          <w:lang w:eastAsia="pt-BR"/>
        </w:rPr>
        <w:t>/2023</w:t>
      </w:r>
    </w:p>
    <w:p w:rsidR="00D575B1" w:rsidRPr="00054AE0" w:rsidRDefault="00916B6C" w:rsidP="00B54E7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u w:val="single"/>
          <w:lang w:eastAsia="pt-BR"/>
        </w:rPr>
      </w:pPr>
      <w:r>
        <w:rPr>
          <w:rFonts w:ascii="Times New Roman" w:eastAsia="Times New Roman" w:hAnsi="Times New Roman" w:cs="Times New Roman"/>
          <w:b/>
          <w:sz w:val="28"/>
          <w:szCs w:val="28"/>
          <w:u w:val="single"/>
          <w:lang w:eastAsia="pt-BR"/>
        </w:rPr>
        <w:t>PROCESSO Nº.077/</w:t>
      </w:r>
      <w:r w:rsidR="00397116">
        <w:rPr>
          <w:rFonts w:ascii="Times New Roman" w:eastAsia="Times New Roman" w:hAnsi="Times New Roman" w:cs="Times New Roman"/>
          <w:b/>
          <w:sz w:val="28"/>
          <w:szCs w:val="28"/>
          <w:u w:val="single"/>
          <w:lang w:eastAsia="pt-BR"/>
        </w:rPr>
        <w:t>2023</w:t>
      </w:r>
    </w:p>
    <w:p w:rsidR="00242DB4" w:rsidRPr="0064670A" w:rsidRDefault="00242DB4" w:rsidP="00054AE0">
      <w:pPr>
        <w:spacing w:after="0" w:line="240" w:lineRule="auto"/>
        <w:rPr>
          <w:rFonts w:ascii="Times New Roman" w:eastAsia="Times New Roman" w:hAnsi="Times New Roman" w:cs="Times New Roman"/>
          <w:b/>
          <w:sz w:val="24"/>
          <w:szCs w:val="24"/>
          <w:u w:val="single"/>
          <w:lang w:eastAsia="pt-BR"/>
        </w:rPr>
      </w:pPr>
    </w:p>
    <w:p w:rsidR="0064670A" w:rsidRPr="0064670A" w:rsidRDefault="0064670A" w:rsidP="0064670A">
      <w:pPr>
        <w:spacing w:after="0" w:line="240" w:lineRule="auto"/>
        <w:jc w:val="both"/>
        <w:rPr>
          <w:rFonts w:ascii="Times New Roman" w:eastAsia="Times New Roman" w:hAnsi="Times New Roman" w:cs="Times New Roman"/>
          <w:sz w:val="24"/>
          <w:szCs w:val="24"/>
          <w:lang w:eastAsia="pt-BR"/>
        </w:rPr>
      </w:pPr>
    </w:p>
    <w:p w:rsidR="0064670A" w:rsidRPr="00397116" w:rsidRDefault="0064670A" w:rsidP="000F3DB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4"/>
          <w:szCs w:val="24"/>
          <w:lang w:eastAsia="pt-BR"/>
        </w:rPr>
      </w:pPr>
      <w:r w:rsidRPr="00397116">
        <w:rPr>
          <w:rFonts w:ascii="Arial" w:eastAsia="Times New Roman" w:hAnsi="Arial" w:cs="Arial"/>
          <w:b/>
          <w:sz w:val="24"/>
          <w:szCs w:val="24"/>
          <w:lang w:eastAsia="pt-BR"/>
        </w:rPr>
        <w:t xml:space="preserve">AQUISIÇÃO DE </w:t>
      </w:r>
      <w:r w:rsidR="008647F9" w:rsidRPr="00397116">
        <w:rPr>
          <w:rFonts w:ascii="Arial" w:eastAsia="Times New Roman" w:hAnsi="Arial" w:cs="Arial"/>
          <w:b/>
          <w:sz w:val="24"/>
          <w:szCs w:val="24"/>
          <w:lang w:eastAsia="pt-BR"/>
        </w:rPr>
        <w:t xml:space="preserve">PRODUTOS </w:t>
      </w:r>
      <w:r w:rsidRPr="00397116">
        <w:rPr>
          <w:rFonts w:ascii="Arial" w:eastAsia="Times New Roman" w:hAnsi="Arial" w:cs="Arial"/>
          <w:b/>
          <w:sz w:val="24"/>
          <w:szCs w:val="24"/>
          <w:lang w:eastAsia="pt-BR"/>
        </w:rPr>
        <w:t>DA AGRICULTURA FAMILIAR E DO EMPREENDEDOR FAMILIAR RURAL,</w:t>
      </w:r>
      <w:r w:rsidR="00D0294A">
        <w:rPr>
          <w:rFonts w:ascii="Arial" w:eastAsia="Times New Roman" w:hAnsi="Arial" w:cs="Arial"/>
          <w:b/>
          <w:sz w:val="24"/>
          <w:szCs w:val="24"/>
          <w:lang w:eastAsia="pt-BR"/>
        </w:rPr>
        <w:t xml:space="preserve"> PARA O 2</w:t>
      </w:r>
      <w:r w:rsidR="000B1BE1" w:rsidRPr="00397116">
        <w:rPr>
          <w:rFonts w:ascii="Arial" w:eastAsia="Times New Roman" w:hAnsi="Arial" w:cs="Arial"/>
          <w:b/>
          <w:sz w:val="24"/>
          <w:szCs w:val="24"/>
          <w:lang w:eastAsia="pt-BR"/>
        </w:rPr>
        <w:t>º SEMESTRE</w:t>
      </w:r>
      <w:r w:rsidR="00397116">
        <w:rPr>
          <w:rFonts w:ascii="Arial" w:eastAsia="Times New Roman" w:hAnsi="Arial" w:cs="Arial"/>
          <w:b/>
          <w:sz w:val="24"/>
          <w:szCs w:val="24"/>
          <w:lang w:eastAsia="pt-BR"/>
        </w:rPr>
        <w:t xml:space="preserve"> DE 2023</w:t>
      </w:r>
      <w:r w:rsidR="00416FFA" w:rsidRPr="00397116">
        <w:rPr>
          <w:rFonts w:ascii="Arial" w:eastAsia="Times New Roman" w:hAnsi="Arial" w:cs="Arial"/>
          <w:b/>
          <w:sz w:val="24"/>
          <w:szCs w:val="24"/>
          <w:lang w:eastAsia="pt-BR"/>
        </w:rPr>
        <w:t>,</w:t>
      </w:r>
      <w:r w:rsidR="00163383">
        <w:rPr>
          <w:rFonts w:ascii="Arial" w:eastAsia="Times New Roman" w:hAnsi="Arial" w:cs="Arial"/>
          <w:b/>
          <w:sz w:val="24"/>
          <w:szCs w:val="24"/>
          <w:lang w:eastAsia="pt-BR"/>
        </w:rPr>
        <w:t xml:space="preserve"> </w:t>
      </w:r>
      <w:r w:rsidR="008647F9" w:rsidRPr="00397116">
        <w:rPr>
          <w:rFonts w:ascii="Arial" w:eastAsia="Times New Roman" w:hAnsi="Arial" w:cs="Arial"/>
          <w:b/>
          <w:sz w:val="24"/>
          <w:szCs w:val="24"/>
          <w:lang w:eastAsia="pt-BR"/>
        </w:rPr>
        <w:t>PARA COMPLEMENTAÇÃO DA ALIMENTAÇÃO ESCOLAR, EM</w:t>
      </w:r>
      <w:r w:rsidR="00163383">
        <w:rPr>
          <w:rFonts w:ascii="Arial" w:eastAsia="Times New Roman" w:hAnsi="Arial" w:cs="Arial"/>
          <w:b/>
          <w:sz w:val="24"/>
          <w:szCs w:val="24"/>
          <w:lang w:eastAsia="pt-BR"/>
        </w:rPr>
        <w:t xml:space="preserve"> </w:t>
      </w:r>
      <w:r w:rsidRPr="00397116">
        <w:rPr>
          <w:rFonts w:ascii="Arial" w:eastAsia="Times New Roman" w:hAnsi="Arial" w:cs="Arial"/>
          <w:b/>
          <w:sz w:val="24"/>
          <w:szCs w:val="24"/>
          <w:lang w:eastAsia="pt-BR"/>
        </w:rPr>
        <w:t xml:space="preserve">ATENDIMENTO E MANUTENÇÃO DA MERENDA ESCOLAR DAS </w:t>
      </w:r>
      <w:r w:rsidR="00D22E23">
        <w:rPr>
          <w:rFonts w:ascii="Arial" w:eastAsia="Times New Roman" w:hAnsi="Arial" w:cs="Arial"/>
          <w:b/>
          <w:sz w:val="24"/>
          <w:szCs w:val="24"/>
          <w:lang w:eastAsia="pt-BR"/>
        </w:rPr>
        <w:t xml:space="preserve">ESCOLAS </w:t>
      </w:r>
      <w:r w:rsidRPr="00397116">
        <w:rPr>
          <w:rFonts w:ascii="Arial" w:eastAsia="Times New Roman" w:hAnsi="Arial" w:cs="Arial"/>
          <w:b/>
          <w:sz w:val="24"/>
          <w:szCs w:val="24"/>
          <w:lang w:eastAsia="pt-BR"/>
        </w:rPr>
        <w:t xml:space="preserve">DO MUNICÍPIO DE BARRA DO TURVO, COM DISPENSA DE LICITAÇÃO, LEI N.º 11.947, DE 16/07/2009, </w:t>
      </w:r>
      <w:r w:rsidR="0072788B" w:rsidRPr="00397116">
        <w:rPr>
          <w:rFonts w:ascii="Arial" w:hAnsi="Arial" w:cs="Arial"/>
          <w:b/>
          <w:sz w:val="24"/>
          <w:szCs w:val="24"/>
        </w:rPr>
        <w:t>RESOLUÇÃO FNDE nº 26 de 17 DE JUNHO DE</w:t>
      </w:r>
      <w:r w:rsidR="00001738" w:rsidRPr="00397116">
        <w:rPr>
          <w:rFonts w:ascii="Arial" w:hAnsi="Arial" w:cs="Arial"/>
          <w:b/>
          <w:sz w:val="24"/>
          <w:szCs w:val="24"/>
        </w:rPr>
        <w:t xml:space="preserve"> 2013; E nº.4, DE 02 DE ABRIL DE 2015.</w:t>
      </w:r>
    </w:p>
    <w:p w:rsidR="0064670A" w:rsidRPr="00306340" w:rsidRDefault="0064670A" w:rsidP="0064670A">
      <w:pPr>
        <w:spacing w:after="0" w:line="240" w:lineRule="auto"/>
        <w:jc w:val="both"/>
        <w:rPr>
          <w:rFonts w:ascii="Arial" w:eastAsia="Times New Roman" w:hAnsi="Arial" w:cs="Arial"/>
          <w:b/>
          <w:lang w:eastAsia="pt-BR"/>
        </w:rPr>
      </w:pPr>
    </w:p>
    <w:p w:rsidR="00001738" w:rsidRPr="00397116" w:rsidRDefault="0064670A" w:rsidP="00D575B1">
      <w:pPr>
        <w:spacing w:before="160" w:after="0" w:line="240" w:lineRule="auto"/>
        <w:jc w:val="both"/>
        <w:rPr>
          <w:rFonts w:ascii="Arial" w:eastAsia="Times New Roman" w:hAnsi="Arial" w:cs="Arial"/>
          <w:sz w:val="24"/>
          <w:szCs w:val="24"/>
          <w:lang w:eastAsia="pt-BR"/>
        </w:rPr>
      </w:pPr>
      <w:r w:rsidRPr="00397116">
        <w:rPr>
          <w:rFonts w:ascii="Arial" w:eastAsia="Times New Roman" w:hAnsi="Arial" w:cs="Arial"/>
          <w:sz w:val="24"/>
          <w:szCs w:val="24"/>
          <w:lang w:eastAsia="pt-BR"/>
        </w:rPr>
        <w:t>A Prefeitura Municipal de Barra do Turvo, pessoa jurídica de direito público, com sede à Avenida 21 de Março, nº 304, Centro, Barra do Turvo, inscrita no CNPJ sob o nº 46.634.317/0001-80, representado neste ato pelo Prefeito, o Senhor</w:t>
      </w:r>
      <w:r w:rsidR="00C71137">
        <w:rPr>
          <w:rFonts w:ascii="Arial" w:eastAsia="Times New Roman" w:hAnsi="Arial" w:cs="Arial"/>
          <w:sz w:val="24"/>
          <w:szCs w:val="24"/>
          <w:lang w:eastAsia="pt-BR"/>
        </w:rPr>
        <w:t xml:space="preserve"> </w:t>
      </w:r>
      <w:r w:rsidR="002028BD" w:rsidRPr="00397116">
        <w:rPr>
          <w:rFonts w:ascii="Arial" w:eastAsia="Times New Roman" w:hAnsi="Arial" w:cs="Arial"/>
          <w:sz w:val="24"/>
          <w:szCs w:val="24"/>
          <w:lang w:eastAsia="pt-BR"/>
        </w:rPr>
        <w:t>Jefferson Luiz Martins</w:t>
      </w:r>
      <w:r w:rsidRPr="00397116">
        <w:rPr>
          <w:rFonts w:ascii="Arial" w:eastAsia="Times New Roman" w:hAnsi="Arial" w:cs="Arial"/>
          <w:sz w:val="24"/>
          <w:szCs w:val="24"/>
          <w:lang w:eastAsia="pt-BR"/>
        </w:rPr>
        <w:t>, no uso de suas prerrogativas legais, e considerando o disposto no art.</w:t>
      </w:r>
      <w:r w:rsidR="00001738" w:rsidRPr="00397116">
        <w:rPr>
          <w:rFonts w:ascii="Arial" w:eastAsia="Times New Roman" w:hAnsi="Arial" w:cs="Arial"/>
          <w:sz w:val="24"/>
          <w:szCs w:val="24"/>
          <w:lang w:eastAsia="pt-BR"/>
        </w:rPr>
        <w:t xml:space="preserve"> 14 de Lei nº.11/947/2009 e nas resoluções do FNDE nº.26, de 17 junho de 2013; e nº.04, de 02 abril de 2015, </w:t>
      </w:r>
      <w:r w:rsidR="00870C70" w:rsidRPr="00397116">
        <w:rPr>
          <w:rFonts w:ascii="Arial" w:eastAsia="Times New Roman" w:hAnsi="Arial" w:cs="Arial"/>
          <w:sz w:val="24"/>
          <w:szCs w:val="24"/>
          <w:lang w:eastAsia="pt-BR"/>
        </w:rPr>
        <w:t>através da Secretaria</w:t>
      </w:r>
      <w:r w:rsidRPr="00397116">
        <w:rPr>
          <w:rFonts w:ascii="Arial" w:eastAsia="Times New Roman" w:hAnsi="Arial" w:cs="Arial"/>
          <w:sz w:val="24"/>
          <w:szCs w:val="24"/>
          <w:lang w:eastAsia="pt-BR"/>
        </w:rPr>
        <w:t xml:space="preserve"> de Educação, vem realizar Chamada Pública para aquisição de </w:t>
      </w:r>
      <w:r w:rsidR="008647F9" w:rsidRPr="00397116">
        <w:rPr>
          <w:rFonts w:ascii="Arial" w:eastAsia="Times New Roman" w:hAnsi="Arial" w:cs="Arial"/>
          <w:sz w:val="24"/>
          <w:szCs w:val="24"/>
          <w:lang w:eastAsia="pt-BR"/>
        </w:rPr>
        <w:t xml:space="preserve">produtos </w:t>
      </w:r>
      <w:r w:rsidRPr="00397116">
        <w:rPr>
          <w:rFonts w:ascii="Arial" w:eastAsia="Times New Roman" w:hAnsi="Arial" w:cs="Arial"/>
          <w:sz w:val="24"/>
          <w:szCs w:val="24"/>
          <w:lang w:eastAsia="pt-BR"/>
        </w:rPr>
        <w:t xml:space="preserve">da Agricultura Familiar e do Empreendedor Familiar Rural, destinado ao atendimento ao Programa </w:t>
      </w:r>
      <w:r w:rsidR="008647F9" w:rsidRPr="00397116">
        <w:rPr>
          <w:rFonts w:ascii="Arial" w:eastAsia="Times New Roman" w:hAnsi="Arial" w:cs="Arial"/>
          <w:sz w:val="24"/>
          <w:szCs w:val="24"/>
          <w:lang w:eastAsia="pt-BR"/>
        </w:rPr>
        <w:t>Nacional de Alimentação Escolar</w:t>
      </w:r>
      <w:r w:rsidRPr="00397116">
        <w:rPr>
          <w:rFonts w:ascii="Arial" w:eastAsia="Times New Roman" w:hAnsi="Arial" w:cs="Arial"/>
          <w:sz w:val="24"/>
          <w:szCs w:val="24"/>
          <w:lang w:eastAsia="pt-BR"/>
        </w:rPr>
        <w:t>. Os Grupos Formais/ Informais deverão apresentar a documentação para habilitação</w:t>
      </w:r>
      <w:r w:rsidR="00163383">
        <w:rPr>
          <w:rFonts w:ascii="Arial" w:eastAsia="Times New Roman" w:hAnsi="Arial" w:cs="Arial"/>
          <w:sz w:val="24"/>
          <w:szCs w:val="24"/>
          <w:lang w:eastAsia="pt-BR"/>
        </w:rPr>
        <w:t xml:space="preserve"> </w:t>
      </w:r>
      <w:r w:rsidR="00B37737" w:rsidRPr="00397116">
        <w:rPr>
          <w:rFonts w:ascii="Arial" w:eastAsia="Times New Roman" w:hAnsi="Arial" w:cs="Arial"/>
          <w:sz w:val="24"/>
          <w:szCs w:val="24"/>
          <w:lang w:eastAsia="pt-BR"/>
        </w:rPr>
        <w:t>e Projeto d</w:t>
      </w:r>
      <w:r w:rsidR="00916B6C">
        <w:rPr>
          <w:rFonts w:ascii="Arial" w:eastAsia="Times New Roman" w:hAnsi="Arial" w:cs="Arial"/>
          <w:sz w:val="24"/>
          <w:szCs w:val="24"/>
          <w:lang w:eastAsia="pt-BR"/>
        </w:rPr>
        <w:t>e Venda até o dia</w:t>
      </w:r>
      <w:r w:rsidR="00C71137">
        <w:rPr>
          <w:rFonts w:ascii="Arial" w:eastAsia="Times New Roman" w:hAnsi="Arial" w:cs="Arial"/>
          <w:sz w:val="24"/>
          <w:szCs w:val="24"/>
          <w:lang w:eastAsia="pt-BR"/>
        </w:rPr>
        <w:t xml:space="preserve"> </w:t>
      </w:r>
      <w:r w:rsidR="00916B6C">
        <w:rPr>
          <w:rFonts w:ascii="Arial" w:eastAsia="Times New Roman" w:hAnsi="Arial" w:cs="Arial"/>
          <w:b/>
          <w:sz w:val="24"/>
          <w:szCs w:val="24"/>
          <w:bdr w:val="single" w:sz="4" w:space="0" w:color="auto"/>
          <w:lang w:eastAsia="pt-BR"/>
        </w:rPr>
        <w:t>08</w:t>
      </w:r>
      <w:r w:rsidR="00526674" w:rsidRPr="00397116">
        <w:rPr>
          <w:rFonts w:ascii="Arial" w:eastAsia="Times New Roman" w:hAnsi="Arial" w:cs="Arial"/>
          <w:b/>
          <w:sz w:val="24"/>
          <w:szCs w:val="24"/>
          <w:bdr w:val="single" w:sz="4" w:space="0" w:color="auto"/>
          <w:lang w:eastAsia="pt-BR"/>
        </w:rPr>
        <w:t>/</w:t>
      </w:r>
      <w:r w:rsidR="00916B6C">
        <w:rPr>
          <w:rFonts w:ascii="Arial" w:eastAsia="Times New Roman" w:hAnsi="Arial" w:cs="Arial"/>
          <w:b/>
          <w:sz w:val="24"/>
          <w:szCs w:val="24"/>
          <w:bdr w:val="single" w:sz="4" w:space="0" w:color="auto"/>
          <w:lang w:eastAsia="pt-BR"/>
        </w:rPr>
        <w:t>08</w:t>
      </w:r>
      <w:r w:rsidR="00C72A9E">
        <w:rPr>
          <w:rFonts w:ascii="Arial" w:eastAsia="Times New Roman" w:hAnsi="Arial" w:cs="Arial"/>
          <w:b/>
          <w:sz w:val="24"/>
          <w:szCs w:val="24"/>
          <w:bdr w:val="single" w:sz="4" w:space="0" w:color="auto"/>
          <w:lang w:eastAsia="pt-BR"/>
        </w:rPr>
        <w:t>/</w:t>
      </w:r>
      <w:r w:rsidR="00526674" w:rsidRPr="00397116">
        <w:rPr>
          <w:rFonts w:ascii="Arial" w:eastAsia="Times New Roman" w:hAnsi="Arial" w:cs="Arial"/>
          <w:b/>
          <w:sz w:val="24"/>
          <w:szCs w:val="24"/>
          <w:bdr w:val="single" w:sz="4" w:space="0" w:color="auto"/>
          <w:lang w:eastAsia="pt-BR"/>
        </w:rPr>
        <w:t>202</w:t>
      </w:r>
      <w:r w:rsidR="00397116">
        <w:rPr>
          <w:rFonts w:ascii="Arial" w:eastAsia="Times New Roman" w:hAnsi="Arial" w:cs="Arial"/>
          <w:b/>
          <w:sz w:val="24"/>
          <w:szCs w:val="24"/>
          <w:bdr w:val="single" w:sz="4" w:space="0" w:color="auto"/>
          <w:lang w:eastAsia="pt-BR"/>
        </w:rPr>
        <w:t>3</w:t>
      </w:r>
      <w:r w:rsidR="00B37737" w:rsidRPr="00397116">
        <w:rPr>
          <w:rFonts w:ascii="Arial" w:eastAsia="Times New Roman" w:hAnsi="Arial" w:cs="Arial"/>
          <w:sz w:val="24"/>
          <w:szCs w:val="24"/>
          <w:lang w:eastAsia="pt-BR"/>
        </w:rPr>
        <w:t xml:space="preserve">, às </w:t>
      </w:r>
      <w:r w:rsidR="00B37737" w:rsidRPr="00916B6C">
        <w:rPr>
          <w:rFonts w:ascii="Arial" w:eastAsia="Times New Roman" w:hAnsi="Arial" w:cs="Arial"/>
          <w:b/>
          <w:sz w:val="24"/>
          <w:szCs w:val="24"/>
          <w:lang w:eastAsia="pt-BR"/>
        </w:rPr>
        <w:t>09</w:t>
      </w:r>
      <w:r w:rsidR="008647F9" w:rsidRPr="00916B6C">
        <w:rPr>
          <w:rFonts w:ascii="Arial" w:eastAsia="Times New Roman" w:hAnsi="Arial" w:cs="Arial"/>
          <w:b/>
          <w:sz w:val="24"/>
          <w:szCs w:val="24"/>
          <w:lang w:eastAsia="pt-BR"/>
        </w:rPr>
        <w:t>:0</w:t>
      </w:r>
      <w:r w:rsidRPr="00916B6C">
        <w:rPr>
          <w:rFonts w:ascii="Arial" w:eastAsia="Times New Roman" w:hAnsi="Arial" w:cs="Arial"/>
          <w:b/>
          <w:sz w:val="24"/>
          <w:szCs w:val="24"/>
          <w:lang w:eastAsia="pt-BR"/>
        </w:rPr>
        <w:t>0 horas</w:t>
      </w:r>
      <w:r w:rsidRPr="00397116">
        <w:rPr>
          <w:rFonts w:ascii="Arial" w:eastAsia="Times New Roman" w:hAnsi="Arial" w:cs="Arial"/>
          <w:sz w:val="24"/>
          <w:szCs w:val="24"/>
          <w:lang w:eastAsia="pt-BR"/>
        </w:rPr>
        <w:t xml:space="preserve">, </w:t>
      </w:r>
      <w:r w:rsidR="00001738" w:rsidRPr="00397116">
        <w:rPr>
          <w:rFonts w:ascii="Arial" w:eastAsia="Times New Roman" w:hAnsi="Arial" w:cs="Arial"/>
          <w:sz w:val="24"/>
          <w:szCs w:val="24"/>
          <w:lang w:eastAsia="pt-BR"/>
        </w:rPr>
        <w:t>Os interessados (grupos formais, informais ou fornecedores individuais), deverão apresentar a documentação para a habilitação e projeto de Venda no prazo estipulado no edital.</w:t>
      </w:r>
    </w:p>
    <w:p w:rsidR="0064670A" w:rsidRPr="00397116" w:rsidRDefault="0064670A" w:rsidP="00E54757">
      <w:pPr>
        <w:pStyle w:val="PargrafodaLista"/>
        <w:numPr>
          <w:ilvl w:val="0"/>
          <w:numId w:val="15"/>
        </w:numPr>
        <w:spacing w:before="160" w:after="0" w:line="240" w:lineRule="auto"/>
        <w:jc w:val="both"/>
        <w:rPr>
          <w:rFonts w:ascii="Arial" w:eastAsia="Times New Roman" w:hAnsi="Arial" w:cs="Arial"/>
          <w:b/>
          <w:sz w:val="24"/>
          <w:szCs w:val="24"/>
          <w:u w:val="single"/>
          <w:lang w:eastAsia="pt-BR"/>
        </w:rPr>
      </w:pPr>
      <w:r w:rsidRPr="00397116">
        <w:rPr>
          <w:rFonts w:ascii="Arial" w:eastAsia="Times New Roman" w:hAnsi="Arial" w:cs="Arial"/>
          <w:b/>
          <w:sz w:val="24"/>
          <w:szCs w:val="24"/>
          <w:u w:val="single"/>
          <w:lang w:eastAsia="pt-BR"/>
        </w:rPr>
        <w:t>OBJETO</w:t>
      </w:r>
    </w:p>
    <w:p w:rsidR="00A20926" w:rsidRPr="00397116" w:rsidRDefault="0064670A" w:rsidP="00A20926">
      <w:pPr>
        <w:spacing w:after="0" w:line="240" w:lineRule="auto"/>
        <w:jc w:val="both"/>
        <w:rPr>
          <w:rFonts w:ascii="Arial" w:eastAsia="Times New Roman" w:hAnsi="Arial" w:cs="Arial"/>
          <w:sz w:val="24"/>
          <w:szCs w:val="24"/>
          <w:lang w:eastAsia="pt-BR"/>
        </w:rPr>
      </w:pPr>
      <w:r w:rsidRPr="00397116">
        <w:rPr>
          <w:rFonts w:ascii="Arial" w:eastAsia="Times New Roman" w:hAnsi="Arial" w:cs="Arial"/>
          <w:sz w:val="24"/>
          <w:szCs w:val="24"/>
          <w:lang w:eastAsia="pt-BR"/>
        </w:rPr>
        <w:t xml:space="preserve">O objeto da </w:t>
      </w:r>
      <w:r w:rsidR="00AF5901" w:rsidRPr="00397116">
        <w:rPr>
          <w:rFonts w:ascii="Arial" w:eastAsia="Times New Roman" w:hAnsi="Arial" w:cs="Arial"/>
          <w:sz w:val="24"/>
          <w:szCs w:val="24"/>
          <w:lang w:eastAsia="pt-BR"/>
        </w:rPr>
        <w:t xml:space="preserve">presente Chamada Pública </w:t>
      </w:r>
      <w:r w:rsidR="0005559E" w:rsidRPr="00397116">
        <w:rPr>
          <w:rFonts w:ascii="Arial" w:eastAsia="Times New Roman" w:hAnsi="Arial" w:cs="Arial"/>
          <w:b/>
          <w:sz w:val="24"/>
          <w:szCs w:val="24"/>
          <w:u w:val="single"/>
          <w:lang w:eastAsia="pt-BR"/>
        </w:rPr>
        <w:t>nº.</w:t>
      </w:r>
      <w:r w:rsidR="000A229A" w:rsidRPr="00397116">
        <w:rPr>
          <w:rFonts w:ascii="Arial" w:eastAsia="Times New Roman" w:hAnsi="Arial" w:cs="Arial"/>
          <w:b/>
          <w:sz w:val="24"/>
          <w:szCs w:val="24"/>
          <w:u w:val="single"/>
          <w:lang w:eastAsia="pt-BR"/>
        </w:rPr>
        <w:t>00</w:t>
      </w:r>
      <w:r w:rsidR="00D0294A">
        <w:rPr>
          <w:rFonts w:ascii="Arial" w:eastAsia="Times New Roman" w:hAnsi="Arial" w:cs="Arial"/>
          <w:b/>
          <w:sz w:val="24"/>
          <w:szCs w:val="24"/>
          <w:u w:val="single"/>
          <w:lang w:eastAsia="pt-BR"/>
        </w:rPr>
        <w:t>2</w:t>
      </w:r>
      <w:r w:rsidR="0023282C">
        <w:rPr>
          <w:rFonts w:ascii="Arial" w:eastAsia="Times New Roman" w:hAnsi="Arial" w:cs="Arial"/>
          <w:b/>
          <w:sz w:val="24"/>
          <w:szCs w:val="24"/>
          <w:u w:val="single"/>
          <w:lang w:eastAsia="pt-BR"/>
        </w:rPr>
        <w:t>/2023</w:t>
      </w:r>
      <w:r w:rsidR="00D575B1" w:rsidRPr="00397116">
        <w:rPr>
          <w:rFonts w:ascii="Arial" w:eastAsia="Times New Roman" w:hAnsi="Arial" w:cs="Arial"/>
          <w:b/>
          <w:sz w:val="24"/>
          <w:szCs w:val="24"/>
          <w:u w:val="single"/>
          <w:lang w:eastAsia="pt-BR"/>
        </w:rPr>
        <w:t>,</w:t>
      </w:r>
      <w:r w:rsidRPr="00397116">
        <w:rPr>
          <w:rFonts w:ascii="Arial" w:eastAsia="Times New Roman" w:hAnsi="Arial" w:cs="Arial"/>
          <w:sz w:val="24"/>
          <w:szCs w:val="24"/>
          <w:lang w:eastAsia="pt-BR"/>
        </w:rPr>
        <w:t xml:space="preserve"> para </w:t>
      </w:r>
      <w:r w:rsidR="00001738" w:rsidRPr="00397116">
        <w:rPr>
          <w:rFonts w:ascii="Arial" w:eastAsia="Times New Roman" w:hAnsi="Arial" w:cs="Arial"/>
          <w:b/>
          <w:sz w:val="24"/>
          <w:szCs w:val="24"/>
          <w:lang w:eastAsia="pt-BR"/>
        </w:rPr>
        <w:t>AQUISIÇÃO DE GÊNEROS ALIMENTICIOS DA AGRICULTURA FAMILIAR E DO EMPREENDEDOR RURAL FAMILIAR RURAL DESTINADO AO ATENDIMENTO DO PROGRAMA NACIONAL DE ALIMENTAÇÃO ESCOLAR/PNAE</w:t>
      </w:r>
      <w:r w:rsidR="00001738" w:rsidRPr="00397116">
        <w:rPr>
          <w:rFonts w:ascii="Arial" w:eastAsia="Times New Roman" w:hAnsi="Arial" w:cs="Arial"/>
          <w:sz w:val="24"/>
          <w:szCs w:val="24"/>
          <w:lang w:eastAsia="pt-BR"/>
        </w:rPr>
        <w:t>,</w:t>
      </w:r>
      <w:r w:rsidR="00A20926" w:rsidRPr="00397116">
        <w:rPr>
          <w:rFonts w:ascii="Arial" w:eastAsia="Times New Roman" w:hAnsi="Arial" w:cs="Arial"/>
          <w:sz w:val="24"/>
          <w:szCs w:val="24"/>
          <w:lang w:eastAsia="pt-BR"/>
        </w:rPr>
        <w:t xml:space="preserve"> conforme especificações dos gêneros alimentícios contidos abaixo:</w:t>
      </w:r>
    </w:p>
    <w:p w:rsidR="00526674" w:rsidRDefault="00526674" w:rsidP="00A20926">
      <w:pPr>
        <w:spacing w:after="0" w:line="240" w:lineRule="auto"/>
        <w:jc w:val="both"/>
        <w:rPr>
          <w:rFonts w:ascii="Arial" w:eastAsia="Times New Roman" w:hAnsi="Arial" w:cs="Arial"/>
          <w:lang w:eastAsia="pt-BR"/>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589"/>
        <w:gridCol w:w="1161"/>
        <w:gridCol w:w="6730"/>
      </w:tblGrid>
      <w:tr w:rsidR="00015FDB" w:rsidRPr="00276F77" w:rsidTr="00015FDB">
        <w:tc>
          <w:tcPr>
            <w:tcW w:w="726" w:type="dxa"/>
            <w:vAlign w:val="center"/>
          </w:tcPr>
          <w:p w:rsidR="00015FDB" w:rsidRPr="00276F77" w:rsidRDefault="00015FDB" w:rsidP="00D0294A">
            <w:pPr>
              <w:spacing w:after="0"/>
              <w:jc w:val="center"/>
              <w:rPr>
                <w:rFonts w:cstheme="minorHAnsi"/>
                <w:b/>
                <w:sz w:val="24"/>
                <w:szCs w:val="24"/>
              </w:rPr>
            </w:pPr>
            <w:r w:rsidRPr="00276F77">
              <w:rPr>
                <w:rFonts w:cstheme="minorHAnsi"/>
                <w:b/>
                <w:sz w:val="24"/>
                <w:szCs w:val="24"/>
              </w:rPr>
              <w:t>ITEM</w:t>
            </w:r>
          </w:p>
        </w:tc>
        <w:tc>
          <w:tcPr>
            <w:tcW w:w="1589" w:type="dxa"/>
            <w:vAlign w:val="center"/>
          </w:tcPr>
          <w:p w:rsidR="00015FDB" w:rsidRPr="00276F77" w:rsidRDefault="00015FDB" w:rsidP="00D0294A">
            <w:pPr>
              <w:spacing w:after="0"/>
              <w:jc w:val="center"/>
              <w:rPr>
                <w:rFonts w:cstheme="minorHAnsi"/>
                <w:b/>
                <w:sz w:val="24"/>
                <w:szCs w:val="24"/>
              </w:rPr>
            </w:pPr>
            <w:r w:rsidRPr="00276F77">
              <w:rPr>
                <w:rFonts w:cstheme="minorHAnsi"/>
                <w:b/>
                <w:sz w:val="24"/>
                <w:szCs w:val="24"/>
              </w:rPr>
              <w:t>QUANTIDADE</w:t>
            </w:r>
          </w:p>
        </w:tc>
        <w:tc>
          <w:tcPr>
            <w:tcW w:w="1161" w:type="dxa"/>
            <w:vAlign w:val="center"/>
          </w:tcPr>
          <w:p w:rsidR="00015FDB" w:rsidRPr="00276F77" w:rsidRDefault="00015FDB" w:rsidP="00D0294A">
            <w:pPr>
              <w:spacing w:after="0"/>
              <w:jc w:val="center"/>
              <w:rPr>
                <w:rFonts w:cstheme="minorHAnsi"/>
                <w:b/>
                <w:sz w:val="24"/>
                <w:szCs w:val="24"/>
              </w:rPr>
            </w:pPr>
            <w:r w:rsidRPr="00276F77">
              <w:rPr>
                <w:rFonts w:cstheme="minorHAnsi"/>
                <w:b/>
                <w:sz w:val="24"/>
                <w:szCs w:val="24"/>
              </w:rPr>
              <w:t>UNIDADE</w:t>
            </w:r>
          </w:p>
        </w:tc>
        <w:tc>
          <w:tcPr>
            <w:tcW w:w="6730" w:type="dxa"/>
            <w:shd w:val="clear" w:color="auto" w:fill="auto"/>
            <w:vAlign w:val="center"/>
          </w:tcPr>
          <w:p w:rsidR="00015FDB" w:rsidRPr="00276F77" w:rsidRDefault="00015FDB" w:rsidP="00D0294A">
            <w:pPr>
              <w:spacing w:after="0"/>
              <w:jc w:val="center"/>
              <w:rPr>
                <w:rFonts w:cstheme="minorHAnsi"/>
                <w:b/>
                <w:sz w:val="24"/>
                <w:szCs w:val="24"/>
              </w:rPr>
            </w:pPr>
            <w:r w:rsidRPr="00276F77">
              <w:rPr>
                <w:rFonts w:cstheme="minorHAnsi"/>
                <w:b/>
                <w:sz w:val="24"/>
                <w:szCs w:val="24"/>
              </w:rPr>
              <w:t>PRODUTO</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600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ABACAXI - O pro</w:t>
            </w:r>
            <w:r>
              <w:rPr>
                <w:rFonts w:cstheme="minorHAnsi"/>
                <w:sz w:val="21"/>
                <w:szCs w:val="21"/>
              </w:rPr>
              <w:t>duto deverá ser de 1ª qualidade,</w:t>
            </w:r>
            <w:r w:rsidRPr="00EA3F97">
              <w:rPr>
                <w:rFonts w:cstheme="minorHAnsi"/>
                <w:sz w:val="21"/>
                <w:szCs w:val="21"/>
              </w:rPr>
              <w:t xml:space="preserve"> com coroa, tamanho e coloração uniforme, deve ser bem desenvolvido e maduro, com polpa firme e intacta.</w:t>
            </w:r>
            <w:r>
              <w:rPr>
                <w:rFonts w:cstheme="minorHAnsi"/>
                <w:sz w:val="21"/>
                <w:szCs w:val="21"/>
              </w:rPr>
              <w:t xml:space="preserve"> S</w:t>
            </w:r>
            <w:r w:rsidRPr="00EA3F97">
              <w:rPr>
                <w:rFonts w:cstheme="minorHAnsi"/>
                <w:sz w:val="21"/>
                <w:szCs w:val="21"/>
              </w:rPr>
              <w:t>em danos físicos e mecânicos oriundos do manuseio e transporte.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900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color w:val="4E4E4E"/>
                <w:sz w:val="21"/>
                <w:szCs w:val="21"/>
              </w:rPr>
            </w:pPr>
            <w:r w:rsidRPr="002F2148">
              <w:rPr>
                <w:rFonts w:cstheme="minorHAnsi"/>
                <w:sz w:val="21"/>
                <w:szCs w:val="21"/>
              </w:rPr>
              <w:t xml:space="preserve">ABÓBORA SECA </w:t>
            </w:r>
            <w:r w:rsidRPr="002F2148">
              <w:rPr>
                <w:rFonts w:cstheme="minorHAnsi"/>
                <w:color w:val="4E4E4E"/>
                <w:sz w:val="21"/>
                <w:szCs w:val="21"/>
              </w:rPr>
              <w:t xml:space="preserve">- </w:t>
            </w:r>
            <w:r w:rsidRPr="002F2148">
              <w:rPr>
                <w:rFonts w:cstheme="minorHAnsi"/>
                <w:color w:val="000000"/>
                <w:sz w:val="21"/>
                <w:szCs w:val="21"/>
                <w:shd w:val="clear" w:color="auto" w:fill="FFFFFF"/>
              </w:rPr>
              <w:t>Frutos sem machucados e ferimentos, sem sinais de mofo ou podridão.</w:t>
            </w:r>
            <w:r w:rsidRPr="002F2148">
              <w:rPr>
                <w:rFonts w:cstheme="minorHAnsi"/>
                <w:color w:val="000000"/>
                <w:sz w:val="21"/>
                <w:szCs w:val="21"/>
              </w:rPr>
              <w:t xml:space="preserve"> Limpos, cortado com casca e sementes em pedaços grandes</w:t>
            </w:r>
            <w:r w:rsidRPr="002F2148">
              <w:rPr>
                <w:rFonts w:cstheme="minorHAnsi"/>
                <w:sz w:val="21"/>
                <w:szCs w:val="21"/>
              </w:rPr>
              <w:t>.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80</w:t>
            </w:r>
            <w:r w:rsidRPr="00EA3F97">
              <w:rPr>
                <w:rFonts w:cstheme="minorHAnsi"/>
                <w:sz w:val="21"/>
                <w:szCs w:val="21"/>
              </w:rPr>
              <w:t>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2F2148">
              <w:rPr>
                <w:rFonts w:cstheme="minorHAnsi"/>
                <w:sz w:val="21"/>
                <w:szCs w:val="21"/>
              </w:rPr>
              <w:t>ABOBRINHA ITALIANA – Frutos sem machucados e ferimentos, sem sinais de mofo ou podridão</w:t>
            </w:r>
            <w:r>
              <w:rPr>
                <w:rFonts w:cstheme="minorHAnsi"/>
                <w:sz w:val="21"/>
                <w:szCs w:val="21"/>
              </w:rPr>
              <w:t>, boa qualidade</w:t>
            </w:r>
            <w:r w:rsidRPr="002F2148">
              <w:rPr>
                <w:rFonts w:cstheme="minorHAnsi"/>
                <w:sz w:val="21"/>
                <w:szCs w:val="21"/>
              </w:rPr>
              <w:t>. Limpos, embalados em saco plástico atóxico, transparente e resistente</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4</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200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Pacote</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AÇAFRÃO EM PÓ - Pacote de 500g, transparente e com descrição do produto, data de validade e composição. Validade de 12 meses.</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5</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950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ACELGA - Tamanho padrão, com folhas limpas, sem pragas e danos mecânicos. As folhas murchas, danificadas, amareladas devem ser descartadas. 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lastRenderedPageBreak/>
              <w:t>6</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1.5</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ALFACE AMERICANA - Folhas de coloração verde, fresca, tenra, limpa e sem marcas de insetos. As folhas murchas, danificadas, amareladas devem ser descartadas. 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7</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1.50</w:t>
            </w:r>
            <w:r w:rsidRPr="00EA3F97">
              <w:rPr>
                <w:rFonts w:cstheme="minorHAnsi"/>
                <w:sz w:val="21"/>
                <w:szCs w:val="21"/>
              </w:rPr>
              <w:t>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ALFACE CRESPA - Folhas de coloração verde, fresca, tenra, limpa e sem marcas de insetos. As folhas murchas, danificadas, amareladas devem ser descartadas. 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8</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6.5</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 xml:space="preserve">BANANA NANICA - Climatizada, média, madura, sem presença de bolores aparentes. </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9</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4.5</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BANANA PRATA - Climatizada, média, madura, sem presença de bolores aparentes.</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10</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7</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 xml:space="preserve">BATATA DOCE - Frutos firmes, com a casca fina e lisa, sem machucados e ferimentos, sem sinais de mofo ou podridão. Limpos, embalados em saco plástico atóxico, transparente e resistente. </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11</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4</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BATATA SALSA (MANDIOQUINHA) - Frutos firmes, com a casca fina e lisa, sem machucados e ferimentos, sem sinais de mofo ou podridão. Limpos,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12</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6</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BERINJELA - De casca fina, lisa e brilhante, de formato comprido e não muito grande. As folhas na extremidade da berinjela devem estar bem verdes e grudadas à casca. 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13</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8</w:t>
            </w:r>
            <w:r>
              <w:rPr>
                <w:rFonts w:cstheme="minorHAnsi"/>
                <w:sz w:val="21"/>
                <w:szCs w:val="21"/>
              </w:rPr>
              <w:t>0</w:t>
            </w:r>
            <w:r w:rsidRPr="00EA3F97">
              <w:rPr>
                <w:rFonts w:cstheme="minorHAnsi"/>
                <w:sz w:val="21"/>
                <w:szCs w:val="21"/>
              </w:rPr>
              <w:t>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 xml:space="preserve">BETERRABA - Firme, tenra, razoavelmente macia, redonda, de cor vermelho vivo, com pele lisa e tamanho mediano. Limpas, embaladas em saco plástico atóxico, transparente e resistente. </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14</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650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BRÓCOLIS - Maço médio, com buquês firmes, compactos, de cor verde escuro, folhas verdes e limpas, sem praga e danos mecânicos.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15</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300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2F2148">
              <w:rPr>
                <w:rFonts w:cstheme="minorHAnsi"/>
                <w:sz w:val="21"/>
                <w:szCs w:val="21"/>
              </w:rPr>
              <w:t xml:space="preserve">CEBOLA DE CABEÇA - De cor uniforme, de camadas firme, lisa e brilhante, sem manchas escuras nem partes podres ou bolores e sem marcas de insetos. Pacotes transparentes de </w:t>
            </w:r>
            <w:smartTag w:uri="urn:schemas-microsoft-com:office:smarttags" w:element="metricconverter">
              <w:smartTagPr>
                <w:attr w:name="ProductID" w:val="1 kg"/>
              </w:smartTagPr>
              <w:r w:rsidRPr="002F2148">
                <w:rPr>
                  <w:rFonts w:cstheme="minorHAnsi"/>
                  <w:sz w:val="21"/>
                  <w:szCs w:val="21"/>
                </w:rPr>
                <w:t>1 kg</w:t>
              </w:r>
            </w:smartTag>
            <w:r w:rsidRPr="002F2148">
              <w:rPr>
                <w:rFonts w:cstheme="minorHAnsi"/>
                <w:sz w:val="21"/>
                <w:szCs w:val="21"/>
              </w:rPr>
              <w:t>.</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16</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70</w:t>
            </w:r>
            <w:r w:rsidRPr="00EA3F97">
              <w:rPr>
                <w:rFonts w:cstheme="minorHAnsi"/>
                <w:sz w:val="21"/>
                <w:szCs w:val="21"/>
              </w:rPr>
              <w:t>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tabs>
                <w:tab w:val="left" w:pos="2475"/>
              </w:tabs>
              <w:spacing w:after="0" w:line="240" w:lineRule="auto"/>
              <w:jc w:val="both"/>
              <w:rPr>
                <w:rFonts w:cstheme="minorHAnsi"/>
                <w:sz w:val="21"/>
                <w:szCs w:val="21"/>
              </w:rPr>
            </w:pPr>
            <w:r w:rsidRPr="002F2148">
              <w:rPr>
                <w:rFonts w:cstheme="minorHAnsi"/>
                <w:sz w:val="21"/>
                <w:szCs w:val="21"/>
              </w:rPr>
              <w:t>CENOURA – Tamanho médio, fresca, firme, com a casca fina e lisa, sem machucados e ferimentos, sem sinais de mofo ou podridão. Limpa, 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17</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6</w:t>
            </w:r>
            <w:r>
              <w:rPr>
                <w:rFonts w:cstheme="minorHAnsi"/>
                <w:sz w:val="21"/>
                <w:szCs w:val="21"/>
              </w:rPr>
              <w:t>8</w:t>
            </w:r>
            <w:r w:rsidRPr="00EA3F97">
              <w:rPr>
                <w:rFonts w:cstheme="minorHAnsi"/>
                <w:sz w:val="21"/>
                <w:szCs w:val="21"/>
              </w:rPr>
              <w:t>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CHEIRO-VERDE (salsa e cebolinha verde) - Maço médio, coloração verde, fresca, limpa e sem marcas de insetos. As folhas murchas, danificadas, amareladas devem ser descartadas. Embalado em saco plástico atóxico, transparente e resistente.</w:t>
            </w:r>
          </w:p>
        </w:tc>
      </w:tr>
      <w:tr w:rsidR="00015FDB"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18</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400</w:t>
            </w:r>
          </w:p>
        </w:tc>
        <w:tc>
          <w:tcPr>
            <w:tcW w:w="1161"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Kg</w:t>
            </w:r>
          </w:p>
        </w:tc>
        <w:tc>
          <w:tcPr>
            <w:tcW w:w="6730" w:type="dxa"/>
            <w:shd w:val="clear" w:color="auto" w:fill="auto"/>
          </w:tcPr>
          <w:p w:rsidR="00015FDB" w:rsidRPr="00CB6AFD" w:rsidRDefault="00015FDB" w:rsidP="00D0294A">
            <w:pPr>
              <w:spacing w:after="0" w:line="240" w:lineRule="auto"/>
              <w:jc w:val="both"/>
              <w:rPr>
                <w:rFonts w:cstheme="minorHAnsi"/>
                <w:sz w:val="21"/>
                <w:szCs w:val="21"/>
              </w:rPr>
            </w:pPr>
            <w:r>
              <w:rPr>
                <w:rFonts w:cstheme="minorHAnsi"/>
                <w:sz w:val="21"/>
                <w:szCs w:val="21"/>
              </w:rPr>
              <w:t xml:space="preserve">CHICÓRIA – Folhas verdes escuras e o centro branco amarelado, fresca, limpa, isentas de manchas escuras e lesões de origem mecânica ou física. </w:t>
            </w:r>
            <w:r w:rsidRPr="002F2148">
              <w:rPr>
                <w:rFonts w:cstheme="minorHAnsi"/>
                <w:sz w:val="21"/>
                <w:szCs w:val="21"/>
              </w:rPr>
              <w:t>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19</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700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CHUCHU - Liso, com polpa intacta e limpa; tamanho e coloração típicos da variedade, suficientemente desenvolvido; sem brotos, manchas, bolores, sem lesões de origem física ou mecânica (rachaduras, machucados, manchas, perfurações e cortes na casca) ou outros defeitos que possam alterar sua aparência, deve ser de colheita recente.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20</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70</w:t>
            </w:r>
            <w:r w:rsidRPr="00EA3F97">
              <w:rPr>
                <w:rFonts w:cstheme="minorHAnsi"/>
                <w:sz w:val="21"/>
                <w:szCs w:val="21"/>
              </w:rPr>
              <w:t>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2F2148">
              <w:rPr>
                <w:rFonts w:cstheme="minorHAnsi"/>
                <w:sz w:val="21"/>
                <w:szCs w:val="21"/>
              </w:rPr>
              <w:t>COUVE - Maço médio, com folhas verdes e limpas, sem pragas e danos mecânicos. Embalada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21</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750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 xml:space="preserve">COUVE FLOR - Maço médio, com buquês firmes, compactos, de cor branca ou creme, com folhas verdes e limpas, sem praga e danos mecânicos. </w:t>
            </w:r>
            <w:r w:rsidRPr="002F2148">
              <w:rPr>
                <w:rFonts w:cstheme="minorHAnsi"/>
                <w:sz w:val="21"/>
                <w:szCs w:val="21"/>
              </w:rPr>
              <w:lastRenderedPageBreak/>
              <w:t>Embaladas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lastRenderedPageBreak/>
              <w:t>22</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600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ESPINAFRE - Maço médio com folhas verdes, cor uniforme e viva, sem partes murchas, sem marcas de insetos, livre de sujidade. Embalado em saco plástico atóxico, transparente e resistente.</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23</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400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FEIJÃO TIPO CARIOQUINHA - Entrega em embalagens de 2 kg cada, transparente, devendo ter boa aparência, contendo data da colheita.</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24</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1.0</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2F2148">
              <w:rPr>
                <w:rFonts w:cstheme="minorHAnsi"/>
                <w:sz w:val="21"/>
                <w:szCs w:val="21"/>
              </w:rPr>
              <w:t>LARANJA LIMA - De boa qualidade, fresca, livre de resíduos de fertilizantes, sujidades, material terroso, parasitas e larvas; tamanho e coloração uniforme, devendo ser bem desenvolvida e madura.</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25</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500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LIMÃO ROSA - Firmes e limpos.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26</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1.800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tabs>
                <w:tab w:val="left" w:pos="2475"/>
              </w:tabs>
              <w:spacing w:after="0" w:line="240" w:lineRule="auto"/>
              <w:jc w:val="both"/>
              <w:rPr>
                <w:rFonts w:cstheme="minorHAnsi"/>
                <w:sz w:val="21"/>
                <w:szCs w:val="21"/>
              </w:rPr>
            </w:pPr>
            <w:r w:rsidRPr="002F2148">
              <w:rPr>
                <w:rFonts w:cstheme="minorHAnsi"/>
                <w:sz w:val="21"/>
                <w:szCs w:val="21"/>
              </w:rPr>
              <w:t>MANDIOCA DESCASCADA - Crua, limpa, fresca, não congelada, cortada em pedaços, embaladas em saco plástico atóxico, transparente e resistente.</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27</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800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MELANCIA - De boa qualidade, fresca, firme, lustrosa e sem manchas escuras, devendo ser bem desenvolvida e madura.</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28</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800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tabs>
                <w:tab w:val="left" w:pos="2475"/>
              </w:tabs>
              <w:spacing w:after="0" w:line="240" w:lineRule="auto"/>
              <w:jc w:val="both"/>
              <w:rPr>
                <w:rFonts w:cstheme="minorHAnsi"/>
                <w:sz w:val="21"/>
                <w:szCs w:val="21"/>
              </w:rPr>
            </w:pPr>
            <w:r w:rsidRPr="002F2148">
              <w:rPr>
                <w:rFonts w:cstheme="minorHAnsi"/>
                <w:sz w:val="21"/>
                <w:szCs w:val="21"/>
              </w:rPr>
              <w:t>MILHO VERDE - Descascado, grãos graúdos e brilhantes, macios,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29</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2.</w:t>
            </w:r>
            <w:r>
              <w:rPr>
                <w:rFonts w:cstheme="minorHAnsi"/>
                <w:sz w:val="21"/>
                <w:szCs w:val="21"/>
              </w:rPr>
              <w:t>2</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PALMITO PUPUNHA - In natura, cortado toletes, acondicionadas em embalagem plástica, flexível, atóxica, resistente e transparente. Descongelados.</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30</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800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PEPINO - Comum, de cor verde, retilíneo, livre de defeitos e danos, embalados em saco plástico atóxico, transparente e resistente.</w:t>
            </w:r>
          </w:p>
        </w:tc>
      </w:tr>
      <w:tr w:rsidR="00015FDB" w:rsidRPr="002F2148" w:rsidTr="00015FDB">
        <w:tc>
          <w:tcPr>
            <w:tcW w:w="726" w:type="dxa"/>
            <w:vAlign w:val="center"/>
          </w:tcPr>
          <w:p w:rsidR="00015FDB" w:rsidRPr="0025562A" w:rsidRDefault="00015FDB" w:rsidP="00D0294A">
            <w:pPr>
              <w:tabs>
                <w:tab w:val="left" w:pos="1590"/>
              </w:tabs>
              <w:spacing w:after="0" w:line="240" w:lineRule="auto"/>
              <w:jc w:val="center"/>
              <w:rPr>
                <w:rFonts w:cstheme="minorHAnsi"/>
                <w:b/>
                <w:sz w:val="21"/>
                <w:szCs w:val="21"/>
              </w:rPr>
            </w:pPr>
            <w:r>
              <w:rPr>
                <w:rFonts w:cstheme="minorHAnsi"/>
                <w:b/>
                <w:sz w:val="21"/>
                <w:szCs w:val="21"/>
              </w:rPr>
              <w:t>31</w:t>
            </w:r>
          </w:p>
        </w:tc>
        <w:tc>
          <w:tcPr>
            <w:tcW w:w="1589" w:type="dxa"/>
            <w:vAlign w:val="center"/>
          </w:tcPr>
          <w:p w:rsidR="00015FDB" w:rsidRPr="00EA3F97" w:rsidRDefault="00015FDB" w:rsidP="00D0294A">
            <w:pPr>
              <w:tabs>
                <w:tab w:val="left" w:pos="1590"/>
              </w:tabs>
              <w:spacing w:after="0" w:line="240" w:lineRule="auto"/>
              <w:jc w:val="center"/>
              <w:rPr>
                <w:rFonts w:cstheme="minorHAnsi"/>
                <w:sz w:val="21"/>
                <w:szCs w:val="21"/>
              </w:rPr>
            </w:pPr>
            <w:r>
              <w:rPr>
                <w:rFonts w:cstheme="minorHAnsi"/>
                <w:sz w:val="21"/>
                <w:szCs w:val="21"/>
              </w:rPr>
              <w:t>500</w:t>
            </w:r>
          </w:p>
        </w:tc>
        <w:tc>
          <w:tcPr>
            <w:tcW w:w="1161" w:type="dxa"/>
            <w:vAlign w:val="center"/>
          </w:tcPr>
          <w:p w:rsidR="00015FDB" w:rsidRPr="00EA3F97" w:rsidRDefault="00015FDB" w:rsidP="00D0294A">
            <w:pPr>
              <w:tabs>
                <w:tab w:val="left" w:pos="1590"/>
              </w:tabs>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tabs>
                <w:tab w:val="left" w:pos="1590"/>
              </w:tabs>
              <w:spacing w:after="0" w:line="240" w:lineRule="auto"/>
              <w:jc w:val="both"/>
              <w:rPr>
                <w:rFonts w:cstheme="minorHAnsi"/>
                <w:sz w:val="21"/>
                <w:szCs w:val="21"/>
                <w:shd w:val="clear" w:color="auto" w:fill="FFFFFF"/>
              </w:rPr>
            </w:pPr>
            <w:r w:rsidRPr="002F2148">
              <w:rPr>
                <w:rFonts w:cstheme="minorHAnsi"/>
                <w:sz w:val="21"/>
                <w:szCs w:val="21"/>
              </w:rPr>
              <w:t xml:space="preserve">PIMENTA CAMBUCI - </w:t>
            </w:r>
            <w:r w:rsidRPr="002F2148">
              <w:rPr>
                <w:rFonts w:cstheme="minorHAnsi"/>
                <w:sz w:val="21"/>
                <w:szCs w:val="21"/>
                <w:shd w:val="clear" w:color="auto" w:fill="FFFFFF"/>
              </w:rPr>
              <w:t xml:space="preserve">Firmes e lustrosas. </w:t>
            </w:r>
            <w:r w:rsidRPr="002F2148">
              <w:rPr>
                <w:rFonts w:cstheme="minorHAnsi"/>
                <w:sz w:val="21"/>
                <w:szCs w:val="21"/>
              </w:rPr>
              <w:t>Embaladas em saco plástico atóxico, transparente e resistente.</w:t>
            </w:r>
          </w:p>
        </w:tc>
      </w:tr>
      <w:tr w:rsidR="00015FDB" w:rsidRPr="002F2148" w:rsidTr="00015FDB">
        <w:tc>
          <w:tcPr>
            <w:tcW w:w="726" w:type="dxa"/>
            <w:vAlign w:val="center"/>
          </w:tcPr>
          <w:p w:rsidR="00015FDB" w:rsidRPr="0025562A" w:rsidRDefault="00015FDB" w:rsidP="00D0294A">
            <w:pPr>
              <w:tabs>
                <w:tab w:val="left" w:pos="1590"/>
              </w:tabs>
              <w:spacing w:after="0" w:line="240" w:lineRule="auto"/>
              <w:jc w:val="center"/>
              <w:rPr>
                <w:rFonts w:cstheme="minorHAnsi"/>
                <w:b/>
                <w:sz w:val="21"/>
                <w:szCs w:val="21"/>
              </w:rPr>
            </w:pPr>
            <w:r>
              <w:rPr>
                <w:rFonts w:cstheme="minorHAnsi"/>
                <w:b/>
                <w:sz w:val="21"/>
                <w:szCs w:val="21"/>
              </w:rPr>
              <w:t>32</w:t>
            </w:r>
          </w:p>
        </w:tc>
        <w:tc>
          <w:tcPr>
            <w:tcW w:w="1589" w:type="dxa"/>
            <w:vAlign w:val="center"/>
          </w:tcPr>
          <w:p w:rsidR="00015FDB" w:rsidRPr="00EA3F97" w:rsidRDefault="00015FDB" w:rsidP="00D0294A">
            <w:pPr>
              <w:tabs>
                <w:tab w:val="left" w:pos="1590"/>
              </w:tabs>
              <w:spacing w:after="0" w:line="240" w:lineRule="auto"/>
              <w:jc w:val="center"/>
              <w:rPr>
                <w:rFonts w:cstheme="minorHAnsi"/>
                <w:sz w:val="21"/>
                <w:szCs w:val="21"/>
              </w:rPr>
            </w:pPr>
            <w:r>
              <w:rPr>
                <w:rFonts w:cstheme="minorHAnsi"/>
                <w:sz w:val="21"/>
                <w:szCs w:val="21"/>
              </w:rPr>
              <w:t>400</w:t>
            </w:r>
          </w:p>
        </w:tc>
        <w:tc>
          <w:tcPr>
            <w:tcW w:w="1161" w:type="dxa"/>
            <w:vAlign w:val="center"/>
          </w:tcPr>
          <w:p w:rsidR="00015FDB" w:rsidRPr="00EA3F97" w:rsidRDefault="00015FDB" w:rsidP="00D0294A">
            <w:pPr>
              <w:tabs>
                <w:tab w:val="left" w:pos="1590"/>
              </w:tabs>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tabs>
                <w:tab w:val="left" w:pos="1590"/>
              </w:tabs>
              <w:spacing w:after="0" w:line="240" w:lineRule="auto"/>
              <w:jc w:val="both"/>
              <w:rPr>
                <w:rFonts w:cstheme="minorHAnsi"/>
                <w:sz w:val="21"/>
                <w:szCs w:val="21"/>
              </w:rPr>
            </w:pPr>
            <w:r w:rsidRPr="002F2148">
              <w:rPr>
                <w:rFonts w:cstheme="minorHAnsi"/>
                <w:sz w:val="21"/>
                <w:szCs w:val="21"/>
              </w:rPr>
              <w:t xml:space="preserve">QUIABO - Firmes, macio, bem verdes e sem manchas. Embalados em saco plástico atóxico, transparente e resistente.  </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33</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2.2</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 xml:space="preserve">REPOLHO - Produto de boa qualidade, fresco, apresentando tamanho e coloração uniforme (verde); devendo ser bem desenvolvido, firme e intacto; sem lesões físicas e mecânicas; perfurações e cortes. Embalados em saco plástico atóxico, transparente e resistente.  </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34</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RUCULA - Folhas de coloração verde, fresca, tenra, limpa e sem marcas de insetos. As folhas murchas, danificadas, amareladas devem ser descartadas. Embaladas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35</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700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TOMATE - De cor uniforme, de pele firme, lisa e brilhante, sem manchas escuras nem partes podres ou bolores e sem marcas de insetos. Embalados em saco plástico atóxico, transparente e resistente.</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36</w:t>
            </w:r>
          </w:p>
        </w:tc>
        <w:tc>
          <w:tcPr>
            <w:tcW w:w="1589"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400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2F2148">
              <w:rPr>
                <w:rFonts w:cstheme="minorHAnsi"/>
                <w:sz w:val="21"/>
                <w:szCs w:val="21"/>
              </w:rPr>
              <w:t xml:space="preserve">TOMATE CEREJA - De cor uniforme, de pele firme, lisa e brilhante, sem manchas escuras nem partes podres ou bolores e sem marcas de insetos. Pacotes com </w:t>
            </w:r>
            <w:smartTag w:uri="urn:schemas-microsoft-com:office:smarttags" w:element="metricconverter">
              <w:smartTagPr>
                <w:attr w:name="ProductID" w:val="1 kg"/>
              </w:smartTagPr>
              <w:r w:rsidRPr="002F2148">
                <w:rPr>
                  <w:rFonts w:cstheme="minorHAnsi"/>
                  <w:sz w:val="21"/>
                  <w:szCs w:val="21"/>
                </w:rPr>
                <w:t>1 kg</w:t>
              </w:r>
            </w:smartTag>
            <w:r w:rsidRPr="002F2148">
              <w:rPr>
                <w:rFonts w:cstheme="minorHAnsi"/>
                <w:sz w:val="21"/>
                <w:szCs w:val="21"/>
              </w:rPr>
              <w:t>.</w:t>
            </w:r>
          </w:p>
        </w:tc>
      </w:tr>
      <w:tr w:rsidR="00015FDB" w:rsidRPr="002F2148"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37</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600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015FDB" w:rsidRPr="002F2148" w:rsidRDefault="00015FDB" w:rsidP="00D0294A">
            <w:pPr>
              <w:spacing w:after="0" w:line="240" w:lineRule="auto"/>
              <w:jc w:val="both"/>
              <w:rPr>
                <w:rFonts w:cstheme="minorHAnsi"/>
                <w:sz w:val="21"/>
                <w:szCs w:val="21"/>
              </w:rPr>
            </w:pPr>
            <w:r w:rsidRPr="002F2148">
              <w:rPr>
                <w:rFonts w:cstheme="minorHAnsi"/>
                <w:sz w:val="21"/>
                <w:szCs w:val="21"/>
              </w:rPr>
              <w:t xml:space="preserve">VAGEM - De cor verde vivo, livre de defeito e bolor aparente, bem formada, de formato retilíneo, tenra, limpa, livre de danos mecânicos e pragas, principalmente ferrugem. Embaladas em saco plástico atóxico, transparente e resistente.                                                                                                                                            </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38</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Unidade</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BANANA CATURRA PASSA - Pacote de 100g, transparente e com descrição do produto, data de validade e composição. Validade de 12 meses.</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39</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Unidade</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BANANA PRATA PASSA - Pacote de 100g, transparente e com descrição do produto, data de validade e composição. Validade de 12 meses.</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40</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4</w:t>
            </w:r>
            <w:r w:rsidRPr="00EA3F97">
              <w:rPr>
                <w:rFonts w:cstheme="minorHAnsi"/>
                <w:sz w:val="21"/>
                <w:szCs w:val="21"/>
              </w:rPr>
              <w:t>.000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Unidade</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 xml:space="preserve">BANANADA SEM ADIÇÃO DE AÇÚCAR - Pacote de </w:t>
            </w:r>
            <w:r>
              <w:rPr>
                <w:rFonts w:cstheme="minorHAnsi"/>
                <w:sz w:val="21"/>
                <w:szCs w:val="21"/>
              </w:rPr>
              <w:t>10</w:t>
            </w:r>
            <w:r w:rsidRPr="00EA3F97">
              <w:rPr>
                <w:rFonts w:cstheme="minorHAnsi"/>
                <w:sz w:val="21"/>
                <w:szCs w:val="21"/>
              </w:rPr>
              <w:t>0g, transparente e com descrição do produto, data de validade e composição. Validade de 180 dias.</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lastRenderedPageBreak/>
              <w:t>41</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200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POLPA DE FRUTAS SABOR CAJ</w:t>
            </w:r>
            <w:r>
              <w:rPr>
                <w:rFonts w:cstheme="minorHAnsi"/>
                <w:sz w:val="21"/>
                <w:szCs w:val="21"/>
              </w:rPr>
              <w:t>AMIRIM</w:t>
            </w:r>
            <w:r w:rsidRPr="00EA3F97">
              <w:rPr>
                <w:rFonts w:cstheme="minorHAnsi"/>
                <w:sz w:val="21"/>
                <w:szCs w:val="21"/>
              </w:rPr>
              <w:t xml:space="preserve"> - Em embalagem de no máximo 1 kg cada (com rotulagem e registro nos órgãos competentes).</w:t>
            </w:r>
          </w:p>
        </w:tc>
      </w:tr>
      <w:tr w:rsidR="00015FDB" w:rsidRPr="00EA3F97" w:rsidTr="00015FDB">
        <w:tc>
          <w:tcPr>
            <w:tcW w:w="726" w:type="dxa"/>
            <w:vAlign w:val="center"/>
          </w:tcPr>
          <w:p w:rsidR="00015FDB" w:rsidRPr="0025562A" w:rsidRDefault="00015FDB" w:rsidP="00D0294A">
            <w:pPr>
              <w:spacing w:after="0" w:line="240" w:lineRule="auto"/>
              <w:jc w:val="center"/>
              <w:rPr>
                <w:rFonts w:cstheme="minorHAnsi"/>
                <w:b/>
                <w:sz w:val="21"/>
                <w:szCs w:val="21"/>
              </w:rPr>
            </w:pPr>
            <w:r>
              <w:rPr>
                <w:rFonts w:cstheme="minorHAnsi"/>
                <w:b/>
                <w:sz w:val="21"/>
                <w:szCs w:val="21"/>
              </w:rPr>
              <w:t>42</w:t>
            </w:r>
          </w:p>
        </w:tc>
        <w:tc>
          <w:tcPr>
            <w:tcW w:w="1589" w:type="dxa"/>
            <w:vAlign w:val="center"/>
          </w:tcPr>
          <w:p w:rsidR="00015FDB" w:rsidRPr="00EA3F97" w:rsidRDefault="00015FDB" w:rsidP="00D0294A">
            <w:pPr>
              <w:spacing w:after="0" w:line="240" w:lineRule="auto"/>
              <w:jc w:val="center"/>
              <w:rPr>
                <w:rFonts w:cstheme="minorHAnsi"/>
                <w:sz w:val="21"/>
                <w:szCs w:val="21"/>
              </w:rPr>
            </w:pPr>
            <w:r>
              <w:rPr>
                <w:rFonts w:cstheme="minorHAnsi"/>
                <w:sz w:val="21"/>
                <w:szCs w:val="21"/>
              </w:rPr>
              <w:t>1</w:t>
            </w:r>
            <w:r w:rsidRPr="00EA3F97">
              <w:rPr>
                <w:rFonts w:cstheme="minorHAnsi"/>
                <w:sz w:val="21"/>
                <w:szCs w:val="21"/>
              </w:rPr>
              <w:t>.</w:t>
            </w:r>
            <w:r>
              <w:rPr>
                <w:rFonts w:cstheme="minorHAnsi"/>
                <w:sz w:val="21"/>
                <w:szCs w:val="21"/>
              </w:rPr>
              <w:t>000</w:t>
            </w:r>
          </w:p>
        </w:tc>
        <w:tc>
          <w:tcPr>
            <w:tcW w:w="1161" w:type="dxa"/>
            <w:vAlign w:val="center"/>
          </w:tcPr>
          <w:p w:rsidR="00015FDB" w:rsidRPr="00EA3F97" w:rsidRDefault="00015FDB" w:rsidP="00D0294A">
            <w:pPr>
              <w:spacing w:after="0" w:line="240" w:lineRule="auto"/>
              <w:jc w:val="center"/>
              <w:rPr>
                <w:rFonts w:cstheme="minorHAnsi"/>
                <w:sz w:val="21"/>
                <w:szCs w:val="21"/>
              </w:rPr>
            </w:pPr>
            <w:r w:rsidRPr="00EA3F97">
              <w:rPr>
                <w:rFonts w:cstheme="minorHAnsi"/>
                <w:sz w:val="21"/>
                <w:szCs w:val="21"/>
              </w:rPr>
              <w:t>L</w:t>
            </w:r>
          </w:p>
        </w:tc>
        <w:tc>
          <w:tcPr>
            <w:tcW w:w="6730" w:type="dxa"/>
            <w:shd w:val="clear" w:color="auto" w:fill="auto"/>
            <w:vAlign w:val="center"/>
          </w:tcPr>
          <w:p w:rsidR="00015FDB" w:rsidRPr="00EA3F97" w:rsidRDefault="00015FDB" w:rsidP="00D0294A">
            <w:pPr>
              <w:spacing w:after="0" w:line="240" w:lineRule="auto"/>
              <w:jc w:val="both"/>
              <w:rPr>
                <w:rFonts w:cstheme="minorHAnsi"/>
                <w:sz w:val="21"/>
                <w:szCs w:val="21"/>
              </w:rPr>
            </w:pPr>
            <w:r w:rsidRPr="00EA3F97">
              <w:rPr>
                <w:rFonts w:cstheme="minorHAnsi"/>
                <w:sz w:val="21"/>
                <w:szCs w:val="21"/>
              </w:rPr>
              <w:t>SUCO DE CAJAMIRIM - Suco de laranja pasteurizado, embalado e pronto para consumo. Prazo de validade de até 6 meses.</w:t>
            </w:r>
          </w:p>
        </w:tc>
      </w:tr>
    </w:tbl>
    <w:p w:rsidR="00A20926" w:rsidRPr="00306340" w:rsidRDefault="00A20926" w:rsidP="00A20926">
      <w:pPr>
        <w:spacing w:after="0" w:line="240" w:lineRule="auto"/>
        <w:jc w:val="both"/>
        <w:rPr>
          <w:rFonts w:ascii="Arial" w:eastAsia="Times New Roman" w:hAnsi="Arial" w:cs="Arial"/>
          <w:lang w:eastAsia="pt-BR"/>
        </w:rPr>
      </w:pPr>
    </w:p>
    <w:p w:rsidR="00A20926" w:rsidRPr="00306340" w:rsidRDefault="00A20926" w:rsidP="00A20926">
      <w:pPr>
        <w:tabs>
          <w:tab w:val="center" w:pos="4252"/>
          <w:tab w:val="right" w:pos="8504"/>
          <w:tab w:val="right" w:pos="9360"/>
        </w:tabs>
        <w:spacing w:after="0" w:line="240" w:lineRule="auto"/>
        <w:ind w:hanging="1134"/>
        <w:rPr>
          <w:rFonts w:ascii="Arial" w:eastAsia="Times New Roman" w:hAnsi="Arial" w:cs="Arial"/>
          <w:bCs/>
        </w:rPr>
      </w:pPr>
    </w:p>
    <w:p w:rsidR="00A20926" w:rsidRPr="00306340" w:rsidRDefault="00DA7190" w:rsidP="00306340">
      <w:pPr>
        <w:pStyle w:val="PargrafodaLista"/>
        <w:pBdr>
          <w:top w:val="single" w:sz="4" w:space="1" w:color="auto"/>
          <w:left w:val="single" w:sz="4" w:space="4" w:color="auto"/>
          <w:bottom w:val="single" w:sz="4" w:space="1" w:color="auto"/>
          <w:right w:val="single" w:sz="4" w:space="4" w:color="auto"/>
        </w:pBdr>
        <w:spacing w:after="0" w:line="240" w:lineRule="auto"/>
        <w:ind w:left="0"/>
        <w:jc w:val="both"/>
        <w:rPr>
          <w:rFonts w:ascii="Arial" w:eastAsia="Times New Roman" w:hAnsi="Arial" w:cs="Arial"/>
          <w:b/>
          <w:lang w:eastAsia="pt-BR"/>
        </w:rPr>
      </w:pPr>
      <w:r w:rsidRPr="00306340">
        <w:rPr>
          <w:rFonts w:ascii="Arial" w:eastAsia="Times New Roman" w:hAnsi="Arial" w:cs="Arial"/>
          <w:b/>
          <w:lang w:eastAsia="pt-BR"/>
        </w:rPr>
        <w:t>*Preço de aquisição é o preço a ser pago ao fornecedor da agricultura familiar.</w:t>
      </w:r>
    </w:p>
    <w:p w:rsidR="00DA7190" w:rsidRPr="00306340" w:rsidRDefault="00DA7190" w:rsidP="00306340">
      <w:pPr>
        <w:pStyle w:val="PargrafodaLista"/>
        <w:pBdr>
          <w:top w:val="single" w:sz="4" w:space="1" w:color="auto"/>
          <w:left w:val="single" w:sz="4" w:space="4" w:color="auto"/>
          <w:bottom w:val="single" w:sz="4" w:space="1" w:color="auto"/>
          <w:right w:val="single" w:sz="4" w:space="4" w:color="auto"/>
        </w:pBdr>
        <w:spacing w:after="0" w:line="240" w:lineRule="auto"/>
        <w:ind w:left="0"/>
        <w:jc w:val="both"/>
        <w:rPr>
          <w:rFonts w:ascii="Arial" w:eastAsia="Times New Roman" w:hAnsi="Arial" w:cs="Arial"/>
          <w:b/>
          <w:lang w:eastAsia="pt-BR"/>
        </w:rPr>
      </w:pPr>
      <w:r w:rsidRPr="00306340">
        <w:rPr>
          <w:rFonts w:ascii="Arial" w:eastAsia="Times New Roman" w:hAnsi="Arial" w:cs="Arial"/>
          <w:b/>
          <w:lang w:eastAsia="pt-BR"/>
        </w:rPr>
        <w:t>(Resolução FNDE nº.26, de 17 junho de 2013, alterada pela resolução nº.4, de 2 de abril de 2015.</w:t>
      </w:r>
    </w:p>
    <w:p w:rsidR="00DA7190" w:rsidRPr="00306340" w:rsidRDefault="00DA7190" w:rsidP="003F669D">
      <w:pPr>
        <w:pStyle w:val="PargrafodaLista"/>
        <w:spacing w:after="0" w:line="240" w:lineRule="auto"/>
        <w:ind w:left="0"/>
        <w:jc w:val="both"/>
        <w:rPr>
          <w:rFonts w:ascii="Arial" w:eastAsia="Times New Roman" w:hAnsi="Arial" w:cs="Arial"/>
          <w:lang w:eastAsia="pt-BR"/>
        </w:rPr>
      </w:pPr>
    </w:p>
    <w:p w:rsidR="00DA7190" w:rsidRPr="0023282C" w:rsidRDefault="00DA7190" w:rsidP="003F669D">
      <w:pPr>
        <w:pStyle w:val="PargrafodaLista"/>
        <w:spacing w:after="0" w:line="240" w:lineRule="auto"/>
        <w:ind w:left="0"/>
        <w:jc w:val="both"/>
        <w:rPr>
          <w:rFonts w:ascii="Arial" w:eastAsia="Times New Roman" w:hAnsi="Arial" w:cs="Arial"/>
          <w:b/>
          <w:sz w:val="24"/>
          <w:szCs w:val="24"/>
          <w:u w:val="single"/>
          <w:lang w:eastAsia="pt-BR"/>
        </w:rPr>
      </w:pPr>
      <w:r w:rsidRPr="0023282C">
        <w:rPr>
          <w:rFonts w:ascii="Arial" w:eastAsia="Times New Roman" w:hAnsi="Arial" w:cs="Arial"/>
          <w:sz w:val="24"/>
          <w:szCs w:val="24"/>
          <w:lang w:eastAsia="pt-BR"/>
        </w:rPr>
        <w:t xml:space="preserve">*Os preços apresentados na chamada publica são previamente definidos pela entidade executora, e são esses os preços que serão praticados no âmbito dos contratos de aquisição de produtos da agricultura familiar, ou seja, o preço </w:t>
      </w:r>
      <w:r w:rsidRPr="0023282C">
        <w:rPr>
          <w:rFonts w:ascii="Arial" w:eastAsia="Times New Roman" w:hAnsi="Arial" w:cs="Arial"/>
          <w:b/>
          <w:sz w:val="24"/>
          <w:szCs w:val="24"/>
          <w:u w:val="single"/>
          <w:lang w:eastAsia="pt-BR"/>
        </w:rPr>
        <w:t>NÃO é critério de classificação,  não há disputa de preços.</w:t>
      </w:r>
    </w:p>
    <w:p w:rsidR="00DA7190" w:rsidRPr="0023282C" w:rsidRDefault="00DA7190" w:rsidP="00DA7190">
      <w:pPr>
        <w:pStyle w:val="PargrafodaLista"/>
        <w:spacing w:after="0" w:line="240" w:lineRule="auto"/>
        <w:jc w:val="both"/>
        <w:rPr>
          <w:rFonts w:ascii="Arial" w:eastAsia="Times New Roman" w:hAnsi="Arial" w:cs="Arial"/>
          <w:sz w:val="24"/>
          <w:szCs w:val="24"/>
          <w:lang w:eastAsia="pt-BR"/>
        </w:rPr>
      </w:pPr>
    </w:p>
    <w:p w:rsidR="0064670A" w:rsidRPr="0023282C" w:rsidRDefault="00924B37" w:rsidP="00E54757">
      <w:pPr>
        <w:pStyle w:val="PargrafodaLista"/>
        <w:numPr>
          <w:ilvl w:val="0"/>
          <w:numId w:val="15"/>
        </w:numPr>
        <w:spacing w:after="0" w:line="240" w:lineRule="auto"/>
        <w:jc w:val="both"/>
        <w:rPr>
          <w:rFonts w:ascii="Arial" w:eastAsia="Times New Roman" w:hAnsi="Arial" w:cs="Arial"/>
          <w:b/>
          <w:sz w:val="24"/>
          <w:szCs w:val="24"/>
          <w:u w:val="single"/>
          <w:lang w:eastAsia="pt-BR"/>
        </w:rPr>
      </w:pPr>
      <w:r w:rsidRPr="0023282C">
        <w:rPr>
          <w:rFonts w:ascii="Arial" w:eastAsia="Times New Roman" w:hAnsi="Arial" w:cs="Arial"/>
          <w:b/>
          <w:sz w:val="24"/>
          <w:szCs w:val="24"/>
          <w:u w:val="single"/>
          <w:lang w:eastAsia="pt-BR"/>
        </w:rPr>
        <w:t>FONTE DE RECURSO</w:t>
      </w:r>
    </w:p>
    <w:p w:rsidR="00A20926" w:rsidRDefault="00EB22B9" w:rsidP="0064670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RECURSO </w:t>
      </w:r>
      <w:r w:rsidR="00916B6C">
        <w:rPr>
          <w:rFonts w:ascii="Arial" w:eastAsia="Times New Roman" w:hAnsi="Arial" w:cs="Arial"/>
          <w:b/>
          <w:sz w:val="24"/>
          <w:szCs w:val="24"/>
          <w:lang w:eastAsia="pt-BR"/>
        </w:rPr>
        <w:t xml:space="preserve">ESTADUAL </w:t>
      </w:r>
      <w:r>
        <w:rPr>
          <w:rFonts w:ascii="Arial" w:eastAsia="Times New Roman" w:hAnsi="Arial" w:cs="Arial"/>
          <w:b/>
          <w:sz w:val="24"/>
          <w:szCs w:val="24"/>
          <w:lang w:eastAsia="pt-BR"/>
        </w:rPr>
        <w:t xml:space="preserve">- </w:t>
      </w:r>
      <w:r w:rsidRPr="00EB22B9">
        <w:rPr>
          <w:rFonts w:ascii="Arial" w:eastAsia="Times New Roman" w:hAnsi="Arial" w:cs="Arial"/>
          <w:b/>
          <w:sz w:val="24"/>
          <w:szCs w:val="24"/>
          <w:lang w:eastAsia="pt-BR"/>
        </w:rPr>
        <w:t>CODIGO FICHA:</w:t>
      </w:r>
      <w:r w:rsidR="00916B6C">
        <w:rPr>
          <w:rFonts w:ascii="Arial" w:eastAsia="Times New Roman" w:hAnsi="Arial" w:cs="Arial"/>
          <w:b/>
          <w:sz w:val="24"/>
          <w:szCs w:val="24"/>
          <w:lang w:eastAsia="pt-BR"/>
        </w:rPr>
        <w:t>97</w:t>
      </w:r>
      <w:r w:rsidRPr="00EB22B9">
        <w:rPr>
          <w:rFonts w:ascii="Arial" w:eastAsia="Times New Roman" w:hAnsi="Arial" w:cs="Arial"/>
          <w:b/>
          <w:sz w:val="24"/>
          <w:szCs w:val="24"/>
          <w:lang w:eastAsia="pt-BR"/>
        </w:rPr>
        <w:t xml:space="preserve"> </w:t>
      </w:r>
      <w:r w:rsidR="00D0294A">
        <w:rPr>
          <w:rFonts w:ascii="Arial" w:eastAsia="Times New Roman" w:hAnsi="Arial" w:cs="Arial"/>
          <w:sz w:val="24"/>
          <w:szCs w:val="24"/>
          <w:lang w:eastAsia="pt-BR"/>
        </w:rPr>
        <w:t xml:space="preserve">   </w:t>
      </w:r>
      <w:r w:rsidRPr="00EB22B9">
        <w:rPr>
          <w:rFonts w:ascii="Arial" w:eastAsia="Times New Roman" w:hAnsi="Arial" w:cs="Arial"/>
          <w:sz w:val="24"/>
          <w:szCs w:val="24"/>
          <w:lang w:eastAsia="pt-BR"/>
        </w:rPr>
        <w:t xml:space="preserve">    - </w:t>
      </w:r>
      <w:r w:rsidRPr="00EB22B9">
        <w:rPr>
          <w:rFonts w:ascii="Arial" w:eastAsia="Times New Roman" w:hAnsi="Arial" w:cs="Arial"/>
          <w:b/>
          <w:sz w:val="24"/>
          <w:szCs w:val="24"/>
          <w:lang w:eastAsia="pt-BR"/>
        </w:rPr>
        <w:t>ORGÃO:- 02</w:t>
      </w:r>
      <w:r>
        <w:rPr>
          <w:rFonts w:ascii="Arial" w:eastAsia="Times New Roman" w:hAnsi="Arial" w:cs="Arial"/>
          <w:sz w:val="24"/>
          <w:szCs w:val="24"/>
          <w:lang w:eastAsia="pt-BR"/>
        </w:rPr>
        <w:t xml:space="preserve">  -  (PREFEITURA MUNICIPAL)  -  </w:t>
      </w:r>
      <w:r w:rsidRPr="00EB22B9">
        <w:rPr>
          <w:rFonts w:ascii="Arial" w:eastAsia="Times New Roman" w:hAnsi="Arial" w:cs="Arial"/>
          <w:b/>
          <w:sz w:val="24"/>
          <w:szCs w:val="24"/>
          <w:lang w:eastAsia="pt-BR"/>
        </w:rPr>
        <w:t>UNIDADE:</w:t>
      </w:r>
      <w:r>
        <w:rPr>
          <w:rFonts w:ascii="Arial" w:eastAsia="Times New Roman" w:hAnsi="Arial" w:cs="Arial"/>
          <w:sz w:val="24"/>
          <w:szCs w:val="24"/>
          <w:lang w:eastAsia="pt-BR"/>
        </w:rPr>
        <w:t xml:space="preserve">05 – SECRETARIA MUNICIPAL DE EDUCAÇÃO, CULTURA, ESPORTE E LAZER  -  </w:t>
      </w:r>
      <w:r w:rsidRPr="00EB22B9">
        <w:rPr>
          <w:rFonts w:ascii="Arial" w:eastAsia="Times New Roman" w:hAnsi="Arial" w:cs="Arial"/>
          <w:b/>
          <w:sz w:val="24"/>
          <w:szCs w:val="24"/>
          <w:lang w:eastAsia="pt-BR"/>
        </w:rPr>
        <w:t>DOTAÇÃO:</w:t>
      </w:r>
      <w:r>
        <w:rPr>
          <w:rFonts w:ascii="Arial" w:eastAsia="Times New Roman" w:hAnsi="Arial" w:cs="Arial"/>
          <w:sz w:val="24"/>
          <w:szCs w:val="24"/>
          <w:lang w:eastAsia="pt-BR"/>
        </w:rPr>
        <w:t xml:space="preserve">- </w:t>
      </w:r>
      <w:r w:rsidR="00D0294A">
        <w:rPr>
          <w:rFonts w:ascii="Arial" w:eastAsia="Times New Roman" w:hAnsi="Arial" w:cs="Arial"/>
          <w:sz w:val="24"/>
          <w:szCs w:val="24"/>
          <w:lang w:eastAsia="pt-BR"/>
        </w:rPr>
        <w:t xml:space="preserve">          </w:t>
      </w:r>
      <w:r>
        <w:rPr>
          <w:rFonts w:ascii="Arial" w:eastAsia="Times New Roman" w:hAnsi="Arial" w:cs="Arial"/>
          <w:sz w:val="24"/>
          <w:szCs w:val="24"/>
          <w:lang w:eastAsia="pt-BR"/>
        </w:rPr>
        <w:t>-  (MATERIAL DE CONSUMO).</w:t>
      </w:r>
    </w:p>
    <w:p w:rsidR="00EB22B9" w:rsidRPr="00EB22B9" w:rsidRDefault="00EB22B9" w:rsidP="0064670A">
      <w:pPr>
        <w:autoSpaceDE w:val="0"/>
        <w:autoSpaceDN w:val="0"/>
        <w:adjustRightInd w:val="0"/>
        <w:spacing w:after="0" w:line="240" w:lineRule="auto"/>
        <w:jc w:val="both"/>
        <w:rPr>
          <w:rFonts w:ascii="Arial" w:eastAsia="Times New Roman" w:hAnsi="Arial" w:cs="Arial"/>
          <w:sz w:val="24"/>
          <w:szCs w:val="24"/>
          <w:lang w:eastAsia="pt-BR"/>
        </w:rPr>
      </w:pPr>
    </w:p>
    <w:p w:rsidR="006D6608" w:rsidRPr="00EB22B9" w:rsidRDefault="00EB22B9" w:rsidP="0064670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RECURSO FEDERAL: PNAE - </w:t>
      </w:r>
      <w:r w:rsidRPr="00EB22B9">
        <w:rPr>
          <w:rFonts w:ascii="Arial" w:eastAsia="Times New Roman" w:hAnsi="Arial" w:cs="Arial"/>
          <w:b/>
          <w:sz w:val="24"/>
          <w:szCs w:val="24"/>
          <w:lang w:eastAsia="pt-BR"/>
        </w:rPr>
        <w:t xml:space="preserve">CODIGO FICHA: </w:t>
      </w:r>
      <w:r w:rsidRPr="00EB22B9">
        <w:rPr>
          <w:rFonts w:ascii="Arial" w:eastAsia="Times New Roman" w:hAnsi="Arial" w:cs="Arial"/>
          <w:sz w:val="24"/>
          <w:szCs w:val="24"/>
          <w:lang w:eastAsia="pt-BR"/>
        </w:rPr>
        <w:t xml:space="preserve">   - </w:t>
      </w:r>
      <w:r w:rsidRPr="00EB22B9">
        <w:rPr>
          <w:rFonts w:ascii="Arial" w:eastAsia="Times New Roman" w:hAnsi="Arial" w:cs="Arial"/>
          <w:b/>
          <w:sz w:val="24"/>
          <w:szCs w:val="24"/>
          <w:lang w:eastAsia="pt-BR"/>
        </w:rPr>
        <w:t>ORGÃO:- 02</w:t>
      </w:r>
      <w:r>
        <w:rPr>
          <w:rFonts w:ascii="Arial" w:eastAsia="Times New Roman" w:hAnsi="Arial" w:cs="Arial"/>
          <w:sz w:val="24"/>
          <w:szCs w:val="24"/>
          <w:lang w:eastAsia="pt-BR"/>
        </w:rPr>
        <w:t xml:space="preserve">  -  (PREFEITURA MUNICIPAL)  -  </w:t>
      </w:r>
      <w:r w:rsidRPr="00EB22B9">
        <w:rPr>
          <w:rFonts w:ascii="Arial" w:eastAsia="Times New Roman" w:hAnsi="Arial" w:cs="Arial"/>
          <w:b/>
          <w:sz w:val="24"/>
          <w:szCs w:val="24"/>
          <w:lang w:eastAsia="pt-BR"/>
        </w:rPr>
        <w:t>UNIDADE:</w:t>
      </w:r>
      <w:r>
        <w:rPr>
          <w:rFonts w:ascii="Arial" w:eastAsia="Times New Roman" w:hAnsi="Arial" w:cs="Arial"/>
          <w:sz w:val="24"/>
          <w:szCs w:val="24"/>
          <w:lang w:eastAsia="pt-BR"/>
        </w:rPr>
        <w:t xml:space="preserve">05 – SECRETARIA MUNICIPAL DE EDUCAÇÃO, CULTURA, ESPORTE E LAZER  -  </w:t>
      </w:r>
      <w:r w:rsidRPr="00EB22B9">
        <w:rPr>
          <w:rFonts w:ascii="Arial" w:eastAsia="Times New Roman" w:hAnsi="Arial" w:cs="Arial"/>
          <w:b/>
          <w:sz w:val="24"/>
          <w:szCs w:val="24"/>
          <w:lang w:eastAsia="pt-BR"/>
        </w:rPr>
        <w:t>DOTAÇÃO:</w:t>
      </w:r>
      <w:r>
        <w:rPr>
          <w:rFonts w:ascii="Arial" w:eastAsia="Times New Roman" w:hAnsi="Arial" w:cs="Arial"/>
          <w:sz w:val="24"/>
          <w:szCs w:val="24"/>
          <w:lang w:eastAsia="pt-BR"/>
        </w:rPr>
        <w:t xml:space="preserve">- </w:t>
      </w:r>
      <w:r w:rsidR="00D0294A">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(MATERIAL DE CONSUMO) </w:t>
      </w:r>
    </w:p>
    <w:p w:rsidR="006D6608" w:rsidRPr="0023282C" w:rsidRDefault="006D6608" w:rsidP="0064670A">
      <w:pPr>
        <w:autoSpaceDE w:val="0"/>
        <w:autoSpaceDN w:val="0"/>
        <w:adjustRightInd w:val="0"/>
        <w:spacing w:after="0" w:line="240" w:lineRule="auto"/>
        <w:jc w:val="both"/>
        <w:rPr>
          <w:rFonts w:ascii="Arial" w:eastAsia="Times New Roman" w:hAnsi="Arial" w:cs="Arial"/>
          <w:b/>
          <w:sz w:val="24"/>
          <w:szCs w:val="24"/>
          <w:u w:val="single"/>
          <w:lang w:eastAsia="pt-BR"/>
        </w:rPr>
      </w:pPr>
    </w:p>
    <w:p w:rsidR="0064670A" w:rsidRPr="0023282C" w:rsidRDefault="0064670A" w:rsidP="00E54757">
      <w:pPr>
        <w:pStyle w:val="PargrafodaLista"/>
        <w:numPr>
          <w:ilvl w:val="0"/>
          <w:numId w:val="15"/>
        </w:numPr>
        <w:autoSpaceDE w:val="0"/>
        <w:autoSpaceDN w:val="0"/>
        <w:adjustRightInd w:val="0"/>
        <w:spacing w:after="0" w:line="240" w:lineRule="auto"/>
        <w:jc w:val="both"/>
        <w:rPr>
          <w:rFonts w:ascii="Arial" w:eastAsia="Times New Roman" w:hAnsi="Arial" w:cs="Arial"/>
          <w:b/>
          <w:sz w:val="24"/>
          <w:szCs w:val="24"/>
          <w:u w:val="single"/>
          <w:lang w:eastAsia="pt-BR"/>
        </w:rPr>
      </w:pPr>
      <w:r w:rsidRPr="0023282C">
        <w:rPr>
          <w:rFonts w:ascii="Arial" w:eastAsia="Times New Roman" w:hAnsi="Arial" w:cs="Arial"/>
          <w:b/>
          <w:sz w:val="24"/>
          <w:szCs w:val="24"/>
          <w:u w:val="single"/>
          <w:lang w:eastAsia="pt-BR"/>
        </w:rPr>
        <w:t>DO CREDENCIAMENTO</w:t>
      </w:r>
    </w:p>
    <w:p w:rsidR="0064670A" w:rsidRPr="0023282C" w:rsidRDefault="001D01FF" w:rsidP="00E54757">
      <w:pPr>
        <w:numPr>
          <w:ilvl w:val="1"/>
          <w:numId w:val="5"/>
        </w:numPr>
        <w:tabs>
          <w:tab w:val="num" w:pos="720"/>
        </w:tabs>
        <w:spacing w:before="120" w:after="0" w:line="240" w:lineRule="auto"/>
        <w:ind w:hanging="108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 - </w:t>
      </w:r>
      <w:r w:rsidR="0064670A" w:rsidRPr="0023282C">
        <w:rPr>
          <w:rFonts w:ascii="Arial" w:eastAsia="Times New Roman" w:hAnsi="Arial" w:cs="Arial"/>
          <w:sz w:val="24"/>
          <w:szCs w:val="24"/>
          <w:lang w:eastAsia="pt-BR"/>
        </w:rPr>
        <w:t>Para o credenciamento deverão ser apresentados os seguintes documentos:</w:t>
      </w:r>
    </w:p>
    <w:p w:rsidR="0064670A" w:rsidRPr="0023282C" w:rsidRDefault="0064670A" w:rsidP="00E54757">
      <w:pPr>
        <w:numPr>
          <w:ilvl w:val="0"/>
          <w:numId w:val="6"/>
        </w:numPr>
        <w:tabs>
          <w:tab w:val="num" w:pos="720"/>
        </w:tabs>
        <w:spacing w:before="60" w:after="0" w:line="240" w:lineRule="auto"/>
        <w:ind w:hanging="108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Tratando-se de </w:t>
      </w:r>
      <w:r w:rsidRPr="0023282C">
        <w:rPr>
          <w:rFonts w:ascii="Arial" w:eastAsia="Times New Roman" w:hAnsi="Arial" w:cs="Arial"/>
          <w:b/>
          <w:bCs/>
          <w:sz w:val="24"/>
          <w:szCs w:val="24"/>
          <w:lang w:eastAsia="pt-BR"/>
        </w:rPr>
        <w:t>representante legal</w:t>
      </w:r>
      <w:r w:rsidRPr="0023282C">
        <w:rPr>
          <w:rFonts w:ascii="Arial" w:eastAsia="Times New Roman" w:hAnsi="Arial" w:cs="Arial"/>
          <w:sz w:val="24"/>
          <w:szCs w:val="24"/>
          <w:lang w:eastAsia="pt-BR"/>
        </w:rPr>
        <w:t xml:space="preserve">, 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Pessoas Jurídicas; </w:t>
      </w:r>
    </w:p>
    <w:p w:rsidR="0064670A" w:rsidRPr="0023282C" w:rsidRDefault="0064670A" w:rsidP="00E54757">
      <w:pPr>
        <w:numPr>
          <w:ilvl w:val="0"/>
          <w:numId w:val="6"/>
        </w:numPr>
        <w:tabs>
          <w:tab w:val="num" w:pos="720"/>
        </w:tabs>
        <w:spacing w:before="60" w:after="0" w:line="240" w:lineRule="auto"/>
        <w:ind w:hanging="108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Tratando-se de </w:t>
      </w:r>
      <w:r w:rsidRPr="0023282C">
        <w:rPr>
          <w:rFonts w:ascii="Arial" w:eastAsia="Times New Roman" w:hAnsi="Arial" w:cs="Arial"/>
          <w:b/>
          <w:bCs/>
          <w:sz w:val="24"/>
          <w:szCs w:val="24"/>
          <w:lang w:eastAsia="pt-BR"/>
        </w:rPr>
        <w:t>procurador</w:t>
      </w:r>
      <w:r w:rsidRPr="0023282C">
        <w:rPr>
          <w:rFonts w:ascii="Arial" w:eastAsia="Times New Roman" w:hAnsi="Arial" w:cs="Arial"/>
          <w:sz w:val="24"/>
          <w:szCs w:val="24"/>
          <w:lang w:eastAsia="pt-BR"/>
        </w:rPr>
        <w:t xml:space="preserve">, instrumento público de procuração </w:t>
      </w:r>
      <w:r w:rsidRPr="0023282C">
        <w:rPr>
          <w:rFonts w:ascii="Arial" w:eastAsia="Times New Roman" w:hAnsi="Arial" w:cs="Arial"/>
          <w:b/>
          <w:bCs/>
          <w:sz w:val="24"/>
          <w:szCs w:val="24"/>
          <w:lang w:eastAsia="pt-BR"/>
        </w:rPr>
        <w:t xml:space="preserve">ou </w:t>
      </w:r>
      <w:r w:rsidRPr="0023282C">
        <w:rPr>
          <w:rFonts w:ascii="Arial" w:eastAsia="Times New Roman" w:hAnsi="Arial" w:cs="Arial"/>
          <w:sz w:val="24"/>
          <w:szCs w:val="24"/>
          <w:lang w:eastAsia="pt-BR"/>
        </w:rPr>
        <w:t xml:space="preserve">instrumento particular com firma reconhecida do representante legal que o assina, do qual constem poderes específicos, interpor recursos e desistir de sua interposição, bem como praticar todos os demais atos pertinentes ao certame, acompanhado do correspondente documento. </w:t>
      </w:r>
    </w:p>
    <w:p w:rsidR="0064670A" w:rsidRPr="0023282C" w:rsidRDefault="0064670A" w:rsidP="00E54757">
      <w:pPr>
        <w:numPr>
          <w:ilvl w:val="1"/>
          <w:numId w:val="6"/>
        </w:numPr>
        <w:tabs>
          <w:tab w:val="num" w:pos="720"/>
        </w:tabs>
        <w:spacing w:before="120" w:after="0" w:line="240" w:lineRule="auto"/>
        <w:ind w:hanging="108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O representante legal e o procurador deverão identificar-se exibindo a cópia do documento oficial de identificação que contenha foto acompanhado do original.</w:t>
      </w:r>
    </w:p>
    <w:p w:rsidR="0064670A" w:rsidRPr="0023282C" w:rsidRDefault="0064670A" w:rsidP="00E54757">
      <w:pPr>
        <w:numPr>
          <w:ilvl w:val="1"/>
          <w:numId w:val="6"/>
        </w:numPr>
        <w:tabs>
          <w:tab w:val="num" w:pos="720"/>
        </w:tabs>
        <w:spacing w:before="120" w:after="0" w:line="240" w:lineRule="auto"/>
        <w:ind w:hanging="108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Será admitido apenas </w:t>
      </w:r>
      <w:r w:rsidRPr="0023282C">
        <w:rPr>
          <w:rFonts w:ascii="Arial" w:eastAsia="Times New Roman" w:hAnsi="Arial" w:cs="Arial"/>
          <w:b/>
          <w:bCs/>
          <w:sz w:val="24"/>
          <w:szCs w:val="24"/>
          <w:lang w:eastAsia="pt-BR"/>
        </w:rPr>
        <w:t xml:space="preserve">01 (um) </w:t>
      </w:r>
      <w:r w:rsidRPr="0023282C">
        <w:rPr>
          <w:rFonts w:ascii="Arial" w:eastAsia="Times New Roman" w:hAnsi="Arial" w:cs="Arial"/>
          <w:sz w:val="24"/>
          <w:szCs w:val="24"/>
          <w:lang w:eastAsia="pt-BR"/>
        </w:rPr>
        <w:t xml:space="preserve">representante para cada grupo formal/informal credenciada, sendo que cada um deles poderá representar apenas uma credenciada. </w:t>
      </w:r>
    </w:p>
    <w:p w:rsidR="0064670A" w:rsidRPr="0023282C" w:rsidRDefault="0064670A" w:rsidP="00E54757">
      <w:pPr>
        <w:numPr>
          <w:ilvl w:val="2"/>
          <w:numId w:val="7"/>
        </w:numPr>
        <w:tabs>
          <w:tab w:val="clear" w:pos="1980"/>
          <w:tab w:val="num" w:pos="720"/>
        </w:tabs>
        <w:spacing w:before="60" w:after="0" w:line="240" w:lineRule="auto"/>
        <w:ind w:left="709" w:hanging="709"/>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O representante poderá ser substituído a qualquer momento por outro devidamente credenciado;</w:t>
      </w:r>
    </w:p>
    <w:p w:rsidR="0064670A" w:rsidRPr="0023282C" w:rsidRDefault="0064670A" w:rsidP="00E54757">
      <w:pPr>
        <w:numPr>
          <w:ilvl w:val="0"/>
          <w:numId w:val="8"/>
        </w:numPr>
        <w:tabs>
          <w:tab w:val="clear" w:pos="1980"/>
          <w:tab w:val="num" w:pos="720"/>
        </w:tabs>
        <w:spacing w:before="120" w:after="0" w:line="240" w:lineRule="auto"/>
        <w:ind w:left="709" w:hanging="709"/>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lastRenderedPageBreak/>
        <w:t xml:space="preserve">A ausência do Credenciado, em qualquer momento da sessão, importará a imediata exclusão do grupo formal/informal por ele representada, salvo autorização expressa do Presidente da sessão. </w:t>
      </w:r>
    </w:p>
    <w:p w:rsidR="0064670A" w:rsidRPr="0023282C" w:rsidRDefault="0064670A" w:rsidP="00E54757">
      <w:pPr>
        <w:numPr>
          <w:ilvl w:val="0"/>
          <w:numId w:val="8"/>
        </w:numPr>
        <w:tabs>
          <w:tab w:val="clear" w:pos="1980"/>
          <w:tab w:val="num" w:pos="709"/>
        </w:tabs>
        <w:spacing w:before="120" w:after="0" w:line="240" w:lineRule="auto"/>
        <w:ind w:left="709" w:hanging="709"/>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O grupo informal/formal que não contar com </w:t>
      </w:r>
      <w:r w:rsidRPr="0023282C">
        <w:rPr>
          <w:rFonts w:ascii="Arial" w:eastAsia="Times New Roman" w:hAnsi="Arial" w:cs="Arial"/>
          <w:b/>
          <w:bCs/>
          <w:sz w:val="24"/>
          <w:szCs w:val="24"/>
          <w:lang w:eastAsia="pt-BR"/>
        </w:rPr>
        <w:t xml:space="preserve">representante </w:t>
      </w:r>
      <w:r w:rsidRPr="0023282C">
        <w:rPr>
          <w:rFonts w:ascii="Arial" w:eastAsia="Times New Roman" w:hAnsi="Arial" w:cs="Arial"/>
          <w:sz w:val="24"/>
          <w:szCs w:val="24"/>
          <w:lang w:eastAsia="pt-BR"/>
        </w:rPr>
        <w:t xml:space="preserve">presente na sessão ou, ainda que presente, não puder praticar atos em seu nome por conta da apresentação de documentação defeituosa, ficará impedido, de declarar a intenção de interpor ou de renunciar ao direito de interpor recurso, ficando mantido, portanto, o preço apresentado na proposta escrita, que há de ser considerada para efeito de ordenação das propostas e apuração do menor preço. </w:t>
      </w:r>
    </w:p>
    <w:p w:rsidR="0064670A" w:rsidRPr="0023282C" w:rsidRDefault="0064670A" w:rsidP="00E54757">
      <w:pPr>
        <w:numPr>
          <w:ilvl w:val="0"/>
          <w:numId w:val="8"/>
        </w:numPr>
        <w:tabs>
          <w:tab w:val="num" w:pos="720"/>
        </w:tabs>
        <w:suppressAutoHyphens/>
        <w:spacing w:before="120" w:after="120" w:line="240" w:lineRule="auto"/>
        <w:ind w:hanging="1980"/>
        <w:rPr>
          <w:rFonts w:ascii="Arial" w:eastAsia="Times New Roman" w:hAnsi="Arial" w:cs="Arial"/>
          <w:sz w:val="24"/>
          <w:szCs w:val="24"/>
          <w:lang w:eastAsia="ar-SA"/>
        </w:rPr>
      </w:pPr>
      <w:r w:rsidRPr="0023282C">
        <w:rPr>
          <w:rFonts w:ascii="Arial" w:eastAsia="Times New Roman" w:hAnsi="Arial" w:cs="Arial"/>
          <w:sz w:val="24"/>
          <w:szCs w:val="24"/>
          <w:lang w:eastAsia="ar-SA"/>
        </w:rPr>
        <w:t xml:space="preserve">A título de sugestão, o Edital traz em seu </w:t>
      </w:r>
      <w:r w:rsidRPr="0023282C">
        <w:rPr>
          <w:rFonts w:ascii="Arial" w:eastAsia="Times New Roman" w:hAnsi="Arial" w:cs="Arial"/>
          <w:b/>
          <w:bCs/>
          <w:caps/>
          <w:sz w:val="24"/>
          <w:szCs w:val="24"/>
          <w:lang w:eastAsia="ar-SA"/>
        </w:rPr>
        <w:t>Anexo</w:t>
      </w:r>
      <w:r w:rsidRPr="0023282C">
        <w:rPr>
          <w:rFonts w:ascii="Arial" w:eastAsia="Times New Roman" w:hAnsi="Arial" w:cs="Arial"/>
          <w:b/>
          <w:bCs/>
          <w:sz w:val="24"/>
          <w:szCs w:val="24"/>
          <w:lang w:eastAsia="ar-SA"/>
        </w:rPr>
        <w:t xml:space="preserve"> VI</w:t>
      </w:r>
      <w:r w:rsidRPr="0023282C">
        <w:rPr>
          <w:rFonts w:ascii="Arial" w:eastAsia="Times New Roman" w:hAnsi="Arial" w:cs="Arial"/>
          <w:sz w:val="24"/>
          <w:szCs w:val="24"/>
          <w:lang w:eastAsia="ar-SA"/>
        </w:rPr>
        <w:t xml:space="preserve">, modelo de credenciamento. </w:t>
      </w:r>
    </w:p>
    <w:p w:rsidR="0064670A" w:rsidRPr="0023282C" w:rsidRDefault="0064670A" w:rsidP="00E54757">
      <w:pPr>
        <w:numPr>
          <w:ilvl w:val="1"/>
          <w:numId w:val="8"/>
        </w:numPr>
        <w:tabs>
          <w:tab w:val="clear" w:pos="1440"/>
          <w:tab w:val="num" w:pos="709"/>
        </w:tabs>
        <w:spacing w:before="240" w:after="120" w:line="240" w:lineRule="auto"/>
        <w:ind w:left="709" w:hanging="709"/>
        <w:jc w:val="both"/>
        <w:rPr>
          <w:rFonts w:ascii="Arial" w:eastAsia="Times New Roman" w:hAnsi="Arial" w:cs="Arial"/>
          <w:b/>
          <w:sz w:val="24"/>
          <w:szCs w:val="24"/>
          <w:u w:val="single"/>
          <w:lang w:eastAsia="pt-BR"/>
        </w:rPr>
      </w:pPr>
      <w:r w:rsidRPr="0023282C">
        <w:rPr>
          <w:rFonts w:ascii="Arial" w:eastAsia="Times New Roman" w:hAnsi="Arial" w:cs="Arial"/>
          <w:b/>
          <w:sz w:val="24"/>
          <w:szCs w:val="24"/>
          <w:u w:val="single"/>
          <w:lang w:eastAsia="pt-BR"/>
        </w:rPr>
        <w:t>DO PROJETO DE VENDA, E DOS DOCUMENTOS DE HABILITAÇÃO.</w:t>
      </w:r>
    </w:p>
    <w:p w:rsidR="0064670A" w:rsidRPr="00EB22B9" w:rsidRDefault="0064670A" w:rsidP="00B54E71">
      <w:pPr>
        <w:numPr>
          <w:ilvl w:val="1"/>
          <w:numId w:val="9"/>
        </w:numPr>
        <w:tabs>
          <w:tab w:val="clear" w:pos="1080"/>
          <w:tab w:val="num" w:pos="0"/>
          <w:tab w:val="num" w:pos="720"/>
        </w:tabs>
        <w:spacing w:before="120" w:after="0" w:line="240" w:lineRule="auto"/>
        <w:ind w:left="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Os interessados em participar desta licitação deverão apresentar os 02 (dois) envelopes contendo: no envelope de nº 01 os documentos de </w:t>
      </w:r>
      <w:r w:rsidRPr="0023282C">
        <w:rPr>
          <w:rFonts w:ascii="Arial" w:eastAsia="Times New Roman" w:hAnsi="Arial" w:cs="Arial"/>
          <w:b/>
          <w:sz w:val="24"/>
          <w:szCs w:val="24"/>
          <w:u w:val="single"/>
          <w:lang w:eastAsia="pt-BR"/>
        </w:rPr>
        <w:t>"HABILITAÇÃO"</w:t>
      </w:r>
      <w:r w:rsidRPr="0023282C">
        <w:rPr>
          <w:rFonts w:ascii="Arial" w:eastAsia="Times New Roman" w:hAnsi="Arial" w:cs="Arial"/>
          <w:sz w:val="24"/>
          <w:szCs w:val="24"/>
          <w:lang w:eastAsia="pt-BR"/>
        </w:rPr>
        <w:t xml:space="preserve"> e no envelope nº 02 – </w:t>
      </w:r>
      <w:r w:rsidRPr="0023282C">
        <w:rPr>
          <w:rFonts w:ascii="Arial" w:eastAsia="Times New Roman" w:hAnsi="Arial" w:cs="Arial"/>
          <w:b/>
          <w:sz w:val="24"/>
          <w:szCs w:val="24"/>
          <w:u w:val="single"/>
          <w:lang w:eastAsia="pt-BR"/>
        </w:rPr>
        <w:t>“PROJETO DE VENDA”,</w:t>
      </w:r>
      <w:r w:rsidRPr="0023282C">
        <w:rPr>
          <w:rFonts w:ascii="Arial" w:eastAsia="Times New Roman" w:hAnsi="Arial" w:cs="Arial"/>
          <w:sz w:val="24"/>
          <w:szCs w:val="24"/>
          <w:lang w:eastAsia="pt-BR"/>
        </w:rPr>
        <w:t xml:space="preserve"> devidamente lacrados e indevassável, de forma a não permitir violação, devendo e entregá-lo na Prefeitura Municipal de Barra do Turvo</w:t>
      </w:r>
      <w:r w:rsidR="008647F9" w:rsidRPr="0023282C">
        <w:rPr>
          <w:rFonts w:ascii="Arial" w:eastAsia="Times New Roman" w:hAnsi="Arial" w:cs="Arial"/>
          <w:sz w:val="24"/>
          <w:szCs w:val="24"/>
          <w:lang w:eastAsia="pt-BR"/>
        </w:rPr>
        <w:t>, sito à Avenida 21 de março, nº.304, Centro</w:t>
      </w:r>
      <w:r w:rsidRPr="0023282C">
        <w:rPr>
          <w:rFonts w:ascii="Arial" w:eastAsia="Times New Roman" w:hAnsi="Arial" w:cs="Arial"/>
          <w:sz w:val="24"/>
          <w:szCs w:val="24"/>
          <w:lang w:eastAsia="pt-BR"/>
        </w:rPr>
        <w:t>, nesta cidade, onde os mes</w:t>
      </w:r>
      <w:r w:rsidR="008647F9" w:rsidRPr="0023282C">
        <w:rPr>
          <w:rFonts w:ascii="Arial" w:eastAsia="Times New Roman" w:hAnsi="Arial" w:cs="Arial"/>
          <w:sz w:val="24"/>
          <w:szCs w:val="24"/>
          <w:lang w:eastAsia="pt-BR"/>
        </w:rPr>
        <w:t xml:space="preserve">mos serão recebidos, </w:t>
      </w:r>
      <w:r w:rsidR="00D575B1" w:rsidRPr="0023282C">
        <w:rPr>
          <w:rFonts w:ascii="Arial" w:eastAsia="Times New Roman" w:hAnsi="Arial" w:cs="Arial"/>
          <w:sz w:val="24"/>
          <w:szCs w:val="24"/>
          <w:highlight w:val="green"/>
          <w:lang w:eastAsia="pt-BR"/>
        </w:rPr>
        <w:t>at</w:t>
      </w:r>
      <w:r w:rsidR="006F4718" w:rsidRPr="0023282C">
        <w:rPr>
          <w:rFonts w:ascii="Arial" w:eastAsia="Times New Roman" w:hAnsi="Arial" w:cs="Arial"/>
          <w:sz w:val="24"/>
          <w:szCs w:val="24"/>
          <w:highlight w:val="green"/>
          <w:lang w:eastAsia="pt-BR"/>
        </w:rPr>
        <w:t xml:space="preserve">é às </w:t>
      </w:r>
      <w:r w:rsidR="00D60E90">
        <w:rPr>
          <w:rFonts w:ascii="Arial" w:eastAsia="Times New Roman" w:hAnsi="Arial" w:cs="Arial"/>
          <w:sz w:val="24"/>
          <w:szCs w:val="24"/>
          <w:highlight w:val="green"/>
          <w:lang w:eastAsia="pt-BR"/>
        </w:rPr>
        <w:t xml:space="preserve">09:00 h (horas) do dia:08 </w:t>
      </w:r>
      <w:r w:rsidR="006F4718" w:rsidRPr="0023282C">
        <w:rPr>
          <w:rFonts w:ascii="Arial" w:eastAsia="Times New Roman" w:hAnsi="Arial" w:cs="Arial"/>
          <w:sz w:val="24"/>
          <w:szCs w:val="24"/>
          <w:highlight w:val="green"/>
          <w:lang w:eastAsia="pt-BR"/>
        </w:rPr>
        <w:t>de</w:t>
      </w:r>
      <w:r w:rsidR="00EB22B9">
        <w:rPr>
          <w:rFonts w:ascii="Arial" w:eastAsia="Times New Roman" w:hAnsi="Arial" w:cs="Arial"/>
          <w:sz w:val="24"/>
          <w:szCs w:val="24"/>
          <w:highlight w:val="green"/>
          <w:lang w:eastAsia="pt-BR"/>
        </w:rPr>
        <w:t xml:space="preserve"> </w:t>
      </w:r>
      <w:r w:rsidR="00D60E90">
        <w:rPr>
          <w:rFonts w:ascii="Arial" w:eastAsia="Times New Roman" w:hAnsi="Arial" w:cs="Arial"/>
          <w:sz w:val="24"/>
          <w:szCs w:val="24"/>
          <w:highlight w:val="green"/>
          <w:lang w:eastAsia="pt-BR"/>
        </w:rPr>
        <w:t xml:space="preserve">Agosto </w:t>
      </w:r>
      <w:r w:rsidR="00F96E8B" w:rsidRPr="0023282C">
        <w:rPr>
          <w:rFonts w:ascii="Arial" w:eastAsia="Times New Roman" w:hAnsi="Arial" w:cs="Arial"/>
          <w:sz w:val="24"/>
          <w:szCs w:val="24"/>
          <w:highlight w:val="green"/>
          <w:lang w:eastAsia="pt-BR"/>
        </w:rPr>
        <w:t>de</w:t>
      </w:r>
      <w:r w:rsidR="00D0294A">
        <w:rPr>
          <w:rFonts w:ascii="Arial" w:eastAsia="Times New Roman" w:hAnsi="Arial" w:cs="Arial"/>
          <w:sz w:val="24"/>
          <w:szCs w:val="24"/>
          <w:highlight w:val="green"/>
          <w:lang w:eastAsia="pt-BR"/>
        </w:rPr>
        <w:t xml:space="preserve"> </w:t>
      </w:r>
      <w:r w:rsidR="00306340" w:rsidRPr="0023282C">
        <w:rPr>
          <w:rFonts w:ascii="Arial" w:eastAsia="Times New Roman" w:hAnsi="Arial" w:cs="Arial"/>
          <w:sz w:val="24"/>
          <w:szCs w:val="24"/>
          <w:highlight w:val="green"/>
          <w:lang w:eastAsia="pt-BR"/>
        </w:rPr>
        <w:t>202</w:t>
      </w:r>
      <w:r w:rsidR="006D6608" w:rsidRPr="0023282C">
        <w:rPr>
          <w:rFonts w:ascii="Arial" w:eastAsia="Times New Roman" w:hAnsi="Arial" w:cs="Arial"/>
          <w:sz w:val="24"/>
          <w:szCs w:val="24"/>
          <w:lang w:eastAsia="pt-BR"/>
        </w:rPr>
        <w:t>3,</w:t>
      </w:r>
      <w:r w:rsidRPr="0023282C">
        <w:rPr>
          <w:rFonts w:ascii="Arial" w:eastAsia="Times New Roman" w:hAnsi="Arial" w:cs="Arial"/>
          <w:sz w:val="24"/>
          <w:szCs w:val="24"/>
          <w:lang w:eastAsia="pt-BR"/>
        </w:rPr>
        <w:t xml:space="preserve"> data em que se dará o encerramento do recebimento dos envelopes para participação desta.</w:t>
      </w:r>
    </w:p>
    <w:p w:rsidR="0064670A" w:rsidRPr="0023282C" w:rsidRDefault="0064670A" w:rsidP="0064670A">
      <w:pPr>
        <w:pBdr>
          <w:top w:val="single" w:sz="4" w:space="1" w:color="auto"/>
          <w:left w:val="single" w:sz="4" w:space="4" w:color="auto"/>
          <w:bottom w:val="single" w:sz="4" w:space="1" w:color="auto"/>
          <w:right w:val="single" w:sz="4" w:space="4" w:color="auto"/>
        </w:pBdr>
        <w:spacing w:before="60"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A PREFEITURA MUNICIPAL DE BARRA DO TURVO</w:t>
      </w:r>
    </w:p>
    <w:p w:rsidR="0064670A" w:rsidRPr="0023282C" w:rsidRDefault="0064670A" w:rsidP="0064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 xml:space="preserve">ENVELOPE Nº 01 – HABILITAÇÃO </w:t>
      </w:r>
    </w:p>
    <w:p w:rsidR="0064670A" w:rsidRPr="0023282C" w:rsidRDefault="00D0294A" w:rsidP="0064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CHAMADA PUBLICA Nº.002</w:t>
      </w:r>
      <w:r w:rsidR="006D6608" w:rsidRPr="0023282C">
        <w:rPr>
          <w:rFonts w:ascii="Arial" w:eastAsia="Times New Roman" w:hAnsi="Arial" w:cs="Arial"/>
          <w:b/>
          <w:bCs/>
          <w:sz w:val="24"/>
          <w:szCs w:val="24"/>
          <w:lang w:eastAsia="pt-BR"/>
        </w:rPr>
        <w:t>/2023</w:t>
      </w:r>
    </w:p>
    <w:p w:rsidR="0064670A" w:rsidRPr="0023282C" w:rsidRDefault="00D400D9" w:rsidP="0064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PRO</w:t>
      </w:r>
      <w:r w:rsidR="00EB22B9">
        <w:rPr>
          <w:rFonts w:ascii="Arial" w:eastAsia="Times New Roman" w:hAnsi="Arial" w:cs="Arial"/>
          <w:b/>
          <w:bCs/>
          <w:sz w:val="24"/>
          <w:szCs w:val="24"/>
          <w:lang w:eastAsia="pt-BR"/>
        </w:rPr>
        <w:t xml:space="preserve">CESSO </w:t>
      </w:r>
      <w:r w:rsidR="00D60E90">
        <w:rPr>
          <w:rFonts w:ascii="Arial" w:eastAsia="Times New Roman" w:hAnsi="Arial" w:cs="Arial"/>
          <w:b/>
          <w:bCs/>
          <w:sz w:val="24"/>
          <w:szCs w:val="24"/>
          <w:lang w:eastAsia="pt-BR"/>
        </w:rPr>
        <w:t>ADMINISTRATIVO Nº.077</w:t>
      </w:r>
      <w:r w:rsidR="006D6608" w:rsidRPr="0023282C">
        <w:rPr>
          <w:rFonts w:ascii="Arial" w:eastAsia="Times New Roman" w:hAnsi="Arial" w:cs="Arial"/>
          <w:b/>
          <w:bCs/>
          <w:sz w:val="24"/>
          <w:szCs w:val="24"/>
          <w:lang w:eastAsia="pt-BR"/>
        </w:rPr>
        <w:t>/2023</w:t>
      </w:r>
    </w:p>
    <w:p w:rsidR="0064670A" w:rsidRPr="0023282C" w:rsidRDefault="0064670A" w:rsidP="0064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4"/>
          <w:szCs w:val="24"/>
          <w:lang w:eastAsia="pt-BR"/>
        </w:rPr>
      </w:pPr>
      <w:r w:rsidRPr="0023282C">
        <w:rPr>
          <w:rFonts w:ascii="Arial" w:eastAsia="Times New Roman" w:hAnsi="Arial" w:cs="Arial"/>
          <w:b/>
          <w:bCs/>
          <w:sz w:val="24"/>
          <w:szCs w:val="24"/>
          <w:lang w:eastAsia="pt-BR"/>
        </w:rPr>
        <w:t>ABERTURA DA SESSÃO PÚBLICA PREVISTA PARA AS</w:t>
      </w:r>
      <w:r w:rsidR="00D0294A">
        <w:rPr>
          <w:rFonts w:ascii="Arial" w:eastAsia="Times New Roman" w:hAnsi="Arial" w:cs="Arial"/>
          <w:b/>
          <w:bCs/>
          <w:sz w:val="24"/>
          <w:szCs w:val="24"/>
          <w:lang w:eastAsia="pt-BR"/>
        </w:rPr>
        <w:t xml:space="preserve"> </w:t>
      </w:r>
      <w:r w:rsidR="00B37737" w:rsidRPr="0023282C">
        <w:rPr>
          <w:rFonts w:ascii="Arial" w:eastAsia="Times New Roman" w:hAnsi="Arial" w:cs="Arial"/>
          <w:b/>
          <w:sz w:val="24"/>
          <w:szCs w:val="24"/>
          <w:lang w:eastAsia="pt-BR"/>
        </w:rPr>
        <w:t>09</w:t>
      </w:r>
      <w:r w:rsidRPr="0023282C">
        <w:rPr>
          <w:rFonts w:ascii="Arial" w:eastAsia="Times New Roman" w:hAnsi="Arial" w:cs="Arial"/>
          <w:b/>
          <w:sz w:val="24"/>
          <w:szCs w:val="24"/>
          <w:lang w:eastAsia="pt-BR"/>
        </w:rPr>
        <w:t>:00 horas do dia</w:t>
      </w:r>
      <w:r w:rsidR="00EB22B9">
        <w:rPr>
          <w:rFonts w:ascii="Arial" w:eastAsia="Times New Roman" w:hAnsi="Arial" w:cs="Arial"/>
          <w:b/>
          <w:sz w:val="24"/>
          <w:szCs w:val="24"/>
          <w:lang w:eastAsia="pt-BR"/>
        </w:rPr>
        <w:t xml:space="preserve">: </w:t>
      </w:r>
      <w:r w:rsidR="00D60E90" w:rsidRPr="00D60E90">
        <w:rPr>
          <w:rFonts w:ascii="Arial" w:eastAsia="Times New Roman" w:hAnsi="Arial" w:cs="Arial"/>
          <w:b/>
          <w:sz w:val="24"/>
          <w:szCs w:val="24"/>
          <w:u w:val="single"/>
          <w:lang w:eastAsia="pt-BR"/>
        </w:rPr>
        <w:t>08/08</w:t>
      </w:r>
      <w:r w:rsidR="006D6608" w:rsidRPr="00D60E90">
        <w:rPr>
          <w:rFonts w:ascii="Arial" w:eastAsia="Times New Roman" w:hAnsi="Arial" w:cs="Arial"/>
          <w:b/>
          <w:sz w:val="24"/>
          <w:szCs w:val="24"/>
          <w:u w:val="single"/>
          <w:lang w:eastAsia="pt-BR"/>
        </w:rPr>
        <w:t>/2023</w:t>
      </w:r>
      <w:r w:rsidR="00D575B1" w:rsidRPr="0023282C">
        <w:rPr>
          <w:rFonts w:ascii="Arial" w:eastAsia="Times New Roman" w:hAnsi="Arial" w:cs="Arial"/>
          <w:b/>
          <w:sz w:val="24"/>
          <w:szCs w:val="24"/>
          <w:u w:val="single"/>
          <w:lang w:eastAsia="pt-BR"/>
        </w:rPr>
        <w:t>.</w:t>
      </w:r>
    </w:p>
    <w:p w:rsidR="0064670A" w:rsidRPr="0023282C" w:rsidRDefault="0064670A" w:rsidP="0064670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eastAsia="pt-BR"/>
        </w:rPr>
      </w:pPr>
      <w:r w:rsidRPr="0023282C">
        <w:rPr>
          <w:rFonts w:ascii="Arial" w:eastAsia="Times New Roman" w:hAnsi="Arial" w:cs="Arial"/>
          <w:b/>
          <w:sz w:val="24"/>
          <w:szCs w:val="24"/>
          <w:lang w:eastAsia="pt-BR"/>
        </w:rPr>
        <w:t>RAZÃO SOCIAL, ENDEREÇO, Nº FONE/FAX DO GRUPO FORMAL/INFORMAL</w:t>
      </w:r>
    </w:p>
    <w:p w:rsidR="0064670A" w:rsidRPr="0023282C" w:rsidRDefault="0064670A" w:rsidP="0064670A">
      <w:pPr>
        <w:spacing w:before="120" w:after="0" w:line="240" w:lineRule="auto"/>
        <w:jc w:val="both"/>
        <w:rPr>
          <w:rFonts w:ascii="Arial" w:eastAsia="Times New Roman" w:hAnsi="Arial" w:cs="Arial"/>
          <w:sz w:val="24"/>
          <w:szCs w:val="24"/>
          <w:lang w:eastAsia="pt-BR"/>
        </w:rPr>
      </w:pPr>
    </w:p>
    <w:p w:rsidR="0064670A" w:rsidRPr="0023282C" w:rsidRDefault="0064670A" w:rsidP="0064670A">
      <w:pPr>
        <w:pBdr>
          <w:top w:val="single" w:sz="4" w:space="3" w:color="auto"/>
          <w:left w:val="single" w:sz="4" w:space="4" w:color="auto"/>
          <w:bottom w:val="single" w:sz="4" w:space="1" w:color="auto"/>
          <w:right w:val="single" w:sz="4" w:space="4" w:color="auto"/>
        </w:pBdr>
        <w:spacing w:before="60"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A PREFEITURA MUNICIPAL DE BARRA DO TURVO</w:t>
      </w:r>
    </w:p>
    <w:p w:rsidR="0064670A" w:rsidRPr="0023282C" w:rsidRDefault="0064670A" w:rsidP="0064670A">
      <w:pPr>
        <w:pBdr>
          <w:top w:val="single" w:sz="4" w:space="3"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 xml:space="preserve">ENVELOPE Nº 02 – PROJETO DE VENDA </w:t>
      </w:r>
    </w:p>
    <w:p w:rsidR="0064670A" w:rsidRPr="0023282C" w:rsidRDefault="000A229A" w:rsidP="0064670A">
      <w:pPr>
        <w:pBdr>
          <w:top w:val="single" w:sz="4" w:space="3"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CHAMADA PUBLICA</w:t>
      </w:r>
      <w:r w:rsidR="00D0294A">
        <w:rPr>
          <w:rFonts w:ascii="Arial" w:eastAsia="Times New Roman" w:hAnsi="Arial" w:cs="Arial"/>
          <w:b/>
          <w:bCs/>
          <w:sz w:val="24"/>
          <w:szCs w:val="24"/>
          <w:lang w:eastAsia="pt-BR"/>
        </w:rPr>
        <w:t xml:space="preserve"> Nº.002</w:t>
      </w:r>
      <w:r w:rsidR="006D6608" w:rsidRPr="0023282C">
        <w:rPr>
          <w:rFonts w:ascii="Arial" w:eastAsia="Times New Roman" w:hAnsi="Arial" w:cs="Arial"/>
          <w:b/>
          <w:bCs/>
          <w:sz w:val="24"/>
          <w:szCs w:val="24"/>
          <w:lang w:eastAsia="pt-BR"/>
        </w:rPr>
        <w:t>/2023</w:t>
      </w:r>
    </w:p>
    <w:p w:rsidR="0064670A" w:rsidRPr="0023282C" w:rsidRDefault="00870C70" w:rsidP="0064670A">
      <w:pPr>
        <w:pBdr>
          <w:top w:val="single" w:sz="4" w:space="3"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PRO</w:t>
      </w:r>
      <w:r w:rsidR="00D60E90">
        <w:rPr>
          <w:rFonts w:ascii="Arial" w:eastAsia="Times New Roman" w:hAnsi="Arial" w:cs="Arial"/>
          <w:b/>
          <w:bCs/>
          <w:sz w:val="24"/>
          <w:szCs w:val="24"/>
          <w:lang w:eastAsia="pt-BR"/>
        </w:rPr>
        <w:t>CESSO ADMINISTRATIVO Nº.077</w:t>
      </w:r>
      <w:r w:rsidR="006D6608" w:rsidRPr="0023282C">
        <w:rPr>
          <w:rFonts w:ascii="Arial" w:eastAsia="Times New Roman" w:hAnsi="Arial" w:cs="Arial"/>
          <w:b/>
          <w:bCs/>
          <w:sz w:val="24"/>
          <w:szCs w:val="24"/>
          <w:lang w:eastAsia="pt-BR"/>
        </w:rPr>
        <w:t>/2023</w:t>
      </w:r>
    </w:p>
    <w:p w:rsidR="0064670A" w:rsidRPr="0023282C" w:rsidRDefault="0064670A" w:rsidP="0064670A">
      <w:pPr>
        <w:pBdr>
          <w:top w:val="single" w:sz="4" w:space="3"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4"/>
          <w:szCs w:val="24"/>
          <w:lang w:eastAsia="pt-BR"/>
        </w:rPr>
      </w:pPr>
      <w:r w:rsidRPr="0023282C">
        <w:rPr>
          <w:rFonts w:ascii="Arial" w:eastAsia="Times New Roman" w:hAnsi="Arial" w:cs="Arial"/>
          <w:b/>
          <w:bCs/>
          <w:sz w:val="24"/>
          <w:szCs w:val="24"/>
          <w:lang w:eastAsia="pt-BR"/>
        </w:rPr>
        <w:t>ABERTURA DA SESSÃO PÚBLICA PREVISTA PARA AS</w:t>
      </w:r>
      <w:r w:rsidR="00EB22B9">
        <w:rPr>
          <w:rFonts w:ascii="Arial" w:eastAsia="Times New Roman" w:hAnsi="Arial" w:cs="Arial"/>
          <w:b/>
          <w:bCs/>
          <w:sz w:val="24"/>
          <w:szCs w:val="24"/>
          <w:lang w:eastAsia="pt-BR"/>
        </w:rPr>
        <w:t xml:space="preserve"> </w:t>
      </w:r>
      <w:r w:rsidR="00B37737" w:rsidRPr="0023282C">
        <w:rPr>
          <w:rFonts w:ascii="Arial" w:eastAsia="Times New Roman" w:hAnsi="Arial" w:cs="Arial"/>
          <w:b/>
          <w:sz w:val="24"/>
          <w:szCs w:val="24"/>
          <w:lang w:eastAsia="pt-BR"/>
        </w:rPr>
        <w:t>09</w:t>
      </w:r>
      <w:r w:rsidRPr="0023282C">
        <w:rPr>
          <w:rFonts w:ascii="Arial" w:eastAsia="Times New Roman" w:hAnsi="Arial" w:cs="Arial"/>
          <w:b/>
          <w:sz w:val="24"/>
          <w:szCs w:val="24"/>
          <w:lang w:eastAsia="pt-BR"/>
        </w:rPr>
        <w:t>:00horas do dia</w:t>
      </w:r>
      <w:r w:rsidR="00EB22B9">
        <w:rPr>
          <w:rFonts w:ascii="Arial" w:eastAsia="Times New Roman" w:hAnsi="Arial" w:cs="Arial"/>
          <w:b/>
          <w:sz w:val="24"/>
          <w:szCs w:val="24"/>
          <w:lang w:eastAsia="pt-BR"/>
        </w:rPr>
        <w:t>:</w:t>
      </w:r>
      <w:r w:rsidRPr="0023282C">
        <w:rPr>
          <w:rFonts w:ascii="Arial" w:eastAsia="Times New Roman" w:hAnsi="Arial" w:cs="Arial"/>
          <w:b/>
          <w:sz w:val="24"/>
          <w:szCs w:val="24"/>
          <w:lang w:eastAsia="pt-BR"/>
        </w:rPr>
        <w:t xml:space="preserve"> </w:t>
      </w:r>
      <w:r w:rsidR="00D60E90">
        <w:rPr>
          <w:rFonts w:ascii="Arial" w:eastAsia="Times New Roman" w:hAnsi="Arial" w:cs="Arial"/>
          <w:b/>
          <w:sz w:val="24"/>
          <w:szCs w:val="24"/>
          <w:u w:val="single"/>
          <w:lang w:eastAsia="pt-BR"/>
        </w:rPr>
        <w:t>08/08</w:t>
      </w:r>
      <w:r w:rsidR="006D6608" w:rsidRPr="0023282C">
        <w:rPr>
          <w:rFonts w:ascii="Arial" w:eastAsia="Times New Roman" w:hAnsi="Arial" w:cs="Arial"/>
          <w:b/>
          <w:sz w:val="24"/>
          <w:szCs w:val="24"/>
          <w:u w:val="single"/>
          <w:lang w:eastAsia="pt-BR"/>
        </w:rPr>
        <w:t>/2023</w:t>
      </w:r>
      <w:r w:rsidR="00D575B1" w:rsidRPr="0023282C">
        <w:rPr>
          <w:rFonts w:ascii="Arial" w:eastAsia="Times New Roman" w:hAnsi="Arial" w:cs="Arial"/>
          <w:b/>
          <w:sz w:val="24"/>
          <w:szCs w:val="24"/>
          <w:u w:val="single"/>
          <w:lang w:eastAsia="pt-BR"/>
        </w:rPr>
        <w:t>.</w:t>
      </w:r>
    </w:p>
    <w:p w:rsidR="0064670A" w:rsidRPr="0023282C" w:rsidRDefault="0064670A" w:rsidP="0064670A">
      <w:pPr>
        <w:pBdr>
          <w:top w:val="single" w:sz="4" w:space="3"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eastAsia="pt-BR"/>
        </w:rPr>
      </w:pPr>
      <w:r w:rsidRPr="0023282C">
        <w:rPr>
          <w:rFonts w:ascii="Arial" w:eastAsia="Times New Roman" w:hAnsi="Arial" w:cs="Arial"/>
          <w:b/>
          <w:sz w:val="24"/>
          <w:szCs w:val="24"/>
          <w:lang w:eastAsia="pt-BR"/>
        </w:rPr>
        <w:t>RAZÃO SOCIAL, ENDEREÇO, Nº FONE/FAX DO GRUPO FORMAL/INFORMAL</w:t>
      </w:r>
    </w:p>
    <w:p w:rsidR="0064670A" w:rsidRPr="0023282C" w:rsidRDefault="0064670A" w:rsidP="00E54757">
      <w:pPr>
        <w:numPr>
          <w:ilvl w:val="1"/>
          <w:numId w:val="10"/>
        </w:numPr>
        <w:tabs>
          <w:tab w:val="clear" w:pos="1080"/>
          <w:tab w:val="num" w:pos="0"/>
          <w:tab w:val="num" w:pos="720"/>
        </w:tabs>
        <w:spacing w:before="120" w:after="0" w:line="240" w:lineRule="auto"/>
        <w:ind w:left="-142"/>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Os documentos necessários à habilitação deverão ser apresentados em original, por qualquer processo de cópia autenticada por Tabelião de Notas, cópia acompanhada do original para autenticação pelo Presidente ou pela comissão, cópia autenticada de publicação por órgão da Imprensa Oficial, conforme artigo 32 da Lei Federal nº 8666/93,</w:t>
      </w:r>
      <w:r w:rsidR="00EE73A1" w:rsidRPr="0023282C">
        <w:rPr>
          <w:rFonts w:ascii="Arial" w:eastAsia="Times New Roman" w:hAnsi="Arial" w:cs="Arial"/>
          <w:sz w:val="24"/>
          <w:szCs w:val="24"/>
          <w:lang w:eastAsia="pt-BR"/>
        </w:rPr>
        <w:t xml:space="preserve"> atualizada pela Lei Federal nº.</w:t>
      </w:r>
      <w:r w:rsidRPr="0023282C">
        <w:rPr>
          <w:rFonts w:ascii="Arial" w:eastAsia="Times New Roman" w:hAnsi="Arial" w:cs="Arial"/>
          <w:sz w:val="24"/>
          <w:szCs w:val="24"/>
          <w:lang w:eastAsia="pt-BR"/>
        </w:rPr>
        <w:t xml:space="preserve">8883/94, ou ainda emitidos via </w:t>
      </w:r>
      <w:r w:rsidRPr="0023282C">
        <w:rPr>
          <w:rFonts w:ascii="Arial" w:eastAsia="Times New Roman" w:hAnsi="Arial" w:cs="Arial"/>
          <w:b/>
          <w:bCs/>
          <w:sz w:val="24"/>
          <w:szCs w:val="24"/>
          <w:lang w:eastAsia="pt-BR"/>
        </w:rPr>
        <w:t>INTERNET</w:t>
      </w:r>
      <w:r w:rsidRPr="0023282C">
        <w:rPr>
          <w:rFonts w:ascii="Arial" w:eastAsia="Times New Roman" w:hAnsi="Arial" w:cs="Arial"/>
          <w:sz w:val="24"/>
          <w:szCs w:val="24"/>
          <w:lang w:eastAsia="pt-BR"/>
        </w:rPr>
        <w:t>, condicionados à verificação da sua autenticidade pelo Pregoeiro ou Membro da Equipe de Apoio.</w:t>
      </w:r>
    </w:p>
    <w:p w:rsidR="0064670A" w:rsidRPr="0023282C" w:rsidRDefault="0064670A" w:rsidP="00E54757">
      <w:pPr>
        <w:numPr>
          <w:ilvl w:val="2"/>
          <w:numId w:val="10"/>
        </w:numPr>
        <w:tabs>
          <w:tab w:val="clear" w:pos="2340"/>
        </w:tabs>
        <w:spacing w:before="240" w:after="120" w:line="240" w:lineRule="auto"/>
        <w:ind w:left="709" w:hanging="851"/>
        <w:jc w:val="both"/>
        <w:rPr>
          <w:rFonts w:ascii="Arial" w:eastAsia="Times New Roman" w:hAnsi="Arial" w:cs="Arial"/>
          <w:b/>
          <w:sz w:val="24"/>
          <w:szCs w:val="24"/>
          <w:highlight w:val="green"/>
          <w:u w:val="single"/>
          <w:lang w:eastAsia="pt-BR"/>
        </w:rPr>
      </w:pPr>
      <w:r w:rsidRPr="0023282C">
        <w:rPr>
          <w:rFonts w:ascii="Arial" w:eastAsia="Times New Roman" w:hAnsi="Arial" w:cs="Arial"/>
          <w:b/>
          <w:sz w:val="24"/>
          <w:szCs w:val="24"/>
          <w:highlight w:val="green"/>
          <w:u w:val="single"/>
          <w:lang w:eastAsia="pt-BR"/>
        </w:rPr>
        <w:t>DO CONTEÚDO DO ENVELOPE Nº 01 “HABILITAÇÃO”</w:t>
      </w:r>
    </w:p>
    <w:p w:rsidR="00EE73A1" w:rsidRPr="006B2A81" w:rsidRDefault="001D33CF" w:rsidP="00E54757">
      <w:pPr>
        <w:numPr>
          <w:ilvl w:val="3"/>
          <w:numId w:val="10"/>
        </w:numPr>
        <w:tabs>
          <w:tab w:val="clear" w:pos="2520"/>
          <w:tab w:val="num" w:pos="720"/>
          <w:tab w:val="num" w:pos="864"/>
        </w:tabs>
        <w:spacing w:before="120" w:after="0" w:line="240" w:lineRule="auto"/>
        <w:ind w:hanging="2662"/>
        <w:jc w:val="both"/>
        <w:rPr>
          <w:rFonts w:ascii="Arial" w:eastAsia="Times New Roman" w:hAnsi="Arial" w:cs="Arial"/>
          <w:sz w:val="24"/>
          <w:szCs w:val="24"/>
          <w:lang w:eastAsia="pt-BR"/>
        </w:rPr>
      </w:pPr>
      <w:r w:rsidRPr="00D0294A">
        <w:rPr>
          <w:rFonts w:ascii="Arial" w:eastAsia="Times New Roman" w:hAnsi="Arial" w:cs="Arial"/>
          <w:b/>
          <w:sz w:val="24"/>
          <w:szCs w:val="24"/>
          <w:u w:val="single"/>
          <w:lang w:eastAsia="pt-BR"/>
        </w:rPr>
        <w:t>FORNECEDOR INDIVIDUAL</w:t>
      </w:r>
      <w:r w:rsidRPr="006B2A81">
        <w:rPr>
          <w:rFonts w:ascii="Arial" w:eastAsia="Times New Roman" w:hAnsi="Arial" w:cs="Arial"/>
          <w:sz w:val="24"/>
          <w:szCs w:val="24"/>
          <w:lang w:eastAsia="pt-BR"/>
        </w:rPr>
        <w:t xml:space="preserve"> </w:t>
      </w:r>
      <w:r w:rsidR="00EE73A1" w:rsidRPr="006B2A81">
        <w:rPr>
          <w:rFonts w:ascii="Arial" w:eastAsia="Times New Roman" w:hAnsi="Arial" w:cs="Arial"/>
          <w:sz w:val="24"/>
          <w:szCs w:val="24"/>
          <w:lang w:eastAsia="pt-BR"/>
        </w:rPr>
        <w:t>deverá apresentar no envelope nº.01 os documentos abaixo relacionados, sob pena de inabilitação:</w:t>
      </w:r>
    </w:p>
    <w:p w:rsidR="00EE73A1" w:rsidRPr="006B2A81" w:rsidRDefault="00EE73A1" w:rsidP="00EE73A1">
      <w:pPr>
        <w:numPr>
          <w:ilvl w:val="0"/>
          <w:numId w:val="2"/>
        </w:numPr>
        <w:spacing w:after="0" w:line="240" w:lineRule="auto"/>
        <w:jc w:val="both"/>
        <w:rPr>
          <w:rFonts w:ascii="Arial" w:eastAsia="Times New Roman" w:hAnsi="Arial" w:cs="Arial"/>
          <w:sz w:val="24"/>
          <w:szCs w:val="24"/>
          <w:lang w:eastAsia="pt-BR"/>
        </w:rPr>
      </w:pPr>
      <w:r w:rsidRPr="006B2A81">
        <w:rPr>
          <w:rFonts w:ascii="Arial" w:eastAsia="Times New Roman" w:hAnsi="Arial" w:cs="Arial"/>
          <w:sz w:val="24"/>
          <w:szCs w:val="24"/>
          <w:lang w:eastAsia="pt-BR"/>
        </w:rPr>
        <w:t>Prova de inscrição no Cadastro de Pessoa Física (CPF);</w:t>
      </w:r>
    </w:p>
    <w:p w:rsidR="00EE73A1" w:rsidRPr="006B2A81" w:rsidRDefault="00EE73A1" w:rsidP="00EE73A1">
      <w:pPr>
        <w:numPr>
          <w:ilvl w:val="0"/>
          <w:numId w:val="2"/>
        </w:numPr>
        <w:spacing w:after="0" w:line="240" w:lineRule="auto"/>
        <w:jc w:val="both"/>
        <w:rPr>
          <w:rFonts w:ascii="Arial" w:eastAsia="Times New Roman" w:hAnsi="Arial" w:cs="Arial"/>
          <w:sz w:val="24"/>
          <w:szCs w:val="24"/>
          <w:lang w:eastAsia="pt-BR"/>
        </w:rPr>
      </w:pPr>
      <w:r w:rsidRPr="006B2A81">
        <w:rPr>
          <w:rFonts w:ascii="Arial" w:eastAsia="Times New Roman" w:hAnsi="Arial" w:cs="Arial"/>
          <w:sz w:val="24"/>
          <w:szCs w:val="24"/>
          <w:lang w:eastAsia="pt-BR"/>
        </w:rPr>
        <w:lastRenderedPageBreak/>
        <w:t>O extrato da DAP Física do Agricultor familiar participante, emitido nos últimos 60 dias;</w:t>
      </w:r>
    </w:p>
    <w:p w:rsidR="00EE73A1" w:rsidRPr="006B2A81" w:rsidRDefault="00636F3C" w:rsidP="00EE73A1">
      <w:pPr>
        <w:numPr>
          <w:ilvl w:val="0"/>
          <w:numId w:val="2"/>
        </w:numPr>
        <w:spacing w:after="0" w:line="240" w:lineRule="auto"/>
        <w:jc w:val="both"/>
        <w:rPr>
          <w:rFonts w:ascii="Arial" w:eastAsia="Times New Roman" w:hAnsi="Arial" w:cs="Arial"/>
          <w:sz w:val="24"/>
          <w:szCs w:val="24"/>
          <w:lang w:eastAsia="pt-BR"/>
        </w:rPr>
      </w:pPr>
      <w:r w:rsidRPr="006B2A81">
        <w:rPr>
          <w:rFonts w:ascii="Arial" w:eastAsia="Times New Roman" w:hAnsi="Arial" w:cs="Arial"/>
          <w:sz w:val="24"/>
          <w:szCs w:val="24"/>
          <w:lang w:eastAsia="pt-BR"/>
        </w:rPr>
        <w:t xml:space="preserve">O </w:t>
      </w:r>
      <w:r w:rsidR="00EE73A1" w:rsidRPr="006B2A81">
        <w:rPr>
          <w:rFonts w:ascii="Arial" w:eastAsia="Times New Roman" w:hAnsi="Arial" w:cs="Arial"/>
          <w:sz w:val="24"/>
          <w:szCs w:val="24"/>
          <w:lang w:eastAsia="pt-BR"/>
        </w:rPr>
        <w:t>Projeto de Venda de Gêneros Alimentícios da Agricultura Familiar</w:t>
      </w:r>
      <w:r w:rsidRPr="006B2A81">
        <w:rPr>
          <w:rFonts w:ascii="Arial" w:eastAsia="Times New Roman" w:hAnsi="Arial" w:cs="Arial"/>
          <w:sz w:val="24"/>
          <w:szCs w:val="24"/>
          <w:lang w:eastAsia="pt-BR"/>
        </w:rPr>
        <w:t>/e ou empreendedor familiar</w:t>
      </w:r>
      <w:r w:rsidR="00EE73A1" w:rsidRPr="006B2A81">
        <w:rPr>
          <w:rFonts w:ascii="Arial" w:eastAsia="Times New Roman" w:hAnsi="Arial" w:cs="Arial"/>
          <w:sz w:val="24"/>
          <w:szCs w:val="24"/>
          <w:lang w:eastAsia="pt-BR"/>
        </w:rPr>
        <w:t xml:space="preserve"> para Alimentação Escolar com assinatura do agricultor participante;</w:t>
      </w:r>
    </w:p>
    <w:p w:rsidR="00636F3C" w:rsidRPr="006B2A81" w:rsidRDefault="00636F3C" w:rsidP="00EE73A1">
      <w:pPr>
        <w:numPr>
          <w:ilvl w:val="0"/>
          <w:numId w:val="2"/>
        </w:numPr>
        <w:spacing w:after="0" w:line="240" w:lineRule="auto"/>
        <w:jc w:val="both"/>
        <w:rPr>
          <w:rFonts w:ascii="Arial" w:eastAsia="Times New Roman" w:hAnsi="Arial" w:cs="Arial"/>
          <w:sz w:val="24"/>
          <w:szCs w:val="24"/>
          <w:lang w:eastAsia="pt-BR"/>
        </w:rPr>
      </w:pPr>
      <w:r w:rsidRPr="006B2A81">
        <w:rPr>
          <w:rFonts w:ascii="Arial" w:eastAsia="Times New Roman" w:hAnsi="Arial" w:cs="Arial"/>
          <w:sz w:val="24"/>
          <w:szCs w:val="24"/>
          <w:lang w:eastAsia="pt-BR"/>
        </w:rPr>
        <w:t>Declaração de que os gêneros alimentícios a serem entregues são oriundos de produção própria, relacionada no projeto de venda; e</w:t>
      </w:r>
    </w:p>
    <w:p w:rsidR="00636F3C" w:rsidRPr="006B2A81" w:rsidRDefault="00636F3C" w:rsidP="00EE73A1">
      <w:pPr>
        <w:numPr>
          <w:ilvl w:val="0"/>
          <w:numId w:val="2"/>
        </w:numPr>
        <w:spacing w:after="0" w:line="240" w:lineRule="auto"/>
        <w:jc w:val="both"/>
        <w:rPr>
          <w:rFonts w:ascii="Arial" w:eastAsia="Times New Roman" w:hAnsi="Arial" w:cs="Arial"/>
          <w:sz w:val="24"/>
          <w:szCs w:val="24"/>
          <w:lang w:eastAsia="pt-BR"/>
        </w:rPr>
      </w:pPr>
      <w:r w:rsidRPr="006B2A81">
        <w:rPr>
          <w:rFonts w:ascii="Arial" w:eastAsia="Times New Roman" w:hAnsi="Arial" w:cs="Arial"/>
          <w:sz w:val="24"/>
          <w:szCs w:val="24"/>
          <w:lang w:eastAsia="pt-BR"/>
        </w:rPr>
        <w:t>Certidão negativa de Débitos Trabalhistas.</w:t>
      </w:r>
    </w:p>
    <w:p w:rsidR="00636F3C" w:rsidRPr="006B2A81" w:rsidRDefault="00636F3C" w:rsidP="00EE73A1">
      <w:pPr>
        <w:numPr>
          <w:ilvl w:val="0"/>
          <w:numId w:val="2"/>
        </w:numPr>
        <w:spacing w:after="0" w:line="240" w:lineRule="auto"/>
        <w:jc w:val="both"/>
        <w:rPr>
          <w:rFonts w:ascii="Arial" w:eastAsia="Times New Roman" w:hAnsi="Arial" w:cs="Arial"/>
          <w:sz w:val="24"/>
          <w:szCs w:val="24"/>
          <w:lang w:eastAsia="pt-BR"/>
        </w:rPr>
      </w:pPr>
      <w:r w:rsidRPr="006B2A81">
        <w:rPr>
          <w:rFonts w:ascii="Arial" w:eastAsia="Times New Roman" w:hAnsi="Arial" w:cs="Arial"/>
          <w:sz w:val="24"/>
          <w:szCs w:val="24"/>
          <w:lang w:eastAsia="pt-BR"/>
        </w:rPr>
        <w:t>Comprovante de residência.</w:t>
      </w:r>
    </w:p>
    <w:p w:rsidR="00636F3C" w:rsidRPr="0023282C" w:rsidRDefault="00636F3C" w:rsidP="00636F3C">
      <w:pPr>
        <w:numPr>
          <w:ilvl w:val="1"/>
          <w:numId w:val="3"/>
        </w:numPr>
        <w:tabs>
          <w:tab w:val="num" w:pos="720"/>
        </w:tabs>
        <w:spacing w:before="120" w:after="0" w:line="240" w:lineRule="auto"/>
        <w:ind w:hanging="1222"/>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 O </w:t>
      </w:r>
      <w:r w:rsidR="001D33CF" w:rsidRPr="0023282C">
        <w:rPr>
          <w:rFonts w:ascii="Arial" w:eastAsia="Times New Roman" w:hAnsi="Arial" w:cs="Arial"/>
          <w:b/>
          <w:sz w:val="24"/>
          <w:szCs w:val="24"/>
          <w:u w:val="single"/>
          <w:lang w:eastAsia="pt-BR"/>
        </w:rPr>
        <w:t>GRUPO INFORMAL</w:t>
      </w:r>
      <w:r w:rsidR="001D33CF" w:rsidRPr="0023282C">
        <w:rPr>
          <w:rFonts w:ascii="Arial" w:eastAsia="Times New Roman" w:hAnsi="Arial" w:cs="Arial"/>
          <w:sz w:val="24"/>
          <w:szCs w:val="24"/>
          <w:lang w:eastAsia="pt-BR"/>
        </w:rPr>
        <w:t xml:space="preserve"> </w:t>
      </w:r>
      <w:r w:rsidRPr="0023282C">
        <w:rPr>
          <w:rFonts w:ascii="Arial" w:eastAsia="Times New Roman" w:hAnsi="Arial" w:cs="Arial"/>
          <w:sz w:val="24"/>
          <w:szCs w:val="24"/>
          <w:lang w:eastAsia="pt-BR"/>
        </w:rPr>
        <w:t>deverá apresentar no envelope nº 01 os documentos abaixo relacionados, sob pena de inabilitação:</w:t>
      </w:r>
    </w:p>
    <w:p w:rsidR="00636F3C" w:rsidRPr="0023282C" w:rsidRDefault="00636F3C" w:rsidP="00636F3C">
      <w:pPr>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a)         Prova de inscrição no Cadastro de Pessoa Física (CPF);</w:t>
      </w:r>
    </w:p>
    <w:p w:rsidR="00636F3C" w:rsidRPr="0023282C" w:rsidRDefault="00636F3C" w:rsidP="00636F3C">
      <w:pPr>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b)</w:t>
      </w:r>
      <w:r w:rsidRPr="0023282C">
        <w:rPr>
          <w:rFonts w:ascii="Arial" w:eastAsia="Times New Roman" w:hAnsi="Arial" w:cs="Arial"/>
          <w:sz w:val="24"/>
          <w:szCs w:val="24"/>
          <w:lang w:eastAsia="pt-BR"/>
        </w:rPr>
        <w:tab/>
        <w:t>O extrato da DAP Física do Agricultor familiar participante, emitido nos últimos 60 dias;</w:t>
      </w:r>
    </w:p>
    <w:p w:rsidR="00636F3C" w:rsidRPr="0023282C" w:rsidRDefault="00636F3C" w:rsidP="00636F3C">
      <w:pPr>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c) </w:t>
      </w:r>
      <w:r w:rsidRPr="0023282C">
        <w:rPr>
          <w:rFonts w:ascii="Arial" w:eastAsia="Times New Roman" w:hAnsi="Arial" w:cs="Arial"/>
          <w:sz w:val="24"/>
          <w:szCs w:val="24"/>
          <w:lang w:eastAsia="pt-BR"/>
        </w:rPr>
        <w:tab/>
        <w:t>O Projeto de Venda de Gêneros Alimentícios da Agricultura Familiar/e ou empreendedor familiar rural para Alimentação Escolar com assinatura dos agricultores participantes;</w:t>
      </w:r>
    </w:p>
    <w:p w:rsidR="00636F3C" w:rsidRPr="0023282C" w:rsidRDefault="00636F3C" w:rsidP="00636F3C">
      <w:pPr>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d)       Declaração de que os gêneros alimentícios a serem entregues são produzidos</w:t>
      </w:r>
      <w:r w:rsidR="004D1EF6" w:rsidRPr="0023282C">
        <w:rPr>
          <w:rFonts w:ascii="Arial" w:eastAsia="Times New Roman" w:hAnsi="Arial" w:cs="Arial"/>
          <w:sz w:val="24"/>
          <w:szCs w:val="24"/>
          <w:lang w:eastAsia="pt-BR"/>
        </w:rPr>
        <w:t xml:space="preserve"> pelos agricultores familiares relacionados</w:t>
      </w:r>
      <w:r w:rsidRPr="0023282C">
        <w:rPr>
          <w:rFonts w:ascii="Arial" w:eastAsia="Times New Roman" w:hAnsi="Arial" w:cs="Arial"/>
          <w:sz w:val="24"/>
          <w:szCs w:val="24"/>
          <w:lang w:eastAsia="pt-BR"/>
        </w:rPr>
        <w:t xml:space="preserve"> no projeto de venda; e</w:t>
      </w:r>
    </w:p>
    <w:p w:rsidR="00636F3C" w:rsidRPr="0023282C" w:rsidRDefault="00636F3C" w:rsidP="00636F3C">
      <w:pPr>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d)</w:t>
      </w:r>
      <w:r w:rsidRPr="0023282C">
        <w:rPr>
          <w:rFonts w:ascii="Arial" w:eastAsia="Times New Roman" w:hAnsi="Arial" w:cs="Arial"/>
          <w:sz w:val="24"/>
          <w:szCs w:val="24"/>
          <w:lang w:eastAsia="pt-BR"/>
        </w:rPr>
        <w:tab/>
        <w:t>Certidão negativa de Débitos Trabalhistas.</w:t>
      </w:r>
    </w:p>
    <w:p w:rsidR="00EE73A1" w:rsidRPr="0023282C" w:rsidRDefault="00636F3C" w:rsidP="004D1EF6">
      <w:pPr>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e)</w:t>
      </w:r>
      <w:r w:rsidRPr="0023282C">
        <w:rPr>
          <w:rFonts w:ascii="Arial" w:eastAsia="Times New Roman" w:hAnsi="Arial" w:cs="Arial"/>
          <w:sz w:val="24"/>
          <w:szCs w:val="24"/>
          <w:lang w:eastAsia="pt-BR"/>
        </w:rPr>
        <w:tab/>
        <w:t>Comprovante de residência</w:t>
      </w:r>
    </w:p>
    <w:p w:rsidR="004D1EF6" w:rsidRPr="0023282C" w:rsidRDefault="004D1EF6" w:rsidP="004D1EF6">
      <w:pPr>
        <w:spacing w:after="0" w:line="240" w:lineRule="auto"/>
        <w:jc w:val="both"/>
        <w:rPr>
          <w:rFonts w:ascii="Arial" w:eastAsia="Times New Roman" w:hAnsi="Arial" w:cs="Arial"/>
          <w:sz w:val="24"/>
          <w:szCs w:val="24"/>
          <w:lang w:eastAsia="pt-BR"/>
        </w:rPr>
      </w:pPr>
    </w:p>
    <w:p w:rsidR="0064670A" w:rsidRPr="0023282C" w:rsidRDefault="00DE6800" w:rsidP="00DE6800">
      <w:pPr>
        <w:pStyle w:val="PargrafodaLista"/>
        <w:tabs>
          <w:tab w:val="num" w:pos="1980"/>
        </w:tabs>
        <w:spacing w:before="120" w:after="0" w:line="240" w:lineRule="auto"/>
        <w:ind w:left="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5.3</w:t>
      </w:r>
      <w:r w:rsidR="00D0294A">
        <w:rPr>
          <w:rFonts w:ascii="Arial" w:eastAsia="Times New Roman" w:hAnsi="Arial" w:cs="Arial"/>
          <w:sz w:val="24"/>
          <w:szCs w:val="24"/>
          <w:lang w:eastAsia="pt-BR"/>
        </w:rPr>
        <w:t xml:space="preserve"> </w:t>
      </w:r>
      <w:r w:rsidR="004D1EF6" w:rsidRPr="0023282C">
        <w:rPr>
          <w:rFonts w:ascii="Arial" w:eastAsia="Times New Roman" w:hAnsi="Arial" w:cs="Arial"/>
          <w:sz w:val="24"/>
          <w:szCs w:val="24"/>
          <w:lang w:eastAsia="pt-BR"/>
        </w:rPr>
        <w:t xml:space="preserve">-    </w:t>
      </w:r>
      <w:r w:rsidR="001D33CF" w:rsidRPr="0023282C">
        <w:rPr>
          <w:rFonts w:ascii="Arial" w:eastAsia="Times New Roman" w:hAnsi="Arial" w:cs="Arial"/>
          <w:b/>
          <w:sz w:val="24"/>
          <w:szCs w:val="24"/>
          <w:u w:val="single"/>
          <w:lang w:eastAsia="pt-BR"/>
        </w:rPr>
        <w:t>GRUPO FORMAL</w:t>
      </w:r>
      <w:r w:rsidR="001D33CF" w:rsidRPr="0023282C">
        <w:rPr>
          <w:rFonts w:ascii="Arial" w:eastAsia="Times New Roman" w:hAnsi="Arial" w:cs="Arial"/>
          <w:sz w:val="24"/>
          <w:szCs w:val="24"/>
          <w:lang w:eastAsia="pt-BR"/>
        </w:rPr>
        <w:t xml:space="preserve"> </w:t>
      </w:r>
      <w:r w:rsidR="0064670A" w:rsidRPr="0023282C">
        <w:rPr>
          <w:rFonts w:ascii="Arial" w:eastAsia="Times New Roman" w:hAnsi="Arial" w:cs="Arial"/>
          <w:sz w:val="24"/>
          <w:szCs w:val="24"/>
          <w:lang w:eastAsia="pt-BR"/>
        </w:rPr>
        <w:t>deverá apresentar no Envelope nº 001 os documentos abaixo relacionados, sob pena de inabilitação:</w:t>
      </w:r>
    </w:p>
    <w:p w:rsidR="0064670A" w:rsidRPr="0023282C" w:rsidRDefault="004D1EF6" w:rsidP="00DE6800">
      <w:pPr>
        <w:pStyle w:val="PargrafodaLista"/>
        <w:suppressAutoHyphens/>
        <w:spacing w:after="0" w:line="240" w:lineRule="auto"/>
        <w:ind w:left="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a)- </w:t>
      </w:r>
      <w:r w:rsidR="0064670A" w:rsidRPr="0023282C">
        <w:rPr>
          <w:rFonts w:ascii="Arial" w:eastAsia="Times New Roman" w:hAnsi="Arial" w:cs="Arial"/>
          <w:sz w:val="24"/>
          <w:szCs w:val="24"/>
          <w:lang w:eastAsia="pt-BR"/>
        </w:rPr>
        <w:t>Prova de Inscrição no Cadastro Nacional de Pessoa Jurídica – CNPJ;</w:t>
      </w:r>
    </w:p>
    <w:p w:rsidR="004D1EF6" w:rsidRPr="0023282C" w:rsidRDefault="004D1EF6" w:rsidP="00DE6800">
      <w:pPr>
        <w:pStyle w:val="PargrafodaLista"/>
        <w:suppressAutoHyphens/>
        <w:spacing w:after="0" w:line="240" w:lineRule="auto"/>
        <w:ind w:left="0"/>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b) Extrato de DAP jurídica para associações e cooperativas, emitido nos últimos 60 dias;</w:t>
      </w:r>
    </w:p>
    <w:p w:rsidR="0064670A" w:rsidRPr="0023282C" w:rsidRDefault="004D1EF6" w:rsidP="00DE6800">
      <w:pPr>
        <w:autoSpaceDE w:val="0"/>
        <w:autoSpaceDN w:val="0"/>
        <w:adjustRightInd w:val="0"/>
        <w:spacing w:after="0" w:line="240" w:lineRule="auto"/>
        <w:rPr>
          <w:rFonts w:ascii="Arial" w:eastAsia="Times New Roman" w:hAnsi="Arial" w:cs="Arial"/>
          <w:sz w:val="24"/>
          <w:szCs w:val="24"/>
          <w:lang w:eastAsia="pt-BR"/>
        </w:rPr>
      </w:pPr>
      <w:r w:rsidRPr="0023282C">
        <w:rPr>
          <w:rFonts w:ascii="Arial" w:eastAsia="Times New Roman" w:hAnsi="Arial" w:cs="Arial"/>
          <w:sz w:val="24"/>
          <w:szCs w:val="24"/>
          <w:lang w:eastAsia="ko-KR"/>
        </w:rPr>
        <w:t>c) Prova de Regularidade com a Fazenda Federal, relativa a Seguridade Social, e ao Fundo de Garantia por Tempo de Serviço - FGTS</w:t>
      </w:r>
      <w:r w:rsidR="0064670A" w:rsidRPr="0023282C">
        <w:rPr>
          <w:rFonts w:ascii="Arial" w:eastAsia="Times New Roman" w:hAnsi="Arial" w:cs="Arial"/>
          <w:sz w:val="24"/>
          <w:szCs w:val="24"/>
          <w:lang w:eastAsia="ko-KR"/>
        </w:rPr>
        <w:t>;</w:t>
      </w:r>
    </w:p>
    <w:p w:rsidR="0064670A" w:rsidRPr="0023282C" w:rsidRDefault="004D1EF6" w:rsidP="00DE6800">
      <w:pPr>
        <w:suppressAutoHyphens/>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d)) </w:t>
      </w:r>
      <w:r w:rsidR="0064670A" w:rsidRPr="0023282C">
        <w:rPr>
          <w:rFonts w:ascii="Arial" w:eastAsia="Times New Roman" w:hAnsi="Arial" w:cs="Arial"/>
          <w:sz w:val="24"/>
          <w:szCs w:val="24"/>
          <w:lang w:eastAsia="pt-BR"/>
        </w:rPr>
        <w:t>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Pessoas Jurídicas;</w:t>
      </w:r>
    </w:p>
    <w:p w:rsidR="0064670A" w:rsidRPr="0023282C" w:rsidRDefault="004D1EF6" w:rsidP="00DE6800">
      <w:pPr>
        <w:suppressAutoHyphens/>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e) </w:t>
      </w:r>
      <w:r w:rsidR="0064670A" w:rsidRPr="0023282C">
        <w:rPr>
          <w:rFonts w:ascii="Arial" w:eastAsia="Times New Roman" w:hAnsi="Arial" w:cs="Arial"/>
          <w:sz w:val="24"/>
          <w:szCs w:val="24"/>
          <w:lang w:eastAsia="pt-BR"/>
        </w:rPr>
        <w:t xml:space="preserve">Projeto de Venda de Gêneros Alimentícios da Agricultura Familiar para Alimentação Escolar; </w:t>
      </w:r>
    </w:p>
    <w:p w:rsidR="004D1EF6" w:rsidRPr="0023282C" w:rsidRDefault="004D1EF6" w:rsidP="00DE6800">
      <w:pPr>
        <w:suppressAutoHyphens/>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f) Declaração de que os gêneros alimentícios a serem entregues são produzidos pelos associados/cooperados;</w:t>
      </w:r>
    </w:p>
    <w:p w:rsidR="004D1EF6" w:rsidRDefault="004D1EF6" w:rsidP="00DE6800">
      <w:pPr>
        <w:suppressAutoHyphens/>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g) Declaração do seu representante legal de responsabilidade pelo controle do atendimento do limite individual de venda de seus cooperados/associados.</w:t>
      </w:r>
    </w:p>
    <w:p w:rsidR="00D0294A" w:rsidRPr="0023282C" w:rsidRDefault="00D0294A" w:rsidP="00DE6800">
      <w:pPr>
        <w:suppressAutoHyphens/>
        <w:spacing w:after="0" w:line="240" w:lineRule="auto"/>
        <w:jc w:val="both"/>
        <w:rPr>
          <w:rFonts w:ascii="Arial" w:eastAsia="Times New Roman" w:hAnsi="Arial" w:cs="Arial"/>
          <w:sz w:val="24"/>
          <w:szCs w:val="24"/>
          <w:lang w:eastAsia="pt-BR"/>
        </w:rPr>
      </w:pPr>
    </w:p>
    <w:p w:rsidR="0064670A" w:rsidRPr="0023282C" w:rsidRDefault="00D0294A" w:rsidP="00E54757">
      <w:pPr>
        <w:pStyle w:val="PargrafodaLista"/>
        <w:numPr>
          <w:ilvl w:val="1"/>
          <w:numId w:val="16"/>
        </w:numPr>
        <w:tabs>
          <w:tab w:val="num" w:pos="1080"/>
        </w:tabs>
        <w:spacing w:before="120" w:after="0" w:line="240" w:lineRule="auto"/>
        <w:jc w:val="both"/>
        <w:rPr>
          <w:rFonts w:ascii="Arial" w:eastAsia="Times New Roman" w:hAnsi="Arial" w:cs="Arial"/>
          <w:b/>
          <w:sz w:val="24"/>
          <w:szCs w:val="24"/>
          <w:u w:val="single"/>
          <w:lang w:eastAsia="pt-BR"/>
        </w:rPr>
      </w:pPr>
      <w:r>
        <w:rPr>
          <w:rFonts w:ascii="Arial" w:eastAsia="Times New Roman" w:hAnsi="Arial" w:cs="Arial"/>
          <w:b/>
          <w:sz w:val="24"/>
          <w:szCs w:val="24"/>
          <w:u w:val="single"/>
          <w:lang w:eastAsia="pt-BR"/>
        </w:rPr>
        <w:t xml:space="preserve">- </w:t>
      </w:r>
      <w:r w:rsidR="0064670A" w:rsidRPr="0023282C">
        <w:rPr>
          <w:rFonts w:ascii="Arial" w:eastAsia="Times New Roman" w:hAnsi="Arial" w:cs="Arial"/>
          <w:b/>
          <w:sz w:val="24"/>
          <w:szCs w:val="24"/>
          <w:u w:val="single"/>
          <w:lang w:eastAsia="pt-BR"/>
        </w:rPr>
        <w:t>DO CONTEÚDO DO ENVELOPE Nº 02 “PROJETO DE VENDA”</w:t>
      </w:r>
    </w:p>
    <w:p w:rsidR="004D1EF6" w:rsidRPr="0023282C" w:rsidRDefault="004D1EF6" w:rsidP="00DE6800">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5.</w:t>
      </w:r>
      <w:r w:rsidR="00C3779F" w:rsidRPr="0023282C">
        <w:rPr>
          <w:rFonts w:ascii="Arial" w:eastAsia="Times New Roman" w:hAnsi="Arial" w:cs="Arial"/>
          <w:sz w:val="24"/>
          <w:szCs w:val="24"/>
          <w:lang w:eastAsia="pt-BR"/>
        </w:rPr>
        <w:t>.4.</w:t>
      </w:r>
      <w:r w:rsidRPr="0023282C">
        <w:rPr>
          <w:rFonts w:ascii="Arial" w:eastAsia="Times New Roman" w:hAnsi="Arial" w:cs="Arial"/>
          <w:sz w:val="24"/>
          <w:szCs w:val="24"/>
          <w:lang w:eastAsia="pt-BR"/>
        </w:rPr>
        <w:t xml:space="preserve">1 –No </w:t>
      </w:r>
      <w:r w:rsidR="000D7549" w:rsidRPr="0023282C">
        <w:rPr>
          <w:rFonts w:ascii="Arial" w:eastAsia="Times New Roman" w:hAnsi="Arial" w:cs="Arial"/>
          <w:sz w:val="24"/>
          <w:szCs w:val="24"/>
          <w:lang w:eastAsia="pt-BR"/>
        </w:rPr>
        <w:t>envelope nº.02 os F</w:t>
      </w:r>
      <w:r w:rsidRPr="0023282C">
        <w:rPr>
          <w:rFonts w:ascii="Arial" w:eastAsia="Times New Roman" w:hAnsi="Arial" w:cs="Arial"/>
          <w:sz w:val="24"/>
          <w:szCs w:val="24"/>
          <w:lang w:eastAsia="pt-BR"/>
        </w:rPr>
        <w:t>ornecedores Individuais, Grupos Informais ou Grupos Formais d</w:t>
      </w:r>
      <w:r w:rsidR="000D7549" w:rsidRPr="0023282C">
        <w:rPr>
          <w:rFonts w:ascii="Arial" w:eastAsia="Times New Roman" w:hAnsi="Arial" w:cs="Arial"/>
          <w:sz w:val="24"/>
          <w:szCs w:val="24"/>
          <w:lang w:eastAsia="pt-BR"/>
        </w:rPr>
        <w:t>everão apresentar o projeto de V</w:t>
      </w:r>
      <w:r w:rsidRPr="0023282C">
        <w:rPr>
          <w:rFonts w:ascii="Arial" w:eastAsia="Times New Roman" w:hAnsi="Arial" w:cs="Arial"/>
          <w:sz w:val="24"/>
          <w:szCs w:val="24"/>
          <w:lang w:eastAsia="pt-BR"/>
        </w:rPr>
        <w:t xml:space="preserve">enda de </w:t>
      </w:r>
      <w:r w:rsidR="000D7549" w:rsidRPr="0023282C">
        <w:rPr>
          <w:rFonts w:ascii="Arial" w:eastAsia="Times New Roman" w:hAnsi="Arial" w:cs="Arial"/>
          <w:sz w:val="24"/>
          <w:szCs w:val="24"/>
          <w:lang w:eastAsia="pt-BR"/>
        </w:rPr>
        <w:t>G</w:t>
      </w:r>
      <w:r w:rsidRPr="0023282C">
        <w:rPr>
          <w:rFonts w:ascii="Arial" w:eastAsia="Times New Roman" w:hAnsi="Arial" w:cs="Arial"/>
          <w:sz w:val="24"/>
          <w:szCs w:val="24"/>
          <w:lang w:eastAsia="pt-BR"/>
        </w:rPr>
        <w:t xml:space="preserve">êneros </w:t>
      </w:r>
      <w:r w:rsidR="000D7549" w:rsidRPr="0023282C">
        <w:rPr>
          <w:rFonts w:ascii="Arial" w:eastAsia="Times New Roman" w:hAnsi="Arial" w:cs="Arial"/>
          <w:sz w:val="24"/>
          <w:szCs w:val="24"/>
          <w:lang w:eastAsia="pt-BR"/>
        </w:rPr>
        <w:t>A</w:t>
      </w:r>
      <w:r w:rsidRPr="0023282C">
        <w:rPr>
          <w:rFonts w:ascii="Arial" w:eastAsia="Times New Roman" w:hAnsi="Arial" w:cs="Arial"/>
          <w:sz w:val="24"/>
          <w:szCs w:val="24"/>
          <w:lang w:eastAsia="pt-BR"/>
        </w:rPr>
        <w:t xml:space="preserve">limentícios a </w:t>
      </w:r>
      <w:r w:rsidR="000D7549" w:rsidRPr="0023282C">
        <w:rPr>
          <w:rFonts w:ascii="Arial" w:eastAsia="Times New Roman" w:hAnsi="Arial" w:cs="Arial"/>
          <w:sz w:val="24"/>
          <w:szCs w:val="24"/>
          <w:lang w:eastAsia="pt-BR"/>
        </w:rPr>
        <w:t>Agricultura F</w:t>
      </w:r>
      <w:r w:rsidR="00F96E8B" w:rsidRPr="0023282C">
        <w:rPr>
          <w:rFonts w:ascii="Arial" w:eastAsia="Times New Roman" w:hAnsi="Arial" w:cs="Arial"/>
          <w:sz w:val="24"/>
          <w:szCs w:val="24"/>
          <w:lang w:eastAsia="pt-BR"/>
        </w:rPr>
        <w:t xml:space="preserve">amiliar conforme o Anexo (modelo da Resolução FNDE </w:t>
      </w:r>
      <w:r w:rsidRPr="0023282C">
        <w:rPr>
          <w:rFonts w:ascii="Arial" w:eastAsia="Times New Roman" w:hAnsi="Arial" w:cs="Arial"/>
          <w:sz w:val="24"/>
          <w:szCs w:val="24"/>
          <w:lang w:eastAsia="pt-BR"/>
        </w:rPr>
        <w:t>n</w:t>
      </w:r>
      <w:r w:rsidR="000D7549" w:rsidRPr="0023282C">
        <w:rPr>
          <w:rFonts w:ascii="Arial" w:eastAsia="Times New Roman" w:hAnsi="Arial" w:cs="Arial"/>
          <w:sz w:val="24"/>
          <w:szCs w:val="24"/>
          <w:lang w:eastAsia="pt-BR"/>
        </w:rPr>
        <w:t>º 4, de 02 abril de 2015).</w:t>
      </w:r>
    </w:p>
    <w:p w:rsidR="000D7549" w:rsidRPr="0023282C" w:rsidRDefault="00C3779F" w:rsidP="00DE6800">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5.4.2</w:t>
      </w:r>
      <w:r w:rsidR="000D7549" w:rsidRPr="0023282C">
        <w:rPr>
          <w:rFonts w:ascii="Arial" w:eastAsia="Times New Roman" w:hAnsi="Arial" w:cs="Arial"/>
          <w:sz w:val="24"/>
          <w:szCs w:val="24"/>
          <w:lang w:eastAsia="pt-BR"/>
        </w:rPr>
        <w:t xml:space="preserve"> – A relação dos proponentes dos projetos de vendas</w:t>
      </w:r>
      <w:r w:rsidR="000869D6" w:rsidRPr="0023282C">
        <w:rPr>
          <w:rFonts w:ascii="Arial" w:eastAsia="Times New Roman" w:hAnsi="Arial" w:cs="Arial"/>
          <w:sz w:val="24"/>
          <w:szCs w:val="24"/>
          <w:lang w:eastAsia="pt-BR"/>
        </w:rPr>
        <w:t xml:space="preserve"> será apresentada em sessão pública e registrada em ata após o termino do prazo de apresentação dos projetos. O resultado da seleção será publicado no quadro de avisos do município e no portal do município e no portal do município na internet em até 05 dias após o prazo da publicação da relação dos proponentes e no prazo de até 05 dias o(s) selecionados(s) será</w:t>
      </w:r>
      <w:r w:rsidR="00EB22B9">
        <w:rPr>
          <w:rFonts w:ascii="Arial" w:eastAsia="Times New Roman" w:hAnsi="Arial" w:cs="Arial"/>
          <w:sz w:val="24"/>
          <w:szCs w:val="24"/>
          <w:lang w:eastAsia="pt-BR"/>
        </w:rPr>
        <w:t xml:space="preserve"> </w:t>
      </w:r>
      <w:r w:rsidR="000869D6" w:rsidRPr="0023282C">
        <w:rPr>
          <w:rFonts w:ascii="Arial" w:eastAsia="Times New Roman" w:hAnsi="Arial" w:cs="Arial"/>
          <w:sz w:val="24"/>
          <w:szCs w:val="24"/>
          <w:lang w:eastAsia="pt-BR"/>
        </w:rPr>
        <w:t>(ão) convocado(s) para a assinatura do contrato(s).</w:t>
      </w:r>
    </w:p>
    <w:p w:rsidR="000869D6" w:rsidRPr="0023282C" w:rsidRDefault="00C3779F" w:rsidP="00DE6800">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lastRenderedPageBreak/>
        <w:t>5.4.3</w:t>
      </w:r>
      <w:r w:rsidR="000869D6" w:rsidRPr="0023282C">
        <w:rPr>
          <w:rFonts w:ascii="Arial" w:eastAsia="Times New Roman" w:hAnsi="Arial" w:cs="Arial"/>
          <w:sz w:val="24"/>
          <w:szCs w:val="24"/>
          <w:lang w:eastAsia="pt-BR"/>
        </w:rPr>
        <w:t xml:space="preserve"> – O(s) projeto(s) de venda a ser(em) contratado(s) </w:t>
      </w:r>
      <w:r w:rsidR="00EB22B9">
        <w:rPr>
          <w:rFonts w:ascii="Arial" w:eastAsia="Times New Roman" w:hAnsi="Arial" w:cs="Arial"/>
          <w:sz w:val="24"/>
          <w:szCs w:val="24"/>
          <w:lang w:eastAsia="pt-BR"/>
        </w:rPr>
        <w:t xml:space="preserve">será </w:t>
      </w:r>
      <w:r w:rsidR="0067429F" w:rsidRPr="0023282C">
        <w:rPr>
          <w:rFonts w:ascii="Arial" w:eastAsia="Times New Roman" w:hAnsi="Arial" w:cs="Arial"/>
          <w:sz w:val="24"/>
          <w:szCs w:val="24"/>
          <w:lang w:eastAsia="pt-BR"/>
        </w:rPr>
        <w:t>(ão) selecionados conforme critérios estabelecidos pelo art.25 da Resolução.</w:t>
      </w:r>
    </w:p>
    <w:p w:rsidR="0067429F" w:rsidRPr="0023282C" w:rsidRDefault="0067429F" w:rsidP="00DE6800">
      <w:pPr>
        <w:spacing w:before="120" w:after="0" w:line="240" w:lineRule="auto"/>
        <w:jc w:val="both"/>
        <w:rPr>
          <w:rFonts w:ascii="Arial" w:eastAsia="Times New Roman" w:hAnsi="Arial" w:cs="Arial"/>
          <w:b/>
          <w:sz w:val="24"/>
          <w:szCs w:val="24"/>
          <w:lang w:eastAsia="pt-BR"/>
        </w:rPr>
      </w:pPr>
      <w:r w:rsidRPr="0023282C">
        <w:rPr>
          <w:rFonts w:ascii="Arial" w:eastAsia="Times New Roman" w:hAnsi="Arial" w:cs="Arial"/>
          <w:sz w:val="24"/>
          <w:szCs w:val="24"/>
          <w:lang w:eastAsia="pt-BR"/>
        </w:rPr>
        <w:t>5.4</w:t>
      </w:r>
      <w:r w:rsidR="00C3779F" w:rsidRPr="0023282C">
        <w:rPr>
          <w:rFonts w:ascii="Arial" w:eastAsia="Times New Roman" w:hAnsi="Arial" w:cs="Arial"/>
          <w:sz w:val="24"/>
          <w:szCs w:val="24"/>
          <w:lang w:eastAsia="pt-BR"/>
        </w:rPr>
        <w:t>.4</w:t>
      </w:r>
      <w:r w:rsidRPr="0023282C">
        <w:rPr>
          <w:rFonts w:ascii="Arial" w:eastAsia="Times New Roman" w:hAnsi="Arial" w:cs="Arial"/>
          <w:sz w:val="24"/>
          <w:szCs w:val="24"/>
          <w:lang w:eastAsia="pt-BR"/>
        </w:rPr>
        <w:t xml:space="preserve"> – </w:t>
      </w:r>
      <w:r w:rsidRPr="0023282C">
        <w:rPr>
          <w:rFonts w:ascii="Arial" w:eastAsia="Times New Roman" w:hAnsi="Arial" w:cs="Arial"/>
          <w:b/>
          <w:sz w:val="24"/>
          <w:szCs w:val="24"/>
          <w:lang w:eastAsia="pt-BR"/>
        </w:rPr>
        <w:t>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7429F" w:rsidRDefault="0067429F" w:rsidP="00DE6800">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5.</w:t>
      </w:r>
      <w:r w:rsidR="00C3779F" w:rsidRPr="0023282C">
        <w:rPr>
          <w:rFonts w:ascii="Arial" w:eastAsia="Times New Roman" w:hAnsi="Arial" w:cs="Arial"/>
          <w:sz w:val="24"/>
          <w:szCs w:val="24"/>
          <w:lang w:eastAsia="pt-BR"/>
        </w:rPr>
        <w:t>4.</w:t>
      </w:r>
      <w:r w:rsidRPr="0023282C">
        <w:rPr>
          <w:rFonts w:ascii="Arial" w:eastAsia="Times New Roman" w:hAnsi="Arial" w:cs="Arial"/>
          <w:sz w:val="24"/>
          <w:szCs w:val="24"/>
          <w:lang w:eastAsia="pt-BR"/>
        </w:rPr>
        <w:t>5– Na ausência ou desconformidade de qualquer desses documentos constatada na abertura dos envelopes poderá ser concedido abertura de prazo para sua regularização de até 05  dias, conforme análise da Comissão Julgadora.</w:t>
      </w:r>
    </w:p>
    <w:p w:rsidR="0076163E" w:rsidRPr="0023282C" w:rsidRDefault="0076163E" w:rsidP="00DE6800">
      <w:pPr>
        <w:spacing w:before="120" w:after="0" w:line="240" w:lineRule="auto"/>
        <w:jc w:val="both"/>
        <w:rPr>
          <w:rFonts w:ascii="Arial" w:eastAsia="Times New Roman" w:hAnsi="Arial" w:cs="Arial"/>
          <w:sz w:val="24"/>
          <w:szCs w:val="24"/>
          <w:lang w:eastAsia="pt-BR"/>
        </w:rPr>
      </w:pPr>
    </w:p>
    <w:p w:rsidR="00C3779F" w:rsidRPr="0023282C" w:rsidRDefault="00C3779F" w:rsidP="00C3779F">
      <w:pPr>
        <w:spacing w:before="120" w:after="0" w:line="240" w:lineRule="auto"/>
        <w:jc w:val="both"/>
        <w:rPr>
          <w:rFonts w:ascii="Arial" w:eastAsia="Times New Roman" w:hAnsi="Arial" w:cs="Arial"/>
          <w:b/>
          <w:sz w:val="24"/>
          <w:szCs w:val="24"/>
          <w:lang w:eastAsia="pt-BR"/>
        </w:rPr>
      </w:pPr>
      <w:r w:rsidRPr="0023282C">
        <w:rPr>
          <w:rFonts w:ascii="Arial" w:eastAsia="Times New Roman" w:hAnsi="Arial" w:cs="Arial"/>
          <w:sz w:val="24"/>
          <w:szCs w:val="24"/>
          <w:lang w:eastAsia="pt-BR"/>
        </w:rPr>
        <w:t xml:space="preserve">6. </w:t>
      </w:r>
      <w:r w:rsidRPr="0076163E">
        <w:rPr>
          <w:rFonts w:ascii="Arial" w:eastAsia="Times New Roman" w:hAnsi="Arial" w:cs="Arial"/>
          <w:b/>
          <w:sz w:val="24"/>
          <w:szCs w:val="24"/>
          <w:u w:val="single"/>
          <w:lang w:eastAsia="pt-BR"/>
        </w:rPr>
        <w:t>CRITÉRIOS DE SELEÇÃO DOS BENEFICIÁRIOS</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6.1-Para seleção, os projetos de venda habilitadas serão divididos em: grupo de projetos de fornecedores locais, grupo de projetos do território rural, grupo de projetos do estado, e grupo de propostas do País.</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6.2- Entre grupos de projetos, será observada a seguinte ordem de prioridade para a seleção;</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I- o Grupo de projetos de fornecedores locais terá prioridade sobre os demais grupos.</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II – o grupo de projetos de fornecedores do território rural terá prioridade sobre o estado e do País.</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III- o grupo de projetos do estado terá prioridade sobre o do País.</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6.3- Em cada grupo de projetos, será observada a seguinte ordem de prioridade para seleção:</w:t>
      </w:r>
    </w:p>
    <w:p w:rsidR="00C3779F" w:rsidRPr="0023282C" w:rsidRDefault="00C3779F"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I- os assentamentos de reforma agrária, as comunidades tradicionais indígenas e as comunidades quilombolas, não havendo prioridade entre estes;</w:t>
      </w:r>
    </w:p>
    <w:p w:rsidR="00D15DDB" w:rsidRPr="0023282C" w:rsidRDefault="00C3779F" w:rsidP="00C3779F">
      <w:pPr>
        <w:spacing w:before="120" w:after="0" w:line="240" w:lineRule="auto"/>
        <w:jc w:val="both"/>
        <w:rPr>
          <w:rFonts w:ascii="Arial" w:eastAsia="Times New Roman" w:hAnsi="Arial" w:cs="Arial"/>
          <w:sz w:val="24"/>
          <w:szCs w:val="24"/>
          <w:u w:val="single"/>
          <w:lang w:eastAsia="pt-BR"/>
        </w:rPr>
      </w:pPr>
      <w:r w:rsidRPr="0023282C">
        <w:rPr>
          <w:rFonts w:ascii="Arial" w:eastAsia="Times New Roman" w:hAnsi="Arial" w:cs="Arial"/>
          <w:sz w:val="24"/>
          <w:szCs w:val="24"/>
          <w:lang w:eastAsia="pt-BR"/>
        </w:rPr>
        <w:t xml:space="preserve">II – os fornecedores de gêneros alimentícios certificados com orgânicos ou agroecológicos, segundo a </w:t>
      </w:r>
      <w:r w:rsidRPr="0023282C">
        <w:rPr>
          <w:rFonts w:ascii="Arial" w:eastAsia="Times New Roman" w:hAnsi="Arial" w:cs="Arial"/>
          <w:sz w:val="24"/>
          <w:szCs w:val="24"/>
          <w:u w:val="single"/>
          <w:lang w:eastAsia="pt-BR"/>
        </w:rPr>
        <w:t>Lei nº.10</w:t>
      </w:r>
      <w:r w:rsidR="00D15DDB" w:rsidRPr="0023282C">
        <w:rPr>
          <w:rFonts w:ascii="Arial" w:eastAsia="Times New Roman" w:hAnsi="Arial" w:cs="Arial"/>
          <w:sz w:val="24"/>
          <w:szCs w:val="24"/>
          <w:u w:val="single"/>
          <w:lang w:eastAsia="pt-BR"/>
        </w:rPr>
        <w:t>.831, de 23 de dezembro de 2003;</w:t>
      </w:r>
    </w:p>
    <w:p w:rsidR="00D15DDB" w:rsidRPr="0023282C" w:rsidRDefault="00D15DDB"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u w:val="single"/>
          <w:lang w:eastAsia="pt-BR"/>
        </w:rPr>
        <w:t xml:space="preserve">III- </w:t>
      </w:r>
      <w:r w:rsidRPr="0023282C">
        <w:rPr>
          <w:rFonts w:ascii="Arial" w:eastAsia="Times New Roman" w:hAnsi="Arial" w:cs="Arial"/>
          <w:sz w:val="24"/>
          <w:szCs w:val="24"/>
          <w:lang w:eastAsia="pt-BR"/>
        </w:rPr>
        <w:t>os Grupos Formais (organizações produtivas detentoras de Declaração de Apitdão ao PRONAF – DAP jurídica) sobre os grupos Informais (agricultores familiares, detentores de Declaração de Aptidão ao PRONAF-DAP Física, organizado em grupo</w:t>
      </w:r>
      <w:r w:rsidR="00F811CA" w:rsidRPr="0023282C">
        <w:rPr>
          <w:rFonts w:ascii="Arial" w:eastAsia="Times New Roman" w:hAnsi="Arial" w:cs="Arial"/>
          <w:sz w:val="24"/>
          <w:szCs w:val="24"/>
          <w:lang w:eastAsia="pt-BR"/>
        </w:rPr>
        <w:t>s) e estes sobre os Fornecedores Individuais (detentores de DAP Física);</w:t>
      </w:r>
    </w:p>
    <w:p w:rsidR="00F811CA" w:rsidRPr="0023282C" w:rsidRDefault="00F811CA"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Caso a EEx, não obtenha as quantidades necessárias de produtos oriundos do grupo de projeto de fornecedores locais, estas deverão ser complementadas com os projetos dos demais grupos, em acordo com os critérios de seleção e priorização citados nos itens 6.1 e 6.2.</w:t>
      </w:r>
    </w:p>
    <w:p w:rsidR="00C3779F" w:rsidRPr="0023282C" w:rsidRDefault="00F811CA" w:rsidP="00C3779F">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6.4 –</w:t>
      </w:r>
      <w:r w:rsidR="006F2BF2" w:rsidRPr="0023282C">
        <w:rPr>
          <w:rFonts w:ascii="Arial" w:eastAsia="Times New Roman" w:hAnsi="Arial" w:cs="Arial"/>
          <w:sz w:val="24"/>
          <w:szCs w:val="24"/>
          <w:lang w:eastAsia="pt-BR"/>
        </w:rPr>
        <w:t xml:space="preserve"> No caso de empate entre grupos formais, terão prioridade organizações com maior porcentagem de agricultores familiares e ou empreendedores familiares rurais no seu qua</w:t>
      </w:r>
      <w:r w:rsidR="00516E65" w:rsidRPr="0023282C">
        <w:rPr>
          <w:rFonts w:ascii="Arial" w:eastAsia="Times New Roman" w:hAnsi="Arial" w:cs="Arial"/>
          <w:sz w:val="24"/>
          <w:szCs w:val="24"/>
          <w:lang w:eastAsia="pt-BR"/>
        </w:rPr>
        <w:t>dro de sócios, conforme DAP Jurí</w:t>
      </w:r>
      <w:r w:rsidR="006F2BF2" w:rsidRPr="0023282C">
        <w:rPr>
          <w:rFonts w:ascii="Arial" w:eastAsia="Times New Roman" w:hAnsi="Arial" w:cs="Arial"/>
          <w:sz w:val="24"/>
          <w:szCs w:val="24"/>
          <w:lang w:eastAsia="pt-BR"/>
        </w:rPr>
        <w:t>dica.</w:t>
      </w:r>
    </w:p>
    <w:p w:rsidR="00570B2E" w:rsidRPr="0023282C" w:rsidRDefault="006F2BF2" w:rsidP="0076163E">
      <w:pPr>
        <w:spacing w:before="120"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6.5 – Em caso de persistir o empate, será realizado sorteio ou, em havendo consenso entre as partes, poderá optar-se pela divisão no fornecimento dos produtos a serem adquiridos entres as organizações finalistas.</w:t>
      </w:r>
    </w:p>
    <w:p w:rsidR="0064670A" w:rsidRPr="0076163E" w:rsidRDefault="0076163E" w:rsidP="0076163E">
      <w:pPr>
        <w:tabs>
          <w:tab w:val="left" w:pos="720"/>
        </w:tabs>
        <w:spacing w:before="12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7</w:t>
      </w:r>
      <w:r w:rsidR="00570B2E" w:rsidRPr="0076163E">
        <w:rPr>
          <w:rFonts w:ascii="Arial" w:eastAsia="Times New Roman" w:hAnsi="Arial" w:cs="Arial"/>
          <w:sz w:val="24"/>
          <w:szCs w:val="24"/>
          <w:lang w:eastAsia="pt-BR"/>
        </w:rPr>
        <w:t xml:space="preserve">- </w:t>
      </w:r>
      <w:r w:rsidR="00570B2E" w:rsidRPr="0076163E">
        <w:rPr>
          <w:rFonts w:ascii="Arial" w:eastAsia="Times New Roman" w:hAnsi="Arial" w:cs="Arial"/>
          <w:b/>
          <w:sz w:val="24"/>
          <w:szCs w:val="24"/>
          <w:u w:val="single"/>
          <w:lang w:eastAsia="pt-BR"/>
        </w:rPr>
        <w:t>LOCAL DE ENTREGAS</w:t>
      </w:r>
    </w:p>
    <w:p w:rsidR="0064670A" w:rsidRPr="0023282C" w:rsidRDefault="0064670A" w:rsidP="0064670A">
      <w:pPr>
        <w:tabs>
          <w:tab w:val="left" w:pos="720"/>
        </w:tabs>
        <w:spacing w:after="0" w:line="240" w:lineRule="auto"/>
        <w:ind w:right="44"/>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lastRenderedPageBreak/>
        <w:t xml:space="preserve">Os gêneros alimentícios deverão ser entregues na </w:t>
      </w:r>
      <w:r w:rsidRPr="0076163E">
        <w:rPr>
          <w:rFonts w:ascii="Arial" w:eastAsia="Times New Roman" w:hAnsi="Arial" w:cs="Arial"/>
          <w:b/>
          <w:sz w:val="24"/>
          <w:szCs w:val="24"/>
          <w:lang w:eastAsia="pt-BR"/>
        </w:rPr>
        <w:t xml:space="preserve">EMEB MARIA IZABEL DA MOTA FERREIRA, </w:t>
      </w:r>
      <w:r w:rsidRPr="0023282C">
        <w:rPr>
          <w:rFonts w:ascii="Arial" w:eastAsia="Times New Roman" w:hAnsi="Arial" w:cs="Arial"/>
          <w:sz w:val="24"/>
          <w:szCs w:val="24"/>
          <w:lang w:eastAsia="pt-BR"/>
        </w:rPr>
        <w:t>situado no Bairro Boa Esperança -  Barra do Turvo, das 08:00 as 11:00, na qua</w:t>
      </w:r>
      <w:r w:rsidR="00416FFA" w:rsidRPr="0023282C">
        <w:rPr>
          <w:rFonts w:ascii="Arial" w:eastAsia="Times New Roman" w:hAnsi="Arial" w:cs="Arial"/>
          <w:sz w:val="24"/>
          <w:szCs w:val="24"/>
          <w:lang w:eastAsia="pt-BR"/>
        </w:rPr>
        <w:t>l se atestará o seu recebimento pela nutricionista da educação.</w:t>
      </w:r>
    </w:p>
    <w:p w:rsidR="0064670A" w:rsidRPr="0076163E" w:rsidRDefault="0076163E" w:rsidP="0076163E">
      <w:pPr>
        <w:tabs>
          <w:tab w:val="left" w:pos="720"/>
        </w:tabs>
        <w:spacing w:before="120" w:after="0" w:line="240" w:lineRule="auto"/>
        <w:ind w:left="142"/>
        <w:jc w:val="both"/>
        <w:rPr>
          <w:rFonts w:ascii="Arial" w:eastAsia="Times New Roman" w:hAnsi="Arial" w:cs="Arial"/>
          <w:sz w:val="24"/>
          <w:szCs w:val="24"/>
          <w:lang w:eastAsia="pt-BR"/>
        </w:rPr>
      </w:pPr>
      <w:r>
        <w:rPr>
          <w:rFonts w:ascii="Arial" w:eastAsia="Times New Roman" w:hAnsi="Arial" w:cs="Arial"/>
          <w:sz w:val="24"/>
          <w:szCs w:val="24"/>
          <w:lang w:eastAsia="pt-BR"/>
        </w:rPr>
        <w:t>7.1</w:t>
      </w:r>
      <w:r w:rsidR="00570B2E" w:rsidRPr="0076163E">
        <w:rPr>
          <w:rFonts w:ascii="Arial" w:eastAsia="Times New Roman" w:hAnsi="Arial" w:cs="Arial"/>
          <w:sz w:val="24"/>
          <w:szCs w:val="24"/>
          <w:lang w:eastAsia="pt-BR"/>
        </w:rPr>
        <w:t xml:space="preserve">- </w:t>
      </w:r>
      <w:r w:rsidR="0064670A" w:rsidRPr="0076163E">
        <w:rPr>
          <w:rFonts w:ascii="Arial" w:eastAsia="Times New Roman" w:hAnsi="Arial" w:cs="Arial"/>
          <w:sz w:val="24"/>
          <w:szCs w:val="24"/>
          <w:lang w:eastAsia="pt-BR"/>
        </w:rPr>
        <w:t xml:space="preserve">Período de Fornecimento </w:t>
      </w:r>
    </w:p>
    <w:p w:rsidR="0064670A" w:rsidRPr="0023282C" w:rsidRDefault="00416FFA" w:rsidP="00061D9C">
      <w:pPr>
        <w:tabs>
          <w:tab w:val="left" w:pos="720"/>
        </w:tabs>
        <w:spacing w:before="120" w:after="0" w:line="240" w:lineRule="auto"/>
        <w:ind w:left="142"/>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O for</w:t>
      </w:r>
      <w:r w:rsidR="00932174" w:rsidRPr="0023282C">
        <w:rPr>
          <w:rFonts w:ascii="Arial" w:eastAsia="Times New Roman" w:hAnsi="Arial" w:cs="Arial"/>
          <w:sz w:val="24"/>
          <w:szCs w:val="24"/>
          <w:lang w:eastAsia="pt-BR"/>
        </w:rPr>
        <w:t>necimento</w:t>
      </w:r>
      <w:r w:rsidR="00EB22B9">
        <w:rPr>
          <w:rFonts w:ascii="Arial" w:eastAsia="Times New Roman" w:hAnsi="Arial" w:cs="Arial"/>
          <w:sz w:val="24"/>
          <w:szCs w:val="24"/>
          <w:lang w:eastAsia="pt-BR"/>
        </w:rPr>
        <w:t xml:space="preserve"> será para </w:t>
      </w:r>
      <w:r w:rsidR="0076163E">
        <w:rPr>
          <w:rFonts w:ascii="Arial" w:eastAsia="Times New Roman" w:hAnsi="Arial" w:cs="Arial"/>
          <w:sz w:val="24"/>
          <w:szCs w:val="24"/>
          <w:lang w:eastAsia="pt-BR"/>
        </w:rPr>
        <w:t>o 2</w:t>
      </w:r>
      <w:r w:rsidR="00EB22B9">
        <w:rPr>
          <w:rFonts w:ascii="Arial" w:eastAsia="Times New Roman" w:hAnsi="Arial" w:cs="Arial"/>
          <w:sz w:val="24"/>
          <w:szCs w:val="24"/>
          <w:lang w:eastAsia="pt-BR"/>
        </w:rPr>
        <w:t>º semestre de 2023</w:t>
      </w:r>
      <w:r w:rsidR="000B1BE1" w:rsidRPr="0023282C">
        <w:rPr>
          <w:rFonts w:ascii="Arial" w:eastAsia="Times New Roman" w:hAnsi="Arial" w:cs="Arial"/>
          <w:sz w:val="24"/>
          <w:szCs w:val="24"/>
          <w:lang w:eastAsia="pt-BR"/>
        </w:rPr>
        <w:t xml:space="preserve">, </w:t>
      </w:r>
      <w:r w:rsidR="00932174" w:rsidRPr="0023282C">
        <w:rPr>
          <w:rFonts w:ascii="Arial" w:eastAsia="Times New Roman" w:hAnsi="Arial" w:cs="Arial"/>
          <w:sz w:val="24"/>
          <w:szCs w:val="24"/>
          <w:lang w:eastAsia="pt-BR"/>
        </w:rPr>
        <w:t>durante o período letivo do calendário escolar.</w:t>
      </w:r>
    </w:p>
    <w:p w:rsidR="0064670A" w:rsidRPr="0076163E" w:rsidRDefault="0076163E" w:rsidP="0076163E">
      <w:pPr>
        <w:spacing w:before="240" w:after="120" w:line="240" w:lineRule="auto"/>
        <w:jc w:val="both"/>
        <w:rPr>
          <w:rFonts w:ascii="Arial" w:eastAsia="Times New Roman" w:hAnsi="Arial" w:cs="Arial"/>
          <w:b/>
          <w:sz w:val="24"/>
          <w:szCs w:val="24"/>
          <w:u w:val="single"/>
          <w:lang w:eastAsia="pt-BR"/>
        </w:rPr>
      </w:pPr>
      <w:r>
        <w:rPr>
          <w:rFonts w:ascii="Arial" w:eastAsia="Times New Roman" w:hAnsi="Arial" w:cs="Arial"/>
          <w:b/>
          <w:sz w:val="24"/>
          <w:szCs w:val="24"/>
          <w:u w:val="single"/>
          <w:lang w:eastAsia="pt-BR"/>
        </w:rPr>
        <w:t>8</w:t>
      </w:r>
      <w:r w:rsidRPr="0076163E">
        <w:rPr>
          <w:rFonts w:ascii="Arial" w:eastAsia="Times New Roman" w:hAnsi="Arial" w:cs="Arial"/>
          <w:b/>
          <w:sz w:val="24"/>
          <w:szCs w:val="24"/>
          <w:u w:val="single"/>
          <w:lang w:eastAsia="pt-BR"/>
        </w:rPr>
        <w:t xml:space="preserve">- </w:t>
      </w:r>
      <w:r w:rsidR="0064670A" w:rsidRPr="0076163E">
        <w:rPr>
          <w:rFonts w:ascii="Arial" w:eastAsia="Times New Roman" w:hAnsi="Arial" w:cs="Arial"/>
          <w:b/>
          <w:sz w:val="24"/>
          <w:szCs w:val="24"/>
          <w:u w:val="single"/>
          <w:lang w:eastAsia="pt-BR"/>
        </w:rPr>
        <w:t>CLASSIFICAÇÃO DAS PROPOSTAS</w:t>
      </w:r>
    </w:p>
    <w:p w:rsidR="0064670A" w:rsidRPr="0076163E" w:rsidRDefault="0076163E" w:rsidP="0076163E">
      <w:pPr>
        <w:pStyle w:val="PargrafodaLista"/>
        <w:numPr>
          <w:ilvl w:val="1"/>
          <w:numId w:val="22"/>
        </w:numPr>
        <w:autoSpaceDE w:val="0"/>
        <w:autoSpaceDN w:val="0"/>
        <w:adjustRightInd w:val="0"/>
        <w:spacing w:before="12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64670A" w:rsidRPr="0076163E">
        <w:rPr>
          <w:rFonts w:ascii="Arial" w:eastAsia="Times New Roman" w:hAnsi="Arial" w:cs="Arial"/>
          <w:sz w:val="24"/>
          <w:szCs w:val="24"/>
          <w:lang w:eastAsia="pt-BR"/>
        </w:rPr>
        <w:t>Serão consideradas as propostas classificadas, que preencham as condições fixadas nesta Chamada Pública.</w:t>
      </w:r>
    </w:p>
    <w:p w:rsidR="0064670A" w:rsidRPr="0076163E" w:rsidRDefault="0076163E" w:rsidP="0076163E">
      <w:pPr>
        <w:autoSpaceDE w:val="0"/>
        <w:autoSpaceDN w:val="0"/>
        <w:adjustRightInd w:val="0"/>
        <w:spacing w:before="12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8.2-</w:t>
      </w:r>
      <w:r w:rsidR="0064670A" w:rsidRPr="0076163E">
        <w:rPr>
          <w:rFonts w:ascii="Arial" w:eastAsia="Times New Roman" w:hAnsi="Arial" w:cs="Arial"/>
          <w:sz w:val="24"/>
          <w:szCs w:val="24"/>
          <w:lang w:eastAsia="pt-BR"/>
        </w:rPr>
        <w:t>Cada grupo de fornecedores (formal e/ou informal) deverá, obrigatoriamente, ofertar a quantidade e variedade de alimentos, com preço unitário, observando as condições fixadas nesta Chamada Pública.</w:t>
      </w:r>
    </w:p>
    <w:p w:rsidR="0064670A" w:rsidRPr="0076163E" w:rsidRDefault="0076163E" w:rsidP="0076163E">
      <w:pPr>
        <w:autoSpaceDE w:val="0"/>
        <w:autoSpaceDN w:val="0"/>
        <w:adjustRightInd w:val="0"/>
        <w:spacing w:before="12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8.3</w:t>
      </w:r>
      <w:r w:rsidR="00061D9C" w:rsidRPr="0076163E">
        <w:rPr>
          <w:rFonts w:ascii="Arial" w:eastAsia="Times New Roman" w:hAnsi="Arial" w:cs="Arial"/>
          <w:sz w:val="24"/>
          <w:szCs w:val="24"/>
          <w:lang w:eastAsia="pt-BR"/>
        </w:rPr>
        <w:t xml:space="preserve">- </w:t>
      </w:r>
      <w:r w:rsidR="0064670A" w:rsidRPr="0076163E">
        <w:rPr>
          <w:rFonts w:ascii="Arial" w:eastAsia="Times New Roman" w:hAnsi="Arial" w:cs="Arial"/>
          <w:sz w:val="24"/>
          <w:szCs w:val="24"/>
          <w:lang w:eastAsia="pt-BR"/>
        </w:rPr>
        <w:t>A Comissão para Implantação, Execução e acompanhamento classificará as propostas considerando-se a ordenação crescente dos valores.</w:t>
      </w:r>
    </w:p>
    <w:p w:rsidR="0064670A" w:rsidRPr="0023282C" w:rsidRDefault="0076163E" w:rsidP="00061D9C">
      <w:pPr>
        <w:autoSpaceDE w:val="0"/>
        <w:autoSpaceDN w:val="0"/>
        <w:adjustRightInd w:val="0"/>
        <w:spacing w:before="12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8</w:t>
      </w:r>
      <w:r w:rsidR="00061D9C" w:rsidRPr="0023282C">
        <w:rPr>
          <w:rFonts w:ascii="Arial" w:eastAsia="Times New Roman" w:hAnsi="Arial" w:cs="Arial"/>
          <w:sz w:val="24"/>
          <w:szCs w:val="24"/>
          <w:lang w:eastAsia="pt-BR"/>
        </w:rPr>
        <w:t xml:space="preserve">.4- </w:t>
      </w:r>
      <w:r w:rsidR="0064670A" w:rsidRPr="0023282C">
        <w:rPr>
          <w:rFonts w:ascii="Arial" w:eastAsia="Times New Roman" w:hAnsi="Arial" w:cs="Arial"/>
          <w:sz w:val="24"/>
          <w:szCs w:val="24"/>
          <w:lang w:eastAsia="pt-BR"/>
        </w:rPr>
        <w:t>Após a classificação, o critério final de julgamento será definido pela Comissão para Avaliação e Execução, que poderá ainda propor aos participantes que se estabeleçam um acordo para o</w:t>
      </w:r>
      <w:r>
        <w:rPr>
          <w:rFonts w:ascii="Arial" w:eastAsia="Times New Roman" w:hAnsi="Arial" w:cs="Arial"/>
          <w:sz w:val="24"/>
          <w:szCs w:val="24"/>
          <w:lang w:eastAsia="pt-BR"/>
        </w:rPr>
        <w:t xml:space="preserve"> </w:t>
      </w:r>
      <w:r w:rsidR="0064670A" w:rsidRPr="0023282C">
        <w:rPr>
          <w:rFonts w:ascii="Arial" w:eastAsia="Times New Roman" w:hAnsi="Arial" w:cs="Arial"/>
          <w:sz w:val="24"/>
          <w:szCs w:val="24"/>
          <w:lang w:eastAsia="pt-BR"/>
        </w:rPr>
        <w:t xml:space="preserve">fornecimento, em benefício da implantação do programa com a distribuição descentralizada dos recursos e atendimento na totalidade da estimativa de aquisição </w:t>
      </w:r>
      <w:r w:rsidR="00932174" w:rsidRPr="0023282C">
        <w:rPr>
          <w:rFonts w:ascii="Arial" w:eastAsia="Times New Roman" w:hAnsi="Arial" w:cs="Arial"/>
          <w:sz w:val="24"/>
          <w:szCs w:val="24"/>
          <w:lang w:eastAsia="pt-BR"/>
        </w:rPr>
        <w:t>do período.</w:t>
      </w:r>
    </w:p>
    <w:p w:rsidR="00061D9C" w:rsidRPr="0023282C" w:rsidRDefault="0076163E" w:rsidP="00061D9C">
      <w:pPr>
        <w:autoSpaceDE w:val="0"/>
        <w:autoSpaceDN w:val="0"/>
        <w:adjustRightInd w:val="0"/>
        <w:spacing w:before="120" w:after="0" w:line="240" w:lineRule="auto"/>
        <w:jc w:val="both"/>
        <w:rPr>
          <w:rFonts w:ascii="Arial" w:eastAsia="Times New Roman" w:hAnsi="Arial" w:cs="Arial"/>
          <w:b/>
          <w:sz w:val="24"/>
          <w:szCs w:val="24"/>
          <w:u w:val="single"/>
          <w:lang w:eastAsia="pt-BR"/>
        </w:rPr>
      </w:pPr>
      <w:r>
        <w:rPr>
          <w:rFonts w:ascii="Arial" w:eastAsia="Times New Roman" w:hAnsi="Arial" w:cs="Arial"/>
          <w:sz w:val="24"/>
          <w:szCs w:val="24"/>
          <w:lang w:eastAsia="pt-BR"/>
        </w:rPr>
        <w:t>9</w:t>
      </w:r>
      <w:r w:rsidR="00061D9C" w:rsidRPr="0023282C">
        <w:rPr>
          <w:rFonts w:ascii="Arial" w:eastAsia="Times New Roman" w:hAnsi="Arial" w:cs="Arial"/>
          <w:sz w:val="24"/>
          <w:szCs w:val="24"/>
          <w:lang w:eastAsia="pt-BR"/>
        </w:rPr>
        <w:t>-</w:t>
      </w:r>
      <w:r w:rsidR="00061D9C" w:rsidRPr="0023282C">
        <w:rPr>
          <w:rFonts w:ascii="Arial" w:eastAsia="Times New Roman" w:hAnsi="Arial" w:cs="Arial"/>
          <w:b/>
          <w:sz w:val="24"/>
          <w:szCs w:val="24"/>
          <w:u w:val="single"/>
          <w:lang w:eastAsia="pt-BR"/>
        </w:rPr>
        <w:t>PAGAMENTO</w:t>
      </w:r>
    </w:p>
    <w:p w:rsidR="00061D9C" w:rsidRPr="0023282C" w:rsidRDefault="0076163E" w:rsidP="00061D9C">
      <w:pPr>
        <w:autoSpaceDE w:val="0"/>
        <w:autoSpaceDN w:val="0"/>
        <w:adjustRightInd w:val="0"/>
        <w:spacing w:before="120"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9</w:t>
      </w:r>
      <w:r w:rsidR="00061D9C" w:rsidRPr="0023282C">
        <w:rPr>
          <w:rFonts w:ascii="Arial" w:eastAsia="Times New Roman" w:hAnsi="Arial" w:cs="Arial"/>
          <w:sz w:val="24"/>
          <w:szCs w:val="24"/>
          <w:lang w:eastAsia="pt-BR"/>
        </w:rPr>
        <w:t>.1- O pagamento será realizado em até 30 dias após a ultima entrega do mês, através de ordem de fornecimento, mediante apresentação de documento fiscal correspondente ao fornecimento efetuado, vedada a antecipação de pagamento, para cada faturamento.</w:t>
      </w:r>
    </w:p>
    <w:p w:rsidR="0064670A" w:rsidRPr="0023282C" w:rsidRDefault="0076163E" w:rsidP="00061D9C">
      <w:pPr>
        <w:spacing w:before="240" w:after="120" w:line="240" w:lineRule="auto"/>
        <w:jc w:val="both"/>
        <w:rPr>
          <w:rFonts w:ascii="Arial" w:eastAsia="Times New Roman" w:hAnsi="Arial" w:cs="Arial"/>
          <w:b/>
          <w:sz w:val="24"/>
          <w:szCs w:val="24"/>
          <w:u w:val="single"/>
          <w:lang w:eastAsia="pt-BR"/>
        </w:rPr>
      </w:pPr>
      <w:r>
        <w:rPr>
          <w:rFonts w:ascii="Arial" w:eastAsia="Times New Roman" w:hAnsi="Arial" w:cs="Arial"/>
          <w:b/>
          <w:sz w:val="24"/>
          <w:szCs w:val="24"/>
          <w:lang w:eastAsia="pt-BR"/>
        </w:rPr>
        <w:t>10</w:t>
      </w:r>
      <w:r w:rsidR="00061D9C" w:rsidRPr="0023282C">
        <w:rPr>
          <w:rFonts w:ascii="Arial" w:eastAsia="Times New Roman" w:hAnsi="Arial" w:cs="Arial"/>
          <w:b/>
          <w:sz w:val="24"/>
          <w:szCs w:val="24"/>
          <w:lang w:eastAsia="pt-BR"/>
        </w:rPr>
        <w:t>-</w:t>
      </w:r>
      <w:r>
        <w:rPr>
          <w:rFonts w:ascii="Arial" w:eastAsia="Times New Roman" w:hAnsi="Arial" w:cs="Arial"/>
          <w:b/>
          <w:sz w:val="24"/>
          <w:szCs w:val="24"/>
          <w:lang w:eastAsia="pt-BR"/>
        </w:rPr>
        <w:t xml:space="preserve"> </w:t>
      </w:r>
      <w:r w:rsidR="0064670A" w:rsidRPr="0023282C">
        <w:rPr>
          <w:rFonts w:ascii="Arial" w:eastAsia="Times New Roman" w:hAnsi="Arial" w:cs="Arial"/>
          <w:b/>
          <w:sz w:val="24"/>
          <w:szCs w:val="24"/>
          <w:u w:val="single"/>
          <w:lang w:eastAsia="pt-BR"/>
        </w:rPr>
        <w:t>CONTRATAÇÃO</w:t>
      </w:r>
    </w:p>
    <w:p w:rsidR="0064670A" w:rsidRPr="0023282C" w:rsidRDefault="0064670A" w:rsidP="00061D9C">
      <w:pPr>
        <w:tabs>
          <w:tab w:val="num" w:pos="720"/>
        </w:tabs>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Uma vez declarado vencedor o Proponente Vendedor deverá assinar o Contrato de Compra e Venda de gêneros alimentícios, conforme Minuta de Contrato do Anexo III, atendendo aos termos do anexo IV da</w:t>
      </w:r>
      <w:r w:rsidR="00D60BEE" w:rsidRPr="0023282C">
        <w:rPr>
          <w:rFonts w:ascii="Arial" w:hAnsi="Arial" w:cs="Arial"/>
          <w:sz w:val="24"/>
          <w:szCs w:val="24"/>
        </w:rPr>
        <w:t xml:space="preserve"> RESOLUÇÃO FNDE nº 26 de 17 DE JUNHO DE 2013. </w:t>
      </w:r>
    </w:p>
    <w:p w:rsidR="00061D9C" w:rsidRPr="0023282C" w:rsidRDefault="0064670A" w:rsidP="00E54757">
      <w:pPr>
        <w:pStyle w:val="PargrafodaLista"/>
        <w:numPr>
          <w:ilvl w:val="1"/>
          <w:numId w:val="20"/>
        </w:numPr>
        <w:autoSpaceDE w:val="0"/>
        <w:autoSpaceDN w:val="0"/>
        <w:adjustRightInd w:val="0"/>
        <w:spacing w:before="120" w:after="0" w:line="240" w:lineRule="auto"/>
        <w:ind w:left="709" w:hanging="709"/>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O limite individual de venda do agricultor familiar e do empreendedor familiar rural deve r</w:t>
      </w:r>
      <w:r w:rsidR="00301416" w:rsidRPr="0023282C">
        <w:rPr>
          <w:rFonts w:ascii="Arial" w:eastAsia="Times New Roman" w:hAnsi="Arial" w:cs="Arial"/>
          <w:sz w:val="24"/>
          <w:szCs w:val="24"/>
          <w:lang w:eastAsia="pt-BR"/>
        </w:rPr>
        <w:t>espeitar o valor máximo de R$ 40.000,00 (quarenta</w:t>
      </w:r>
      <w:r w:rsidRPr="0023282C">
        <w:rPr>
          <w:rFonts w:ascii="Arial" w:eastAsia="Times New Roman" w:hAnsi="Arial" w:cs="Arial"/>
          <w:sz w:val="24"/>
          <w:szCs w:val="24"/>
          <w:lang w:eastAsia="pt-BR"/>
        </w:rPr>
        <w:t xml:space="preserve"> mil reais) por Declaração de Aptidão ao PRONAF (DAP)</w:t>
      </w:r>
      <w:r w:rsidR="00301416" w:rsidRPr="0023282C">
        <w:rPr>
          <w:rFonts w:ascii="Arial" w:eastAsia="Times New Roman" w:hAnsi="Arial" w:cs="Arial"/>
          <w:sz w:val="24"/>
          <w:szCs w:val="24"/>
          <w:lang w:eastAsia="pt-BR"/>
        </w:rPr>
        <w:t>/ano), após a resolução nº. 21, de 16 de Novembro de 2021, que altera os valores dos li</w:t>
      </w:r>
      <w:r w:rsidR="00806390" w:rsidRPr="0023282C">
        <w:rPr>
          <w:rFonts w:ascii="Arial" w:eastAsia="Times New Roman" w:hAnsi="Arial" w:cs="Arial"/>
          <w:sz w:val="24"/>
          <w:szCs w:val="24"/>
          <w:lang w:eastAsia="pt-BR"/>
        </w:rPr>
        <w:t>mites individuais do agricultor familiar.</w:t>
      </w:r>
    </w:p>
    <w:p w:rsidR="00DE6800" w:rsidRPr="0023282C" w:rsidRDefault="0076163E" w:rsidP="00061D9C">
      <w:pPr>
        <w:autoSpaceDE w:val="0"/>
        <w:autoSpaceDN w:val="0"/>
        <w:adjustRightInd w:val="0"/>
        <w:spacing w:before="120"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00061D9C" w:rsidRPr="0023282C">
        <w:rPr>
          <w:rFonts w:ascii="Arial" w:eastAsia="Times New Roman" w:hAnsi="Arial" w:cs="Arial"/>
          <w:b/>
          <w:sz w:val="24"/>
          <w:szCs w:val="24"/>
          <w:lang w:eastAsia="pt-BR"/>
        </w:rPr>
        <w:t xml:space="preserve">- </w:t>
      </w:r>
      <w:r w:rsidR="00DE6800" w:rsidRPr="0023282C">
        <w:rPr>
          <w:rFonts w:ascii="Arial" w:eastAsia="Times New Roman" w:hAnsi="Arial" w:cs="Arial"/>
          <w:b/>
          <w:sz w:val="24"/>
          <w:szCs w:val="24"/>
          <w:u w:val="single"/>
          <w:lang w:eastAsia="pt-BR"/>
        </w:rPr>
        <w:t>TRANSPORTES DOS PRODUTOS</w:t>
      </w:r>
    </w:p>
    <w:p w:rsidR="00DE6800" w:rsidRPr="0023282C" w:rsidRDefault="0076163E" w:rsidP="00061D9C">
      <w:pPr>
        <w:autoSpaceDE w:val="0"/>
        <w:autoSpaceDN w:val="0"/>
        <w:adjustRightInd w:val="0"/>
        <w:spacing w:before="120" w:after="0" w:line="240" w:lineRule="auto"/>
        <w:jc w:val="both"/>
        <w:rPr>
          <w:rStyle w:val="fontstyle21"/>
          <w:rFonts w:ascii="Arial" w:hAnsi="Arial" w:cs="Arial"/>
          <w:sz w:val="24"/>
          <w:szCs w:val="24"/>
        </w:rPr>
      </w:pPr>
      <w:r>
        <w:rPr>
          <w:rStyle w:val="fontstyle01"/>
          <w:rFonts w:ascii="Arial" w:hAnsi="Arial" w:cs="Arial"/>
          <w:sz w:val="24"/>
          <w:szCs w:val="24"/>
        </w:rPr>
        <w:t>11</w:t>
      </w:r>
      <w:r w:rsidR="00DE6800" w:rsidRPr="0023282C">
        <w:rPr>
          <w:rStyle w:val="fontstyle01"/>
          <w:rFonts w:ascii="Arial" w:hAnsi="Arial" w:cs="Arial"/>
          <w:sz w:val="24"/>
          <w:szCs w:val="24"/>
        </w:rPr>
        <w:t>.1 - Os produtos deverão ser transportados em veículos higienizados, em caixas plásticas também higienizadas. Não serão</w:t>
      </w:r>
      <w:r w:rsidR="00DE6800" w:rsidRPr="0023282C">
        <w:rPr>
          <w:rFonts w:ascii="Arial" w:hAnsi="Arial" w:cs="Arial"/>
          <w:color w:val="000000"/>
          <w:sz w:val="24"/>
          <w:szCs w:val="24"/>
        </w:rPr>
        <w:br/>
      </w:r>
      <w:r w:rsidR="00DE6800" w:rsidRPr="0023282C">
        <w:rPr>
          <w:rStyle w:val="fontstyle01"/>
          <w:rFonts w:ascii="Arial" w:hAnsi="Arial" w:cs="Arial"/>
          <w:sz w:val="24"/>
          <w:szCs w:val="24"/>
        </w:rPr>
        <w:t>tolerados excesso de folhas e outros materiais dentro das caixas, junto com os produtos, no momento da entrega.</w:t>
      </w:r>
      <w:r w:rsidR="00DE6800" w:rsidRPr="0023282C">
        <w:rPr>
          <w:rFonts w:ascii="Arial" w:hAnsi="Arial" w:cs="Arial"/>
          <w:color w:val="000000"/>
          <w:sz w:val="24"/>
          <w:szCs w:val="24"/>
        </w:rPr>
        <w:br/>
      </w:r>
    </w:p>
    <w:p w:rsidR="00061D9C" w:rsidRPr="0023282C" w:rsidRDefault="0076163E" w:rsidP="00DE6800">
      <w:pPr>
        <w:autoSpaceDE w:val="0"/>
        <w:autoSpaceDN w:val="0"/>
        <w:adjustRightInd w:val="0"/>
        <w:spacing w:before="120" w:after="0" w:line="240" w:lineRule="auto"/>
        <w:jc w:val="both"/>
        <w:rPr>
          <w:rStyle w:val="fontstyle01"/>
          <w:rFonts w:ascii="Arial" w:hAnsi="Arial" w:cs="Arial"/>
          <w:sz w:val="24"/>
          <w:szCs w:val="24"/>
        </w:rPr>
      </w:pPr>
      <w:r>
        <w:rPr>
          <w:rStyle w:val="fontstyle21"/>
          <w:rFonts w:ascii="Arial" w:hAnsi="Arial" w:cs="Arial"/>
          <w:sz w:val="24"/>
          <w:szCs w:val="24"/>
        </w:rPr>
        <w:t>12</w:t>
      </w:r>
      <w:r w:rsidR="00DE6800" w:rsidRPr="0023282C">
        <w:rPr>
          <w:rStyle w:val="fontstyle21"/>
          <w:rFonts w:ascii="Arial" w:hAnsi="Arial" w:cs="Arial"/>
          <w:sz w:val="24"/>
          <w:szCs w:val="24"/>
        </w:rPr>
        <w:t>-</w:t>
      </w:r>
      <w:r>
        <w:rPr>
          <w:rStyle w:val="fontstyle21"/>
          <w:rFonts w:ascii="Arial" w:hAnsi="Arial" w:cs="Arial"/>
          <w:sz w:val="24"/>
          <w:szCs w:val="24"/>
        </w:rPr>
        <w:t xml:space="preserve"> </w:t>
      </w:r>
      <w:r w:rsidR="00DE6800" w:rsidRPr="0023282C">
        <w:rPr>
          <w:rStyle w:val="fontstyle21"/>
          <w:rFonts w:ascii="Arial" w:hAnsi="Arial" w:cs="Arial"/>
          <w:sz w:val="24"/>
          <w:szCs w:val="24"/>
          <w:u w:val="single"/>
        </w:rPr>
        <w:t>REPOSIÇÃO DO PRODUTO</w:t>
      </w:r>
      <w:r w:rsidR="00DE6800" w:rsidRPr="0023282C">
        <w:rPr>
          <w:rStyle w:val="fontstyle01"/>
          <w:rFonts w:ascii="Arial" w:hAnsi="Arial" w:cs="Arial"/>
          <w:sz w:val="24"/>
          <w:szCs w:val="24"/>
        </w:rPr>
        <w:t>:</w:t>
      </w:r>
      <w:r w:rsidR="00DE6800" w:rsidRPr="0023282C">
        <w:rPr>
          <w:rFonts w:ascii="Arial" w:hAnsi="Arial" w:cs="Arial"/>
          <w:color w:val="000000"/>
          <w:sz w:val="24"/>
          <w:szCs w:val="24"/>
        </w:rPr>
        <w:br/>
      </w:r>
      <w:r w:rsidR="00DE6800" w:rsidRPr="0023282C">
        <w:rPr>
          <w:rStyle w:val="fontstyle21"/>
          <w:rFonts w:ascii="Arial" w:hAnsi="Arial" w:cs="Arial"/>
          <w:sz w:val="24"/>
          <w:szCs w:val="24"/>
        </w:rPr>
        <w:t xml:space="preserve">13.1. </w:t>
      </w:r>
      <w:r w:rsidR="00DE6800" w:rsidRPr="0023282C">
        <w:rPr>
          <w:rStyle w:val="fontstyle01"/>
          <w:rFonts w:ascii="Arial" w:hAnsi="Arial" w:cs="Arial"/>
          <w:sz w:val="24"/>
          <w:szCs w:val="24"/>
        </w:rPr>
        <w:t xml:space="preserve">O agricultor ou Associação/Cooperativa participante da presente Chamada Pública, </w:t>
      </w:r>
      <w:r w:rsidR="00DE6800" w:rsidRPr="0023282C">
        <w:rPr>
          <w:rStyle w:val="fontstyle01"/>
          <w:rFonts w:ascii="Arial" w:hAnsi="Arial" w:cs="Arial"/>
          <w:sz w:val="24"/>
          <w:szCs w:val="24"/>
        </w:rPr>
        <w:lastRenderedPageBreak/>
        <w:t>deverá se comprometer a substituir ou</w:t>
      </w:r>
      <w:r w:rsidR="00DE6800" w:rsidRPr="0023282C">
        <w:rPr>
          <w:rFonts w:ascii="Arial" w:hAnsi="Arial" w:cs="Arial"/>
          <w:color w:val="000000"/>
          <w:sz w:val="24"/>
          <w:szCs w:val="24"/>
        </w:rPr>
        <w:br/>
      </w:r>
      <w:r w:rsidR="00DE6800" w:rsidRPr="0023282C">
        <w:rPr>
          <w:rStyle w:val="fontstyle01"/>
          <w:rFonts w:ascii="Arial" w:hAnsi="Arial" w:cs="Arial"/>
          <w:sz w:val="24"/>
          <w:szCs w:val="24"/>
        </w:rPr>
        <w:t>repor o produto, em tempo hábil que não comprometa o andamento do serviço (tratar com a Nutricionista) quando:</w:t>
      </w:r>
      <w:r w:rsidR="00DE6800" w:rsidRPr="0023282C">
        <w:rPr>
          <w:rFonts w:ascii="Arial" w:hAnsi="Arial" w:cs="Arial"/>
          <w:color w:val="000000"/>
          <w:sz w:val="24"/>
          <w:szCs w:val="24"/>
        </w:rPr>
        <w:br/>
      </w:r>
      <w:r w:rsidR="00DE6800" w:rsidRPr="0023282C">
        <w:rPr>
          <w:rStyle w:val="fontstyle01"/>
          <w:rFonts w:ascii="Arial" w:hAnsi="Arial" w:cs="Arial"/>
          <w:sz w:val="24"/>
          <w:szCs w:val="24"/>
        </w:rPr>
        <w:t>a) O produto não atender ás especificações deste Edital.</w:t>
      </w:r>
      <w:r w:rsidR="00DE6800" w:rsidRPr="0023282C">
        <w:rPr>
          <w:rFonts w:ascii="Arial" w:hAnsi="Arial" w:cs="Arial"/>
          <w:color w:val="000000"/>
          <w:sz w:val="24"/>
          <w:szCs w:val="24"/>
        </w:rPr>
        <w:br/>
      </w:r>
      <w:r w:rsidR="00DE6800" w:rsidRPr="0023282C">
        <w:rPr>
          <w:rStyle w:val="fontstyle01"/>
          <w:rFonts w:ascii="Arial" w:hAnsi="Arial" w:cs="Arial"/>
          <w:sz w:val="24"/>
          <w:szCs w:val="24"/>
        </w:rPr>
        <w:t>b) Houver na entrega produtos danificados, defeituosos ou inadequados, que exponham o produto à contaminação e/ou</w:t>
      </w:r>
      <w:r w:rsidR="00DE6800" w:rsidRPr="0023282C">
        <w:rPr>
          <w:rFonts w:ascii="Arial" w:hAnsi="Arial" w:cs="Arial"/>
          <w:color w:val="000000"/>
          <w:sz w:val="24"/>
          <w:szCs w:val="24"/>
        </w:rPr>
        <w:br/>
      </w:r>
      <w:r w:rsidR="00DE6800" w:rsidRPr="0023282C">
        <w:rPr>
          <w:rStyle w:val="fontstyle01"/>
          <w:rFonts w:ascii="Arial" w:hAnsi="Arial" w:cs="Arial"/>
          <w:sz w:val="24"/>
          <w:szCs w:val="24"/>
        </w:rPr>
        <w:t>deterioração.</w:t>
      </w:r>
    </w:p>
    <w:p w:rsidR="00946D72" w:rsidRPr="0023282C" w:rsidRDefault="0076163E" w:rsidP="00DE6800">
      <w:pPr>
        <w:autoSpaceDE w:val="0"/>
        <w:autoSpaceDN w:val="0"/>
        <w:adjustRightInd w:val="0"/>
        <w:spacing w:before="120" w:after="0" w:line="240" w:lineRule="auto"/>
        <w:jc w:val="both"/>
        <w:rPr>
          <w:rStyle w:val="fontstyle01"/>
          <w:rFonts w:ascii="Arial" w:hAnsi="Arial" w:cs="Arial"/>
          <w:b/>
          <w:sz w:val="24"/>
          <w:szCs w:val="24"/>
        </w:rPr>
      </w:pPr>
      <w:r>
        <w:rPr>
          <w:rStyle w:val="fontstyle01"/>
          <w:rFonts w:ascii="Arial" w:hAnsi="Arial" w:cs="Arial"/>
          <w:sz w:val="24"/>
          <w:szCs w:val="24"/>
        </w:rPr>
        <w:t>13</w:t>
      </w:r>
      <w:r w:rsidR="00946D72" w:rsidRPr="0023282C">
        <w:rPr>
          <w:rStyle w:val="fontstyle01"/>
          <w:rFonts w:ascii="Arial" w:hAnsi="Arial" w:cs="Arial"/>
          <w:sz w:val="24"/>
          <w:szCs w:val="24"/>
        </w:rPr>
        <w:t xml:space="preserve">. </w:t>
      </w:r>
      <w:r w:rsidR="00946D72" w:rsidRPr="0023282C">
        <w:rPr>
          <w:rStyle w:val="fontstyle01"/>
          <w:rFonts w:ascii="Arial" w:hAnsi="Arial" w:cs="Arial"/>
          <w:b/>
          <w:sz w:val="24"/>
          <w:szCs w:val="24"/>
          <w:u w:val="single"/>
        </w:rPr>
        <w:t>SANÇOES ADMINISTRATIVAS</w:t>
      </w:r>
    </w:p>
    <w:p w:rsidR="00946D72" w:rsidRPr="0023282C" w:rsidRDefault="0076163E" w:rsidP="00DE6800">
      <w:pPr>
        <w:autoSpaceDE w:val="0"/>
        <w:autoSpaceDN w:val="0"/>
        <w:adjustRightInd w:val="0"/>
        <w:spacing w:before="120" w:after="0" w:line="240" w:lineRule="auto"/>
        <w:jc w:val="both"/>
        <w:rPr>
          <w:rStyle w:val="fontstyle01"/>
          <w:rFonts w:ascii="Arial" w:hAnsi="Arial" w:cs="Arial"/>
          <w:sz w:val="24"/>
          <w:szCs w:val="24"/>
        </w:rPr>
      </w:pPr>
      <w:r>
        <w:rPr>
          <w:rStyle w:val="fontstyle01"/>
          <w:rFonts w:ascii="Arial" w:hAnsi="Arial" w:cs="Arial"/>
          <w:b/>
          <w:sz w:val="24"/>
          <w:szCs w:val="24"/>
        </w:rPr>
        <w:t>13</w:t>
      </w:r>
      <w:r w:rsidR="00946D72" w:rsidRPr="0023282C">
        <w:rPr>
          <w:rStyle w:val="fontstyle01"/>
          <w:rFonts w:ascii="Arial" w:hAnsi="Arial" w:cs="Arial"/>
          <w:b/>
          <w:sz w:val="24"/>
          <w:szCs w:val="24"/>
        </w:rPr>
        <w:t xml:space="preserve">.1 </w:t>
      </w:r>
      <w:r w:rsidR="00946D72" w:rsidRPr="0023282C">
        <w:rPr>
          <w:rStyle w:val="fontstyle01"/>
          <w:rFonts w:ascii="Arial" w:hAnsi="Arial" w:cs="Arial"/>
          <w:sz w:val="24"/>
          <w:szCs w:val="24"/>
        </w:rPr>
        <w:t>– O participante que apresentar documentação falsa, ensejar o retardamento da execução o objeto do certame, não mantiver a proposta, falhar ou fraudar a execução do contrato, comportar-se de modo inidôneo ou cometer fraude fiscal ficará impedido de licitar e contratar com o município de Barra do Turvo/SP, pelo prazo de 05 (cinco)anos, sem prejuízo das multas previstas neste edital e no contrato e das demais cominações legais.</w:t>
      </w:r>
    </w:p>
    <w:p w:rsidR="00946D72" w:rsidRPr="0023282C" w:rsidRDefault="00946D72" w:rsidP="00DE6800">
      <w:pPr>
        <w:autoSpaceDE w:val="0"/>
        <w:autoSpaceDN w:val="0"/>
        <w:adjustRightInd w:val="0"/>
        <w:spacing w:before="120" w:after="0" w:line="240" w:lineRule="auto"/>
        <w:jc w:val="both"/>
        <w:rPr>
          <w:rStyle w:val="fontstyle01"/>
          <w:rFonts w:ascii="Arial" w:hAnsi="Arial" w:cs="Arial"/>
          <w:b/>
          <w:sz w:val="24"/>
          <w:szCs w:val="24"/>
          <w:u w:val="single"/>
        </w:rPr>
      </w:pPr>
      <w:r w:rsidRPr="0023282C">
        <w:rPr>
          <w:rStyle w:val="fontstyle01"/>
          <w:rFonts w:ascii="Arial" w:hAnsi="Arial" w:cs="Arial"/>
          <w:sz w:val="24"/>
          <w:szCs w:val="24"/>
        </w:rPr>
        <w:t>1</w:t>
      </w:r>
      <w:r w:rsidR="0076163E">
        <w:rPr>
          <w:rStyle w:val="fontstyle01"/>
          <w:rFonts w:ascii="Arial" w:hAnsi="Arial" w:cs="Arial"/>
          <w:sz w:val="24"/>
          <w:szCs w:val="24"/>
        </w:rPr>
        <w:t>4</w:t>
      </w:r>
      <w:r w:rsidRPr="0023282C">
        <w:rPr>
          <w:rStyle w:val="fontstyle01"/>
          <w:rFonts w:ascii="Arial" w:hAnsi="Arial" w:cs="Arial"/>
          <w:b/>
          <w:sz w:val="24"/>
          <w:szCs w:val="24"/>
          <w:u w:val="single"/>
        </w:rPr>
        <w:t>. RECURSOS</w:t>
      </w:r>
    </w:p>
    <w:p w:rsidR="00946D72" w:rsidRPr="0023282C" w:rsidRDefault="0076163E" w:rsidP="00DE6800">
      <w:pPr>
        <w:autoSpaceDE w:val="0"/>
        <w:autoSpaceDN w:val="0"/>
        <w:adjustRightInd w:val="0"/>
        <w:spacing w:before="120" w:after="0" w:line="240" w:lineRule="auto"/>
        <w:jc w:val="both"/>
        <w:rPr>
          <w:rStyle w:val="fontstyle01"/>
          <w:rFonts w:ascii="Arial" w:hAnsi="Arial" w:cs="Arial"/>
          <w:sz w:val="24"/>
          <w:szCs w:val="24"/>
        </w:rPr>
      </w:pPr>
      <w:r>
        <w:rPr>
          <w:rStyle w:val="fontstyle01"/>
          <w:rFonts w:ascii="Arial" w:hAnsi="Arial" w:cs="Arial"/>
          <w:sz w:val="24"/>
          <w:szCs w:val="24"/>
        </w:rPr>
        <w:t>14</w:t>
      </w:r>
      <w:r w:rsidR="00946D72" w:rsidRPr="0023282C">
        <w:rPr>
          <w:rStyle w:val="fontstyle01"/>
          <w:rFonts w:ascii="Arial" w:hAnsi="Arial" w:cs="Arial"/>
          <w:sz w:val="24"/>
          <w:szCs w:val="24"/>
        </w:rPr>
        <w:t>.1 – Após a declaração dos vencedores, durante a Sessão, qualquer licitante poderá manifestar imediata e motivadamente a intenção de recorrer, cuja síntese será lavrada em ata, sendo concedido o prazo de 03 (três) dias para apresentação das razões do recurso, ficando os demais participantes, desde logo,</w:t>
      </w:r>
      <w:r w:rsidR="00EB22B9">
        <w:rPr>
          <w:rStyle w:val="fontstyle01"/>
          <w:rFonts w:ascii="Arial" w:hAnsi="Arial" w:cs="Arial"/>
          <w:sz w:val="24"/>
          <w:szCs w:val="24"/>
        </w:rPr>
        <w:t xml:space="preserve"> </w:t>
      </w:r>
      <w:r w:rsidR="00946D72" w:rsidRPr="0023282C">
        <w:rPr>
          <w:rStyle w:val="fontstyle01"/>
          <w:rFonts w:ascii="Arial" w:hAnsi="Arial" w:cs="Arial"/>
          <w:sz w:val="24"/>
          <w:szCs w:val="24"/>
        </w:rPr>
        <w:t>intimados para apresentar contra-razões em igual número de dias,que come</w:t>
      </w:r>
      <w:r w:rsidR="00970012" w:rsidRPr="0023282C">
        <w:rPr>
          <w:rStyle w:val="fontstyle01"/>
          <w:rFonts w:ascii="Arial" w:hAnsi="Arial" w:cs="Arial"/>
          <w:sz w:val="24"/>
          <w:szCs w:val="24"/>
        </w:rPr>
        <w:t>çarão a correr do término do prazo do recorrente, sendo-lhes assegurada vista imediata dos autos, na sala da Comissão Permanente de Licitação.</w:t>
      </w:r>
    </w:p>
    <w:p w:rsidR="001553A0" w:rsidRPr="0023282C" w:rsidRDefault="0076163E" w:rsidP="00970012">
      <w:pPr>
        <w:spacing w:before="240" w:after="120" w:line="240" w:lineRule="auto"/>
        <w:jc w:val="both"/>
        <w:rPr>
          <w:rFonts w:ascii="Arial" w:eastAsia="Times New Roman" w:hAnsi="Arial" w:cs="Arial"/>
          <w:b/>
          <w:sz w:val="24"/>
          <w:szCs w:val="24"/>
          <w:u w:val="single"/>
          <w:lang w:eastAsia="pt-BR"/>
        </w:rPr>
      </w:pPr>
      <w:r>
        <w:rPr>
          <w:rFonts w:ascii="Arial" w:eastAsia="Times New Roman" w:hAnsi="Arial" w:cs="Arial"/>
          <w:b/>
          <w:sz w:val="24"/>
          <w:szCs w:val="24"/>
          <w:u w:val="single"/>
          <w:lang w:eastAsia="pt-BR"/>
        </w:rPr>
        <w:t>15</w:t>
      </w:r>
      <w:r w:rsidR="00970012" w:rsidRPr="0023282C">
        <w:rPr>
          <w:rFonts w:ascii="Arial" w:eastAsia="Times New Roman" w:hAnsi="Arial" w:cs="Arial"/>
          <w:b/>
          <w:sz w:val="24"/>
          <w:szCs w:val="24"/>
          <w:u w:val="single"/>
          <w:lang w:eastAsia="pt-BR"/>
        </w:rPr>
        <w:t>-</w:t>
      </w:r>
      <w:r w:rsidR="0064670A" w:rsidRPr="0023282C">
        <w:rPr>
          <w:rFonts w:ascii="Arial" w:eastAsia="Times New Roman" w:hAnsi="Arial" w:cs="Arial"/>
          <w:b/>
          <w:sz w:val="24"/>
          <w:szCs w:val="24"/>
          <w:u w:val="single"/>
          <w:lang w:eastAsia="pt-BR"/>
        </w:rPr>
        <w:t>DISPOSIÇÕES FINAIS</w:t>
      </w:r>
    </w:p>
    <w:p w:rsidR="001553A0" w:rsidRPr="00015FDB" w:rsidRDefault="001553A0" w:rsidP="00015FDB">
      <w:pPr>
        <w:autoSpaceDE w:val="0"/>
        <w:autoSpaceDN w:val="0"/>
        <w:adjustRightInd w:val="0"/>
        <w:spacing w:after="0" w:line="240" w:lineRule="auto"/>
        <w:jc w:val="both"/>
        <w:rPr>
          <w:rFonts w:ascii="Arial" w:eastAsia="Times New Roman" w:hAnsi="Arial" w:cs="Arial"/>
          <w:sz w:val="24"/>
          <w:szCs w:val="24"/>
          <w:lang w:eastAsia="pt-BR"/>
        </w:rPr>
      </w:pPr>
      <w:r w:rsidRPr="00015FDB">
        <w:rPr>
          <w:rFonts w:ascii="Arial" w:eastAsia="Times New Roman" w:hAnsi="Arial" w:cs="Arial"/>
          <w:sz w:val="24"/>
          <w:szCs w:val="24"/>
          <w:lang w:eastAsia="pt-BR"/>
        </w:rPr>
        <w:t>O processo da Chamada Publica, poderá ser obtida no setor de licitações da prefeitura municip</w:t>
      </w:r>
      <w:r w:rsidR="00EB22B9" w:rsidRPr="00015FDB">
        <w:rPr>
          <w:rFonts w:ascii="Arial" w:eastAsia="Times New Roman" w:hAnsi="Arial" w:cs="Arial"/>
          <w:sz w:val="24"/>
          <w:szCs w:val="24"/>
          <w:lang w:eastAsia="pt-BR"/>
        </w:rPr>
        <w:t>al, no endereço indicado no preâ</w:t>
      </w:r>
      <w:r w:rsidRPr="00015FDB">
        <w:rPr>
          <w:rFonts w:ascii="Arial" w:eastAsia="Times New Roman" w:hAnsi="Arial" w:cs="Arial"/>
          <w:sz w:val="24"/>
          <w:szCs w:val="24"/>
          <w:lang w:eastAsia="pt-BR"/>
        </w:rPr>
        <w:t xml:space="preserve">mbulo, no horário das 07:30 ás 12:00, e das 13:30 ás 17:00, ou pelo site oficial do município, </w:t>
      </w:r>
      <w:hyperlink r:id="rId8" w:history="1">
        <w:r w:rsidRPr="00015FDB">
          <w:rPr>
            <w:rStyle w:val="Hyperlink"/>
            <w:rFonts w:ascii="Arial" w:eastAsia="Times New Roman" w:hAnsi="Arial" w:cs="Arial"/>
            <w:sz w:val="24"/>
            <w:szCs w:val="24"/>
            <w:lang w:eastAsia="pt-BR"/>
          </w:rPr>
          <w:t>www.barradoturvo.sp.gov.br</w:t>
        </w:r>
      </w:hyperlink>
    </w:p>
    <w:p w:rsidR="001553A0" w:rsidRPr="0023282C" w:rsidRDefault="001553A0" w:rsidP="001553A0">
      <w:pPr>
        <w:pStyle w:val="PargrafodaLista"/>
        <w:autoSpaceDE w:val="0"/>
        <w:autoSpaceDN w:val="0"/>
        <w:adjustRightInd w:val="0"/>
        <w:spacing w:after="0" w:line="240" w:lineRule="auto"/>
        <w:ind w:left="1320"/>
        <w:jc w:val="both"/>
        <w:rPr>
          <w:rFonts w:ascii="Arial" w:eastAsia="Times New Roman" w:hAnsi="Arial" w:cs="Arial"/>
          <w:sz w:val="24"/>
          <w:szCs w:val="24"/>
          <w:lang w:eastAsia="pt-BR"/>
        </w:rPr>
      </w:pPr>
    </w:p>
    <w:p w:rsidR="0064670A" w:rsidRPr="00015FDB" w:rsidRDefault="0064670A" w:rsidP="00015FDB">
      <w:pPr>
        <w:autoSpaceDE w:val="0"/>
        <w:autoSpaceDN w:val="0"/>
        <w:adjustRightInd w:val="0"/>
        <w:spacing w:after="0" w:line="240" w:lineRule="auto"/>
        <w:jc w:val="both"/>
        <w:rPr>
          <w:rFonts w:ascii="Arial" w:eastAsia="Times New Roman" w:hAnsi="Arial" w:cs="Arial"/>
          <w:sz w:val="24"/>
          <w:szCs w:val="24"/>
          <w:lang w:eastAsia="pt-BR"/>
        </w:rPr>
      </w:pPr>
      <w:r w:rsidRPr="00015FDB">
        <w:rPr>
          <w:rFonts w:ascii="Arial" w:eastAsia="Times New Roman" w:hAnsi="Arial" w:cs="Arial"/>
          <w:sz w:val="24"/>
          <w:szCs w:val="24"/>
          <w:lang w:eastAsia="pt-BR"/>
        </w:rPr>
        <w:t>A participação de qualquer proponente Vendedor no processo implica a aceitação tácita, incondicional, irrevogável e irretratável dos seus termos, regras e condições, assim como dos seus anexos.</w:t>
      </w:r>
    </w:p>
    <w:p w:rsidR="0064670A" w:rsidRPr="00015FDB" w:rsidRDefault="0064670A" w:rsidP="00015FDB">
      <w:pPr>
        <w:spacing w:before="120" w:after="0" w:line="240" w:lineRule="auto"/>
        <w:jc w:val="both"/>
        <w:rPr>
          <w:rFonts w:ascii="Arial" w:eastAsia="Times New Roman" w:hAnsi="Arial" w:cs="Arial"/>
          <w:bCs/>
          <w:color w:val="000000"/>
          <w:sz w:val="24"/>
          <w:szCs w:val="24"/>
          <w:lang w:eastAsia="pt-BR"/>
        </w:rPr>
      </w:pPr>
      <w:r w:rsidRPr="00015FDB">
        <w:rPr>
          <w:rFonts w:ascii="Arial" w:eastAsia="Times New Roman" w:hAnsi="Arial" w:cs="Arial"/>
          <w:bCs/>
          <w:color w:val="000000"/>
          <w:sz w:val="24"/>
          <w:szCs w:val="24"/>
          <w:lang w:eastAsia="pt-BR"/>
        </w:rPr>
        <w:t>Na análise das propostas e na aquisição dos alimentos, deverão ter prioridade às propostas dos grupos locais e as dos Grupos Formais, art. 23, § 3º e § 4º, da referida Resolução do FNDE;</w:t>
      </w:r>
    </w:p>
    <w:p w:rsidR="0064670A" w:rsidRPr="00015FDB" w:rsidRDefault="0064670A" w:rsidP="00015FDB">
      <w:pPr>
        <w:spacing w:before="120" w:after="0" w:line="240" w:lineRule="auto"/>
        <w:jc w:val="both"/>
        <w:rPr>
          <w:rFonts w:ascii="Arial" w:eastAsia="Times New Roman" w:hAnsi="Arial" w:cs="Arial"/>
          <w:sz w:val="24"/>
          <w:szCs w:val="24"/>
          <w:lang w:eastAsia="pt-BR"/>
        </w:rPr>
      </w:pPr>
      <w:r w:rsidRPr="00015FDB">
        <w:rPr>
          <w:rFonts w:ascii="Arial" w:eastAsia="Times New Roman" w:hAnsi="Arial" w:cs="Arial"/>
          <w:sz w:val="24"/>
          <w:szCs w:val="24"/>
          <w:lang w:eastAsia="ko-KR"/>
        </w:rPr>
        <w:t>Os produtos alimentícios deverão atender ao disposto na legislação de alimentos, estabelecida pela Agência Nacional de Vigilância Sanitária/ Ministério da Saúde e pelo Ministério da Agricultura, Pecuária e Abastecimento;</w:t>
      </w:r>
    </w:p>
    <w:p w:rsidR="00932174" w:rsidRPr="0023282C" w:rsidRDefault="00932174" w:rsidP="00015FDB">
      <w:pPr>
        <w:spacing w:before="120" w:after="0" w:line="240" w:lineRule="auto"/>
        <w:jc w:val="both"/>
        <w:rPr>
          <w:rFonts w:ascii="Arial" w:eastAsia="Times New Roman" w:hAnsi="Arial" w:cs="Arial"/>
          <w:sz w:val="24"/>
          <w:szCs w:val="24"/>
          <w:lang w:eastAsia="pt-BR"/>
        </w:rPr>
      </w:pPr>
      <w:r w:rsidRPr="0023282C">
        <w:rPr>
          <w:rFonts w:ascii="Arial" w:hAnsi="Arial" w:cs="Arial"/>
          <w:color w:val="000000"/>
          <w:sz w:val="24"/>
          <w:szCs w:val="24"/>
        </w:rPr>
        <w:t>Na entrega, os produtos devem apresentar identificação do produtor/fornecedor, data da entrega e numero do lote.</w:t>
      </w:r>
    </w:p>
    <w:p w:rsidR="0064670A" w:rsidRPr="0023282C" w:rsidRDefault="0064670A" w:rsidP="00015FDB">
      <w:pPr>
        <w:spacing w:before="160" w:after="12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t>O resultado do presente certame será divulgado no site o</w:t>
      </w:r>
      <w:r w:rsidR="00D400D9" w:rsidRPr="0023282C">
        <w:rPr>
          <w:rFonts w:ascii="Arial" w:eastAsia="Times New Roman" w:hAnsi="Arial" w:cs="Arial"/>
          <w:sz w:val="24"/>
          <w:szCs w:val="24"/>
          <w:lang w:eastAsia="pt-BR"/>
        </w:rPr>
        <w:t>ficial da prefeitura: www.barradoturvo</w:t>
      </w:r>
      <w:r w:rsidRPr="0023282C">
        <w:rPr>
          <w:rFonts w:ascii="Arial" w:eastAsia="Times New Roman" w:hAnsi="Arial" w:cs="Arial"/>
          <w:sz w:val="24"/>
          <w:szCs w:val="24"/>
          <w:lang w:eastAsia="pt-BR"/>
        </w:rPr>
        <w:t>.sp.gov.br.</w:t>
      </w:r>
    </w:p>
    <w:p w:rsidR="001932F8" w:rsidRPr="00015FDB" w:rsidRDefault="00015FDB" w:rsidP="00015FDB">
      <w:pPr>
        <w:spacing w:before="160" w:after="12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16-</w:t>
      </w:r>
      <w:r w:rsidR="0064670A" w:rsidRPr="00015FDB">
        <w:rPr>
          <w:rFonts w:ascii="Arial" w:eastAsia="Times New Roman" w:hAnsi="Arial" w:cs="Arial"/>
          <w:sz w:val="24"/>
          <w:szCs w:val="24"/>
          <w:lang w:eastAsia="pt-BR"/>
        </w:rPr>
        <w:t>Integram o presente Edital:</w:t>
      </w:r>
    </w:p>
    <w:p w:rsidR="00015FDB" w:rsidRPr="0023282C" w:rsidRDefault="00015FDB" w:rsidP="00015FDB">
      <w:pPr>
        <w:tabs>
          <w:tab w:val="left" w:pos="1276"/>
        </w:tabs>
        <w:spacing w:after="0" w:line="240" w:lineRule="auto"/>
        <w:jc w:val="both"/>
        <w:rPr>
          <w:rFonts w:ascii="Arial" w:eastAsia="Times New Roman" w:hAnsi="Arial" w:cs="Arial"/>
          <w:b/>
          <w:sz w:val="24"/>
          <w:szCs w:val="24"/>
          <w:lang w:eastAsia="pt-BR"/>
        </w:rPr>
      </w:pPr>
      <w:r w:rsidRPr="0023282C">
        <w:rPr>
          <w:rFonts w:ascii="Arial" w:eastAsia="Times New Roman" w:hAnsi="Arial" w:cs="Arial"/>
          <w:b/>
          <w:bCs/>
          <w:sz w:val="24"/>
          <w:szCs w:val="24"/>
          <w:lang w:eastAsia="pt-BR"/>
        </w:rPr>
        <w:t>ANEXO I - RELAÇÃO DOS GÊNEROS ALIMENTÍCIOS;</w:t>
      </w:r>
    </w:p>
    <w:p w:rsidR="00015FDB" w:rsidRPr="0023282C" w:rsidRDefault="00015FDB" w:rsidP="00015FDB">
      <w:pPr>
        <w:tabs>
          <w:tab w:val="left" w:pos="1276"/>
        </w:tabs>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lastRenderedPageBreak/>
        <w:t xml:space="preserve">ANEXO II - </w:t>
      </w:r>
      <w:r w:rsidRPr="0023282C">
        <w:rPr>
          <w:rFonts w:ascii="Arial" w:eastAsia="Times New Roman" w:hAnsi="Arial" w:cs="Arial"/>
          <w:b/>
          <w:sz w:val="24"/>
          <w:szCs w:val="24"/>
          <w:lang w:eastAsia="pt-BR"/>
        </w:rPr>
        <w:t>PROJETO DE VENDA DE GÊNEROS ALIMENTÍCIOS DA AGRICULTURA FAMILIAR PARA ALIMENTAÇÃO ESCOLAR</w:t>
      </w:r>
      <w:r w:rsidRPr="0023282C">
        <w:rPr>
          <w:rFonts w:ascii="Arial" w:eastAsia="Times New Roman" w:hAnsi="Arial" w:cs="Arial"/>
          <w:b/>
          <w:bCs/>
          <w:sz w:val="24"/>
          <w:szCs w:val="24"/>
          <w:lang w:eastAsia="pt-BR"/>
        </w:rPr>
        <w:t>;</w:t>
      </w:r>
    </w:p>
    <w:p w:rsidR="00015FDB" w:rsidRPr="0023282C" w:rsidRDefault="00015FDB" w:rsidP="00015FDB">
      <w:pPr>
        <w:tabs>
          <w:tab w:val="left" w:pos="1276"/>
        </w:tabs>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ANEXO III - MINUTA DO CONTRATO;</w:t>
      </w:r>
    </w:p>
    <w:p w:rsidR="00015FDB" w:rsidRPr="0023282C" w:rsidRDefault="00015FDB" w:rsidP="00015FDB">
      <w:pPr>
        <w:tabs>
          <w:tab w:val="left" w:pos="1276"/>
        </w:tabs>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ANEXO IV– TERMO DE REFERÊNCIA PREÇO ESTIMADO;</w:t>
      </w:r>
    </w:p>
    <w:p w:rsidR="00015FDB" w:rsidRPr="0023282C" w:rsidRDefault="00015FDB" w:rsidP="00015FDB">
      <w:pPr>
        <w:tabs>
          <w:tab w:val="left" w:pos="1276"/>
        </w:tabs>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ANEXO V –</w:t>
      </w:r>
      <w:r>
        <w:rPr>
          <w:rFonts w:ascii="Arial" w:eastAsia="Times New Roman" w:hAnsi="Arial" w:cs="Arial"/>
          <w:b/>
          <w:bCs/>
          <w:sz w:val="24"/>
          <w:szCs w:val="24"/>
          <w:lang w:eastAsia="pt-BR"/>
        </w:rPr>
        <w:t xml:space="preserve"> </w:t>
      </w:r>
      <w:r w:rsidRPr="0023282C">
        <w:rPr>
          <w:rFonts w:ascii="Arial" w:eastAsia="Times New Roman" w:hAnsi="Arial" w:cs="Arial"/>
          <w:b/>
          <w:bCs/>
          <w:sz w:val="24"/>
          <w:szCs w:val="24"/>
          <w:lang w:eastAsia="pt-BR"/>
        </w:rPr>
        <w:t>MODELO DE DECLARAÇÃO DE QUE OS GÊNEROS ALIMENTICIOS A SEREM ENTREGUES SÃO PRODUZIDOS PELOS ASSOCIADOS;</w:t>
      </w:r>
    </w:p>
    <w:p w:rsidR="00015FDB" w:rsidRPr="00015FDB" w:rsidRDefault="00015FDB" w:rsidP="00015FDB">
      <w:pPr>
        <w:tabs>
          <w:tab w:val="left" w:pos="1276"/>
        </w:tabs>
        <w:spacing w:after="0" w:line="240" w:lineRule="auto"/>
        <w:jc w:val="both"/>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ANEXO VI - MODELO DE CREDENCIAMENTO DO REPRESENTANTE DO GRUPO FORMAL/ INFORMAL EMPRESA</w:t>
      </w:r>
    </w:p>
    <w:p w:rsidR="0064670A" w:rsidRPr="00015FDB" w:rsidRDefault="00015FDB" w:rsidP="00015FDB">
      <w:pPr>
        <w:spacing w:before="240" w:after="120" w:line="240" w:lineRule="auto"/>
        <w:jc w:val="both"/>
        <w:rPr>
          <w:rFonts w:ascii="Arial" w:eastAsia="Times New Roman" w:hAnsi="Arial" w:cs="Arial"/>
          <w:b/>
          <w:sz w:val="24"/>
          <w:szCs w:val="24"/>
          <w:u w:val="single"/>
          <w:lang w:eastAsia="pt-BR"/>
        </w:rPr>
      </w:pPr>
      <w:r>
        <w:rPr>
          <w:rFonts w:ascii="Arial" w:eastAsia="Times New Roman" w:hAnsi="Arial" w:cs="Arial"/>
          <w:b/>
          <w:sz w:val="24"/>
          <w:szCs w:val="24"/>
          <w:u w:val="single"/>
          <w:lang w:eastAsia="pt-BR"/>
        </w:rPr>
        <w:t>17-</w:t>
      </w:r>
      <w:r w:rsidR="0064670A" w:rsidRPr="00015FDB">
        <w:rPr>
          <w:rFonts w:ascii="Arial" w:eastAsia="Times New Roman" w:hAnsi="Arial" w:cs="Arial"/>
          <w:b/>
          <w:sz w:val="24"/>
          <w:szCs w:val="24"/>
          <w:u w:val="single"/>
          <w:lang w:eastAsia="pt-BR"/>
        </w:rPr>
        <w:t>FORO</w:t>
      </w:r>
    </w:p>
    <w:p w:rsidR="000F3DB6" w:rsidRPr="00015FDB" w:rsidRDefault="00015FDB" w:rsidP="00015FDB">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17.1</w:t>
      </w:r>
      <w:r w:rsidR="00516E65" w:rsidRPr="00015FDB">
        <w:rPr>
          <w:rFonts w:ascii="Arial" w:eastAsia="Times New Roman" w:hAnsi="Arial" w:cs="Arial"/>
          <w:sz w:val="24"/>
          <w:szCs w:val="24"/>
          <w:lang w:eastAsia="pt-BR"/>
        </w:rPr>
        <w:t xml:space="preserve">- </w:t>
      </w:r>
      <w:r w:rsidR="0064670A" w:rsidRPr="00015FDB">
        <w:rPr>
          <w:rFonts w:ascii="Arial" w:eastAsia="Times New Roman" w:hAnsi="Arial" w:cs="Arial"/>
          <w:sz w:val="24"/>
          <w:szCs w:val="24"/>
          <w:lang w:eastAsia="pt-BR"/>
        </w:rPr>
        <w:t>A presente Chamada Pública é regulado pelas leis brasileiras, sendo exclusivamente competente o Foro do município de JACUPIRANGA, para conhecer e julgar quaisquer questões dela decorrentes.</w:t>
      </w:r>
    </w:p>
    <w:p w:rsidR="003F282F" w:rsidRPr="0023282C" w:rsidRDefault="003F282F" w:rsidP="00D575B1">
      <w:pPr>
        <w:spacing w:after="0" w:line="240" w:lineRule="auto"/>
        <w:rPr>
          <w:rFonts w:ascii="Arial" w:eastAsia="Times New Roman" w:hAnsi="Arial" w:cs="Arial"/>
          <w:sz w:val="24"/>
          <w:szCs w:val="24"/>
          <w:lang w:eastAsia="pt-BR"/>
        </w:rPr>
      </w:pPr>
    </w:p>
    <w:p w:rsidR="00E751E6" w:rsidRPr="0023282C" w:rsidRDefault="00E751E6" w:rsidP="00AF5901">
      <w:pPr>
        <w:spacing w:after="0" w:line="240" w:lineRule="auto"/>
        <w:jc w:val="right"/>
        <w:rPr>
          <w:rFonts w:ascii="Arial" w:eastAsia="Times New Roman" w:hAnsi="Arial" w:cs="Arial"/>
          <w:sz w:val="24"/>
          <w:szCs w:val="24"/>
          <w:lang w:eastAsia="pt-BR"/>
        </w:rPr>
      </w:pPr>
    </w:p>
    <w:p w:rsidR="00E751E6" w:rsidRDefault="00AF5901" w:rsidP="000A229A">
      <w:pPr>
        <w:spacing w:after="0" w:line="240" w:lineRule="auto"/>
        <w:jc w:val="right"/>
        <w:rPr>
          <w:rFonts w:ascii="Arial" w:eastAsia="Times New Roman" w:hAnsi="Arial" w:cs="Arial"/>
          <w:sz w:val="24"/>
          <w:szCs w:val="24"/>
          <w:lang w:eastAsia="pt-BR"/>
        </w:rPr>
      </w:pPr>
      <w:r w:rsidRPr="0023282C">
        <w:rPr>
          <w:rFonts w:ascii="Arial" w:eastAsia="Times New Roman" w:hAnsi="Arial" w:cs="Arial"/>
          <w:sz w:val="24"/>
          <w:szCs w:val="24"/>
          <w:lang w:eastAsia="pt-BR"/>
        </w:rPr>
        <w:t xml:space="preserve">Barra </w:t>
      </w:r>
      <w:r w:rsidR="00D60E90">
        <w:rPr>
          <w:rFonts w:ascii="Arial" w:eastAsia="Times New Roman" w:hAnsi="Arial" w:cs="Arial"/>
          <w:sz w:val="24"/>
          <w:szCs w:val="24"/>
          <w:lang w:eastAsia="pt-BR"/>
        </w:rPr>
        <w:t xml:space="preserve">do Turvo, </w:t>
      </w:r>
      <w:r w:rsidR="00D8797E">
        <w:rPr>
          <w:rFonts w:ascii="Arial" w:eastAsia="Times New Roman" w:hAnsi="Arial" w:cs="Arial"/>
          <w:sz w:val="24"/>
          <w:szCs w:val="24"/>
          <w:lang w:eastAsia="pt-BR"/>
        </w:rPr>
        <w:t xml:space="preserve">19 </w:t>
      </w:r>
      <w:r w:rsidR="002A1562" w:rsidRPr="0023282C">
        <w:rPr>
          <w:rFonts w:ascii="Arial" w:eastAsia="Times New Roman" w:hAnsi="Arial" w:cs="Arial"/>
          <w:sz w:val="24"/>
          <w:szCs w:val="24"/>
          <w:lang w:eastAsia="pt-BR"/>
        </w:rPr>
        <w:t>de</w:t>
      </w:r>
      <w:r w:rsidR="00D8797E">
        <w:rPr>
          <w:rFonts w:ascii="Arial" w:eastAsia="Times New Roman" w:hAnsi="Arial" w:cs="Arial"/>
          <w:sz w:val="24"/>
          <w:szCs w:val="24"/>
          <w:lang w:eastAsia="pt-BR"/>
        </w:rPr>
        <w:t xml:space="preserve"> Julho</w:t>
      </w:r>
      <w:r w:rsidR="0023282C">
        <w:rPr>
          <w:rFonts w:ascii="Arial" w:eastAsia="Times New Roman" w:hAnsi="Arial" w:cs="Arial"/>
          <w:sz w:val="24"/>
          <w:szCs w:val="24"/>
          <w:lang w:eastAsia="pt-BR"/>
        </w:rPr>
        <w:t xml:space="preserve"> </w:t>
      </w:r>
      <w:r w:rsidR="00EB22B9">
        <w:rPr>
          <w:rFonts w:ascii="Arial" w:eastAsia="Times New Roman" w:hAnsi="Arial" w:cs="Arial"/>
          <w:sz w:val="24"/>
          <w:szCs w:val="24"/>
          <w:lang w:eastAsia="pt-BR"/>
        </w:rPr>
        <w:t xml:space="preserve"> </w:t>
      </w:r>
      <w:r w:rsidR="0023282C">
        <w:rPr>
          <w:rFonts w:ascii="Arial" w:eastAsia="Times New Roman" w:hAnsi="Arial" w:cs="Arial"/>
          <w:sz w:val="24"/>
          <w:szCs w:val="24"/>
          <w:lang w:eastAsia="pt-BR"/>
        </w:rPr>
        <w:t>2023</w:t>
      </w:r>
      <w:r w:rsidR="00120A72" w:rsidRPr="0023282C">
        <w:rPr>
          <w:rFonts w:ascii="Arial" w:eastAsia="Times New Roman" w:hAnsi="Arial" w:cs="Arial"/>
          <w:sz w:val="24"/>
          <w:szCs w:val="24"/>
          <w:lang w:eastAsia="pt-BR"/>
        </w:rPr>
        <w:t>.</w:t>
      </w:r>
    </w:p>
    <w:p w:rsidR="0023282C" w:rsidRDefault="0023282C" w:rsidP="000A229A">
      <w:pPr>
        <w:spacing w:after="0" w:line="240" w:lineRule="auto"/>
        <w:jc w:val="right"/>
        <w:rPr>
          <w:rFonts w:ascii="Arial" w:eastAsia="Times New Roman" w:hAnsi="Arial" w:cs="Arial"/>
          <w:sz w:val="24"/>
          <w:szCs w:val="24"/>
          <w:lang w:eastAsia="pt-BR"/>
        </w:rPr>
      </w:pPr>
    </w:p>
    <w:p w:rsidR="0023282C" w:rsidRPr="0023282C" w:rsidRDefault="0023282C" w:rsidP="000A229A">
      <w:pPr>
        <w:spacing w:after="0" w:line="240" w:lineRule="auto"/>
        <w:jc w:val="right"/>
        <w:rPr>
          <w:rFonts w:ascii="Arial" w:eastAsia="Times New Roman" w:hAnsi="Arial" w:cs="Arial"/>
          <w:sz w:val="24"/>
          <w:szCs w:val="24"/>
          <w:lang w:eastAsia="pt-BR"/>
        </w:rPr>
      </w:pPr>
    </w:p>
    <w:p w:rsidR="00F91DC0" w:rsidRPr="0023282C" w:rsidRDefault="00F91DC0" w:rsidP="000A229A">
      <w:pPr>
        <w:spacing w:after="0" w:line="240" w:lineRule="auto"/>
        <w:jc w:val="right"/>
        <w:rPr>
          <w:rFonts w:ascii="Arial" w:eastAsia="Times New Roman" w:hAnsi="Arial" w:cs="Arial"/>
          <w:sz w:val="24"/>
          <w:szCs w:val="24"/>
          <w:lang w:eastAsia="pt-BR"/>
        </w:rPr>
      </w:pPr>
    </w:p>
    <w:p w:rsidR="00E751E6" w:rsidRPr="0023282C" w:rsidRDefault="00E751E6" w:rsidP="00D575B1">
      <w:pPr>
        <w:spacing w:after="0" w:line="240" w:lineRule="auto"/>
        <w:rPr>
          <w:rFonts w:ascii="Arial" w:eastAsia="Times New Roman" w:hAnsi="Arial" w:cs="Arial"/>
          <w:b/>
          <w:bCs/>
          <w:i/>
          <w:iCs/>
          <w:sz w:val="24"/>
          <w:szCs w:val="24"/>
          <w:lang w:eastAsia="pt-BR"/>
        </w:rPr>
      </w:pPr>
    </w:p>
    <w:p w:rsidR="00516E65" w:rsidRPr="0023282C" w:rsidRDefault="00516E65" w:rsidP="00516E65">
      <w:pPr>
        <w:spacing w:after="0" w:line="240" w:lineRule="auto"/>
        <w:jc w:val="center"/>
        <w:rPr>
          <w:rFonts w:ascii="Arial" w:eastAsia="Times New Roman" w:hAnsi="Arial" w:cs="Arial"/>
          <w:b/>
          <w:bCs/>
          <w:i/>
          <w:iCs/>
          <w:sz w:val="24"/>
          <w:szCs w:val="24"/>
          <w:lang w:eastAsia="pt-BR"/>
        </w:rPr>
      </w:pPr>
      <w:r w:rsidRPr="0023282C">
        <w:rPr>
          <w:rFonts w:ascii="Arial" w:eastAsia="Times New Roman" w:hAnsi="Arial" w:cs="Arial"/>
          <w:b/>
          <w:bCs/>
          <w:i/>
          <w:iCs/>
          <w:sz w:val="24"/>
          <w:szCs w:val="24"/>
          <w:lang w:eastAsia="pt-BR"/>
        </w:rPr>
        <w:t>__________________</w:t>
      </w:r>
    </w:p>
    <w:p w:rsidR="00516E65" w:rsidRPr="0023282C" w:rsidRDefault="00516E65" w:rsidP="00516E65">
      <w:pPr>
        <w:spacing w:after="0" w:line="240" w:lineRule="auto"/>
        <w:jc w:val="center"/>
        <w:rPr>
          <w:rFonts w:ascii="Arial" w:eastAsia="Times New Roman" w:hAnsi="Arial" w:cs="Arial"/>
          <w:b/>
          <w:sz w:val="24"/>
          <w:szCs w:val="24"/>
          <w:lang w:eastAsia="pt-BR"/>
        </w:rPr>
      </w:pPr>
      <w:r w:rsidRPr="0023282C">
        <w:rPr>
          <w:rFonts w:ascii="Arial" w:eastAsia="Times New Roman" w:hAnsi="Arial" w:cs="Arial"/>
          <w:b/>
          <w:sz w:val="24"/>
          <w:szCs w:val="24"/>
          <w:lang w:eastAsia="pt-BR"/>
        </w:rPr>
        <w:t>Jefferson Luiz Martins</w:t>
      </w:r>
    </w:p>
    <w:p w:rsidR="0064670A" w:rsidRPr="0023282C" w:rsidRDefault="0064670A" w:rsidP="00516E65">
      <w:pPr>
        <w:spacing w:after="0" w:line="240" w:lineRule="auto"/>
        <w:jc w:val="center"/>
        <w:rPr>
          <w:rFonts w:ascii="Arial" w:eastAsia="Times New Roman" w:hAnsi="Arial" w:cs="Arial"/>
          <w:b/>
          <w:bCs/>
          <w:i/>
          <w:iCs/>
          <w:sz w:val="24"/>
          <w:szCs w:val="24"/>
          <w:lang w:eastAsia="pt-BR"/>
        </w:rPr>
      </w:pPr>
      <w:r w:rsidRPr="0023282C">
        <w:rPr>
          <w:rFonts w:ascii="Arial" w:eastAsia="Times New Roman" w:hAnsi="Arial" w:cs="Arial"/>
          <w:b/>
          <w:sz w:val="24"/>
          <w:szCs w:val="24"/>
          <w:lang w:eastAsia="pt-BR"/>
        </w:rPr>
        <w:t>Prefeito Municipal</w:t>
      </w:r>
    </w:p>
    <w:p w:rsidR="0064670A" w:rsidRPr="0023282C" w:rsidRDefault="0064670A" w:rsidP="00D575B1">
      <w:pPr>
        <w:spacing w:after="0" w:line="240" w:lineRule="auto"/>
        <w:rPr>
          <w:rFonts w:ascii="Arial" w:eastAsia="Times New Roman" w:hAnsi="Arial" w:cs="Arial"/>
          <w:b/>
          <w:sz w:val="24"/>
          <w:szCs w:val="24"/>
          <w:lang w:eastAsia="pt-BR"/>
        </w:rPr>
      </w:pPr>
    </w:p>
    <w:p w:rsidR="0064670A" w:rsidRPr="0023282C" w:rsidRDefault="0064670A" w:rsidP="0064670A">
      <w:pPr>
        <w:spacing w:after="0" w:line="240" w:lineRule="auto"/>
        <w:jc w:val="center"/>
        <w:rPr>
          <w:rFonts w:ascii="Arial" w:eastAsia="Times New Roman" w:hAnsi="Arial" w:cs="Arial"/>
          <w:b/>
          <w:sz w:val="24"/>
          <w:szCs w:val="24"/>
          <w:lang w:eastAsia="pt-BR"/>
        </w:rPr>
      </w:pPr>
    </w:p>
    <w:p w:rsidR="000F3DB6" w:rsidRPr="0023282C" w:rsidRDefault="000F3DB6" w:rsidP="0064670A">
      <w:pPr>
        <w:spacing w:after="0" w:line="240" w:lineRule="auto"/>
        <w:jc w:val="center"/>
        <w:rPr>
          <w:rFonts w:ascii="Arial" w:eastAsia="Times New Roman" w:hAnsi="Arial" w:cs="Arial"/>
          <w:b/>
          <w:sz w:val="24"/>
          <w:szCs w:val="24"/>
          <w:lang w:eastAsia="pt-BR"/>
        </w:rPr>
      </w:pPr>
    </w:p>
    <w:p w:rsidR="000F3DB6" w:rsidRPr="0023282C" w:rsidRDefault="000F3DB6" w:rsidP="0064670A">
      <w:pPr>
        <w:spacing w:after="0" w:line="240" w:lineRule="auto"/>
        <w:jc w:val="center"/>
        <w:rPr>
          <w:rFonts w:ascii="Arial" w:eastAsia="Times New Roman" w:hAnsi="Arial" w:cs="Arial"/>
          <w:b/>
          <w:sz w:val="24"/>
          <w:szCs w:val="24"/>
          <w:lang w:eastAsia="pt-BR"/>
        </w:rPr>
      </w:pPr>
    </w:p>
    <w:p w:rsidR="0064670A" w:rsidRPr="0023282C" w:rsidRDefault="0064670A" w:rsidP="0064670A">
      <w:pPr>
        <w:spacing w:after="0" w:line="240" w:lineRule="auto"/>
        <w:jc w:val="center"/>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____________________________</w:t>
      </w:r>
    </w:p>
    <w:p w:rsidR="003C6FA5" w:rsidRPr="0023282C" w:rsidRDefault="0064670A" w:rsidP="00FC14F3">
      <w:pPr>
        <w:spacing w:after="0" w:line="240" w:lineRule="auto"/>
        <w:jc w:val="center"/>
        <w:rPr>
          <w:rFonts w:ascii="Arial" w:eastAsia="Times New Roman" w:hAnsi="Arial" w:cs="Arial"/>
          <w:b/>
          <w:bCs/>
          <w:sz w:val="24"/>
          <w:szCs w:val="24"/>
          <w:lang w:eastAsia="pt-BR"/>
        </w:rPr>
      </w:pPr>
      <w:r w:rsidRPr="0023282C">
        <w:rPr>
          <w:rFonts w:ascii="Arial" w:eastAsia="Times New Roman" w:hAnsi="Arial" w:cs="Arial"/>
          <w:b/>
          <w:bCs/>
          <w:sz w:val="24"/>
          <w:szCs w:val="24"/>
          <w:lang w:eastAsia="pt-BR"/>
        </w:rPr>
        <w:t>Se</w:t>
      </w:r>
      <w:r w:rsidR="00FC14F3" w:rsidRPr="0023282C">
        <w:rPr>
          <w:rFonts w:ascii="Arial" w:eastAsia="Times New Roman" w:hAnsi="Arial" w:cs="Arial"/>
          <w:b/>
          <w:bCs/>
          <w:sz w:val="24"/>
          <w:szCs w:val="24"/>
          <w:lang w:eastAsia="pt-BR"/>
        </w:rPr>
        <w:t xml:space="preserve">cretaria Municipal de Educação </w:t>
      </w:r>
    </w:p>
    <w:p w:rsidR="0064670A" w:rsidRPr="0023282C" w:rsidRDefault="0064670A" w:rsidP="0064670A">
      <w:pPr>
        <w:spacing w:after="0" w:line="240" w:lineRule="auto"/>
        <w:rPr>
          <w:rFonts w:ascii="Arial" w:eastAsia="Times New Roman" w:hAnsi="Arial" w:cs="Arial"/>
          <w:b/>
          <w:sz w:val="24"/>
          <w:szCs w:val="24"/>
          <w:lang w:eastAsia="pt-BR"/>
        </w:rPr>
      </w:pPr>
    </w:p>
    <w:p w:rsidR="0064670A" w:rsidRPr="0023282C" w:rsidRDefault="0064670A" w:rsidP="00D575B1">
      <w:pPr>
        <w:spacing w:after="0" w:line="240" w:lineRule="auto"/>
        <w:jc w:val="center"/>
        <w:rPr>
          <w:rFonts w:ascii="Arial" w:eastAsia="Times New Roman" w:hAnsi="Arial" w:cs="Arial"/>
          <w:b/>
          <w:sz w:val="24"/>
          <w:szCs w:val="24"/>
          <w:lang w:eastAsia="pt-BR"/>
        </w:rPr>
      </w:pPr>
      <w:r w:rsidRPr="0023282C">
        <w:rPr>
          <w:rFonts w:ascii="Arial" w:eastAsia="Times New Roman" w:hAnsi="Arial" w:cs="Arial"/>
          <w:b/>
          <w:sz w:val="24"/>
          <w:szCs w:val="24"/>
          <w:lang w:eastAsia="pt-BR"/>
        </w:rPr>
        <w:t>Registre-se e publique-se. (no diário oficial do município e outros)</w:t>
      </w:r>
    </w:p>
    <w:p w:rsidR="0064670A" w:rsidRPr="00536D0B" w:rsidRDefault="0064670A" w:rsidP="00536D0B">
      <w:pPr>
        <w:spacing w:after="0" w:line="240" w:lineRule="auto"/>
        <w:jc w:val="center"/>
        <w:rPr>
          <w:rFonts w:ascii="Arial" w:eastAsia="Times New Roman" w:hAnsi="Arial" w:cs="Arial"/>
          <w:sz w:val="20"/>
          <w:szCs w:val="20"/>
          <w:lang w:eastAsia="pt-BR"/>
        </w:rPr>
      </w:pPr>
      <w:r w:rsidRPr="0023282C">
        <w:rPr>
          <w:rFonts w:ascii="Arial" w:eastAsia="Times New Roman" w:hAnsi="Arial" w:cs="Arial"/>
          <w:b/>
          <w:sz w:val="24"/>
          <w:szCs w:val="24"/>
          <w:lang w:eastAsia="pt-BR"/>
        </w:rPr>
        <w:br w:type="page"/>
      </w:r>
      <w:r w:rsidRPr="0064670A">
        <w:rPr>
          <w:rFonts w:ascii="Arial" w:eastAsia="Times New Roman" w:hAnsi="Arial" w:cs="Arial"/>
          <w:b/>
          <w:u w:val="single"/>
          <w:lang w:eastAsia="pt-BR"/>
        </w:rPr>
        <w:lastRenderedPageBreak/>
        <w:t>ANEXO I</w:t>
      </w:r>
    </w:p>
    <w:p w:rsidR="0064670A" w:rsidRPr="0064670A" w:rsidRDefault="0064670A" w:rsidP="0064670A">
      <w:pPr>
        <w:spacing w:after="0" w:line="240" w:lineRule="auto"/>
        <w:rPr>
          <w:rFonts w:ascii="Arial" w:eastAsia="Times New Roman" w:hAnsi="Arial" w:cs="Arial"/>
          <w:lang w:eastAsia="pt-BR"/>
        </w:rPr>
      </w:pPr>
    </w:p>
    <w:p w:rsidR="008B403C" w:rsidRDefault="0064670A" w:rsidP="008C0064">
      <w:pPr>
        <w:spacing w:after="0" w:line="240" w:lineRule="auto"/>
        <w:jc w:val="center"/>
        <w:rPr>
          <w:rFonts w:ascii="Arial" w:eastAsia="Times New Roman" w:hAnsi="Arial" w:cs="Arial"/>
          <w:b/>
          <w:u w:val="single"/>
          <w:lang w:eastAsia="pt-BR"/>
        </w:rPr>
      </w:pPr>
      <w:r w:rsidRPr="0064670A">
        <w:rPr>
          <w:rFonts w:ascii="Arial" w:eastAsia="Times New Roman" w:hAnsi="Arial" w:cs="Arial"/>
          <w:b/>
          <w:u w:val="single"/>
          <w:lang w:eastAsia="pt-BR"/>
        </w:rPr>
        <w:t>ESPECIFICAÇÃO E QUANTIDADES DOS GENEROS ALIMENTICIOS</w:t>
      </w:r>
    </w:p>
    <w:p w:rsidR="00306340" w:rsidRDefault="00306340" w:rsidP="008C0064">
      <w:pPr>
        <w:spacing w:after="0" w:line="240" w:lineRule="auto"/>
        <w:jc w:val="center"/>
        <w:rPr>
          <w:rFonts w:ascii="Arial" w:eastAsia="Times New Roman" w:hAnsi="Arial" w:cs="Arial"/>
          <w:b/>
          <w:u w:val="single"/>
          <w:lang w:eastAsia="pt-BR"/>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589"/>
        <w:gridCol w:w="1161"/>
        <w:gridCol w:w="6730"/>
      </w:tblGrid>
      <w:tr w:rsidR="001D33CF" w:rsidRPr="00276F77" w:rsidTr="00D60E90">
        <w:tc>
          <w:tcPr>
            <w:tcW w:w="726" w:type="dxa"/>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ITEM</w:t>
            </w:r>
          </w:p>
        </w:tc>
        <w:tc>
          <w:tcPr>
            <w:tcW w:w="1589" w:type="dxa"/>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QUANTIDADE</w:t>
            </w:r>
          </w:p>
        </w:tc>
        <w:tc>
          <w:tcPr>
            <w:tcW w:w="1161" w:type="dxa"/>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UNIDADE</w:t>
            </w:r>
          </w:p>
        </w:tc>
        <w:tc>
          <w:tcPr>
            <w:tcW w:w="6730" w:type="dxa"/>
            <w:shd w:val="clear" w:color="auto" w:fill="auto"/>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PRODUTO</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ABACAXI - O pro</w:t>
            </w:r>
            <w:r>
              <w:rPr>
                <w:rFonts w:cstheme="minorHAnsi"/>
                <w:sz w:val="21"/>
                <w:szCs w:val="21"/>
              </w:rPr>
              <w:t>duto deverá ser de 1ª qualidade,</w:t>
            </w:r>
            <w:r w:rsidRPr="00EA3F97">
              <w:rPr>
                <w:rFonts w:cstheme="minorHAnsi"/>
                <w:sz w:val="21"/>
                <w:szCs w:val="21"/>
              </w:rPr>
              <w:t xml:space="preserve"> com coroa, tamanho e coloração uniforme, deve ser bem desenvolvido e maduro, com polpa firme e intacta.</w:t>
            </w:r>
            <w:r>
              <w:rPr>
                <w:rFonts w:cstheme="minorHAnsi"/>
                <w:sz w:val="21"/>
                <w:szCs w:val="21"/>
              </w:rPr>
              <w:t xml:space="preserve"> S</w:t>
            </w:r>
            <w:r w:rsidRPr="00EA3F97">
              <w:rPr>
                <w:rFonts w:cstheme="minorHAnsi"/>
                <w:sz w:val="21"/>
                <w:szCs w:val="21"/>
              </w:rPr>
              <w:t>em danos físicos e mecânicos oriundos do manuseio e transporte.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900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color w:val="4E4E4E"/>
                <w:sz w:val="21"/>
                <w:szCs w:val="21"/>
              </w:rPr>
            </w:pPr>
            <w:r w:rsidRPr="002F2148">
              <w:rPr>
                <w:rFonts w:cstheme="minorHAnsi"/>
                <w:sz w:val="21"/>
                <w:szCs w:val="21"/>
              </w:rPr>
              <w:t xml:space="preserve">ABÓBORA SECA </w:t>
            </w:r>
            <w:r w:rsidRPr="002F2148">
              <w:rPr>
                <w:rFonts w:cstheme="minorHAnsi"/>
                <w:color w:val="4E4E4E"/>
                <w:sz w:val="21"/>
                <w:szCs w:val="21"/>
              </w:rPr>
              <w:t xml:space="preserve">- </w:t>
            </w:r>
            <w:r w:rsidRPr="002F2148">
              <w:rPr>
                <w:rFonts w:cstheme="minorHAnsi"/>
                <w:color w:val="000000"/>
                <w:sz w:val="21"/>
                <w:szCs w:val="21"/>
                <w:shd w:val="clear" w:color="auto" w:fill="FFFFFF"/>
              </w:rPr>
              <w:t>Frutos sem machucados e ferimentos, sem sinais de mofo ou podridão.</w:t>
            </w:r>
            <w:r w:rsidRPr="002F2148">
              <w:rPr>
                <w:rFonts w:cstheme="minorHAnsi"/>
                <w:color w:val="000000"/>
                <w:sz w:val="21"/>
                <w:szCs w:val="21"/>
              </w:rPr>
              <w:t xml:space="preserve"> Limpos, cortado com casca e sementes em pedaços grandes</w:t>
            </w:r>
            <w:r w:rsidRPr="002F2148">
              <w:rPr>
                <w:rFonts w:cstheme="minorHAnsi"/>
                <w:sz w:val="21"/>
                <w:szCs w:val="21"/>
              </w:rPr>
              <w:t>. Embalados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80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ABOBRINHA ITALIANA – Frutos sem machucados e ferimentos, sem sinais de mofo ou podridão</w:t>
            </w:r>
            <w:r>
              <w:rPr>
                <w:rFonts w:cstheme="minorHAnsi"/>
                <w:sz w:val="21"/>
                <w:szCs w:val="21"/>
              </w:rPr>
              <w:t>, boa qualidade</w:t>
            </w:r>
            <w:r w:rsidRPr="002F2148">
              <w:rPr>
                <w:rFonts w:cstheme="minorHAnsi"/>
                <w:sz w:val="21"/>
                <w:szCs w:val="21"/>
              </w:rPr>
              <w:t>. Limpos, embalados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200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Pacote</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AÇAFRÃO EM PÓ - Pacote de 500g, transparente e com descrição do produto, data de validade e composição. Validade de 12 meses.</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950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ACELGA - Tamanho padrão, com folhas limpas, sem pragas e danos mecânicos. As folhas murchas, danificadas, amareladas devem ser descartadas. 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6</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ALFACE AMERICANA - Folhas de coloração verde, fresca, tenra, limpa e sem marcas de insetos. As folhas murchas, danificadas, amareladas devem ser descartadas. 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7</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1.50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ALFACE CRESPA - Folhas de coloração verde, fresca, tenra, limpa e sem marcas de insetos. As folhas murchas, danificadas, amareladas devem ser descartadas. 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BANANA NANICA - Climatizada, média, madura, sem presença de bolores aparentes. </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9</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BANANA PRATA - Climatizada, média, madura, sem presença de bolores aparentes.</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10</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BATATA DOCE - Frutos firmes, com a casca fina e lisa, sem machucados e ferimentos, sem sinais de mofo ou podridão. Limpos, embalados em saco plástico atóxico, transparente e resistente. </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BATATA SALSA (MANDIOQUINHA) - Frutos firmes, com a casca fina e lisa, sem machucados e ferimentos, sem sinais de mofo ou podridão. Limpos, embalados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12</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BERINJELA - De casca fina, lisa e brilhante, de formato comprido e não muito grande. As folhas na extremidade da berinjela devem estar bem verdes e grudadas à casca. 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13</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8</w:t>
            </w:r>
            <w:r>
              <w:rPr>
                <w:rFonts w:cstheme="minorHAnsi"/>
                <w:sz w:val="21"/>
                <w:szCs w:val="21"/>
              </w:rPr>
              <w:t>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BETERRABA - Firme, tenra, razoavelmente macia, redonda, de cor vermelho vivo, com pele lisa e tamanho mediano. Limpas, embaladas em saco plástico atóxico, transparente e resistente. </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650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BRÓCOLIS - Maço médio, com buquês firmes, compactos, de cor verde escuro, folhas verdes e limpas, sem praga e danos mecânicos. Embalados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300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 xml:space="preserve">CEBOLA DE CABEÇA - De cor uniforme, de camadas firme, lisa e brilhante, sem manchas escuras nem partes podres ou bolores e sem marcas de insetos. Pacotes transparentes de </w:t>
            </w:r>
            <w:smartTag w:uri="urn:schemas-microsoft-com:office:smarttags" w:element="metricconverter">
              <w:smartTagPr>
                <w:attr w:name="ProductID" w:val="1 kg"/>
              </w:smartTagPr>
              <w:r w:rsidRPr="002F2148">
                <w:rPr>
                  <w:rFonts w:cstheme="minorHAnsi"/>
                  <w:sz w:val="21"/>
                  <w:szCs w:val="21"/>
                </w:rPr>
                <w:t>1 kg</w:t>
              </w:r>
            </w:smartTag>
            <w:r w:rsidRPr="002F2148">
              <w:rPr>
                <w:rFonts w:cstheme="minorHAnsi"/>
                <w:sz w:val="21"/>
                <w:szCs w:val="21"/>
              </w:rPr>
              <w:t>.</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lastRenderedPageBreak/>
              <w:t>16</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tabs>
                <w:tab w:val="left" w:pos="2475"/>
              </w:tabs>
              <w:spacing w:after="0" w:line="240" w:lineRule="auto"/>
              <w:jc w:val="both"/>
              <w:rPr>
                <w:rFonts w:cstheme="minorHAnsi"/>
                <w:sz w:val="21"/>
                <w:szCs w:val="21"/>
              </w:rPr>
            </w:pPr>
            <w:r w:rsidRPr="002F2148">
              <w:rPr>
                <w:rFonts w:cstheme="minorHAnsi"/>
                <w:sz w:val="21"/>
                <w:szCs w:val="21"/>
              </w:rPr>
              <w:t>CENOURA – Tamanho médio, fresca, firme, com a casca fina e lisa, sem machucados e ferimentos, sem sinais de mofo ou podridão. Limpa, 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17</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6</w:t>
            </w:r>
            <w:r>
              <w:rPr>
                <w:rFonts w:cstheme="minorHAnsi"/>
                <w:sz w:val="21"/>
                <w:szCs w:val="21"/>
              </w:rPr>
              <w:t>8</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CHEIRO-VERDE (salsa e cebolinha verde) - Maço médio, coloração verde, fresca, limpa e sem marcas de insetos. As folhas murchas, danificadas, amareladas devem ser descartadas. Embalado em saco plástico atóxico, transparente e resistente.</w:t>
            </w:r>
          </w:p>
        </w:tc>
      </w:tr>
      <w:tr w:rsidR="001D33CF" w:rsidRPr="00CB6AFD"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400</w:t>
            </w:r>
          </w:p>
        </w:tc>
        <w:tc>
          <w:tcPr>
            <w:tcW w:w="1161"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Kg</w:t>
            </w:r>
          </w:p>
        </w:tc>
        <w:tc>
          <w:tcPr>
            <w:tcW w:w="6730" w:type="dxa"/>
            <w:shd w:val="clear" w:color="auto" w:fill="auto"/>
          </w:tcPr>
          <w:p w:rsidR="001D33CF" w:rsidRPr="00CB6AFD" w:rsidRDefault="001D33CF" w:rsidP="00D60E90">
            <w:pPr>
              <w:spacing w:after="0" w:line="240" w:lineRule="auto"/>
              <w:jc w:val="both"/>
              <w:rPr>
                <w:rFonts w:cstheme="minorHAnsi"/>
                <w:sz w:val="21"/>
                <w:szCs w:val="21"/>
              </w:rPr>
            </w:pPr>
            <w:r>
              <w:rPr>
                <w:rFonts w:cstheme="minorHAnsi"/>
                <w:sz w:val="21"/>
                <w:szCs w:val="21"/>
              </w:rPr>
              <w:t xml:space="preserve">CHICÓRIA – Folhas verdes escuras e o centro branco amarelado, fresca, limpa, isentas de manchas escuras e lesões de origem mecânica ou física. </w:t>
            </w:r>
            <w:r w:rsidRPr="002F2148">
              <w:rPr>
                <w:rFonts w:cstheme="minorHAnsi"/>
                <w:sz w:val="21"/>
                <w:szCs w:val="21"/>
              </w:rPr>
              <w:t>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19</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700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CHUCHU - Liso, com polpa intacta e limpa; tamanho e coloração típicos da variedade, suficientemente desenvolvido; sem brotos, manchas, bolores, sem lesões de origem física ou mecânica (rachaduras, machucados, manchas, perfurações e cortes na casca) ou outros defeitos que possam alterar sua aparência, deve ser de colheita recente. Embalados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20</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COUVE - Maço médio, com folhas verdes e limpas, sem pragas e danos mecânicos. Embalada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750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COUVE FLOR - Maço médio, com buquês firmes, compactos, de cor branca ou creme, com folhas verdes e limpas, sem praga e danos mecânicos. Embaladas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22</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600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ESPINAFRE - Maço médio com folhas verdes, cor uniforme e viva, sem partes murchas, sem marcas de insetos, livre de sujidade. Embalado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23</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FEIJÃO TIPO CARIOQUINHA - Entrega em embalagens de 2 kg cada, transparente, devendo ter boa aparência, contendo data da colheita.</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1.0</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LARANJA LIMA - De boa qualidade, fresca, livre de resíduos de fertilizantes, sujidades, material terroso, parasitas e larvas; tamanho e coloração uniforme, devendo ser bem desenvolvida e madura.</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LIMÃO ROSA - Firmes e limpos. Embalados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26</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tabs>
                <w:tab w:val="left" w:pos="2475"/>
              </w:tabs>
              <w:spacing w:after="0" w:line="240" w:lineRule="auto"/>
              <w:jc w:val="both"/>
              <w:rPr>
                <w:rFonts w:cstheme="minorHAnsi"/>
                <w:sz w:val="21"/>
                <w:szCs w:val="21"/>
              </w:rPr>
            </w:pPr>
            <w:r w:rsidRPr="002F2148">
              <w:rPr>
                <w:rFonts w:cstheme="minorHAnsi"/>
                <w:sz w:val="21"/>
                <w:szCs w:val="21"/>
              </w:rPr>
              <w:t>MANDIOCA DESCASCADA - Crua, limpa, fresca, não congelada, cortada em pedaços, embaladas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27</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MELANCIA - De boa qualidade, fresca, firme, lustrosa e sem manchas escuras, devendo ser bem desenvolvida e madura.</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tabs>
                <w:tab w:val="left" w:pos="2475"/>
              </w:tabs>
              <w:spacing w:after="0" w:line="240" w:lineRule="auto"/>
              <w:jc w:val="both"/>
              <w:rPr>
                <w:rFonts w:cstheme="minorHAnsi"/>
                <w:sz w:val="21"/>
                <w:szCs w:val="21"/>
              </w:rPr>
            </w:pPr>
            <w:r w:rsidRPr="002F2148">
              <w:rPr>
                <w:rFonts w:cstheme="minorHAnsi"/>
                <w:sz w:val="21"/>
                <w:szCs w:val="21"/>
              </w:rPr>
              <w:t>MILHO VERDE - Descascado, grãos graúdos e brilhantes, macios, embalados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29</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2.</w:t>
            </w:r>
            <w:r>
              <w:rPr>
                <w:rFonts w:cstheme="minorHAnsi"/>
                <w:sz w:val="21"/>
                <w:szCs w:val="21"/>
              </w:rPr>
              <w:t>2</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PALMITO PUPUNHA - In natura, cortado toletes, acondicionadas em embalagem plástica, flexível, atóxica, resistente e transparente. Descongelados.</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30</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PEPINO - Comum, de cor verde, retilíneo, livre de defeitos e danos, embalados em saco plástico atóxico, transparente e resistente.</w:t>
            </w:r>
          </w:p>
        </w:tc>
      </w:tr>
      <w:tr w:rsidR="001D33CF" w:rsidRPr="002F2148" w:rsidTr="00D60E90">
        <w:tc>
          <w:tcPr>
            <w:tcW w:w="726" w:type="dxa"/>
            <w:vAlign w:val="center"/>
          </w:tcPr>
          <w:p w:rsidR="001D33CF" w:rsidRPr="0025562A" w:rsidRDefault="001D33CF" w:rsidP="00D60E90">
            <w:pPr>
              <w:tabs>
                <w:tab w:val="left" w:pos="1590"/>
              </w:tabs>
              <w:spacing w:after="0" w:line="240" w:lineRule="auto"/>
              <w:jc w:val="center"/>
              <w:rPr>
                <w:rFonts w:cstheme="minorHAnsi"/>
                <w:b/>
                <w:sz w:val="21"/>
                <w:szCs w:val="21"/>
              </w:rPr>
            </w:pPr>
            <w:r>
              <w:rPr>
                <w:rFonts w:cstheme="minorHAnsi"/>
                <w:b/>
                <w:sz w:val="21"/>
                <w:szCs w:val="21"/>
              </w:rPr>
              <w:t>31</w:t>
            </w:r>
          </w:p>
        </w:tc>
        <w:tc>
          <w:tcPr>
            <w:tcW w:w="1589" w:type="dxa"/>
            <w:vAlign w:val="center"/>
          </w:tcPr>
          <w:p w:rsidR="001D33CF" w:rsidRPr="00EA3F97" w:rsidRDefault="001D33CF" w:rsidP="00D60E90">
            <w:pPr>
              <w:tabs>
                <w:tab w:val="left" w:pos="1590"/>
              </w:tabs>
              <w:spacing w:after="0" w:line="240" w:lineRule="auto"/>
              <w:jc w:val="center"/>
              <w:rPr>
                <w:rFonts w:cstheme="minorHAnsi"/>
                <w:sz w:val="21"/>
                <w:szCs w:val="21"/>
              </w:rPr>
            </w:pPr>
            <w:r>
              <w:rPr>
                <w:rFonts w:cstheme="minorHAnsi"/>
                <w:sz w:val="21"/>
                <w:szCs w:val="21"/>
              </w:rPr>
              <w:t>500</w:t>
            </w:r>
          </w:p>
        </w:tc>
        <w:tc>
          <w:tcPr>
            <w:tcW w:w="1161" w:type="dxa"/>
            <w:vAlign w:val="center"/>
          </w:tcPr>
          <w:p w:rsidR="001D33CF" w:rsidRPr="00EA3F97" w:rsidRDefault="001D33CF" w:rsidP="00D60E90">
            <w:pPr>
              <w:tabs>
                <w:tab w:val="left" w:pos="1590"/>
              </w:tabs>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tabs>
                <w:tab w:val="left" w:pos="1590"/>
              </w:tabs>
              <w:spacing w:after="0" w:line="240" w:lineRule="auto"/>
              <w:jc w:val="both"/>
              <w:rPr>
                <w:rFonts w:cstheme="minorHAnsi"/>
                <w:sz w:val="21"/>
                <w:szCs w:val="21"/>
                <w:shd w:val="clear" w:color="auto" w:fill="FFFFFF"/>
              </w:rPr>
            </w:pPr>
            <w:r w:rsidRPr="002F2148">
              <w:rPr>
                <w:rFonts w:cstheme="minorHAnsi"/>
                <w:sz w:val="21"/>
                <w:szCs w:val="21"/>
              </w:rPr>
              <w:t xml:space="preserve">PIMENTA CAMBUCI - </w:t>
            </w:r>
            <w:r w:rsidRPr="002F2148">
              <w:rPr>
                <w:rFonts w:cstheme="minorHAnsi"/>
                <w:sz w:val="21"/>
                <w:szCs w:val="21"/>
                <w:shd w:val="clear" w:color="auto" w:fill="FFFFFF"/>
              </w:rPr>
              <w:t xml:space="preserve">Firmes e lustrosas. </w:t>
            </w:r>
            <w:r w:rsidRPr="002F2148">
              <w:rPr>
                <w:rFonts w:cstheme="minorHAnsi"/>
                <w:sz w:val="21"/>
                <w:szCs w:val="21"/>
              </w:rPr>
              <w:t>Embaladas em saco plástico atóxico, transparente e resistente.</w:t>
            </w:r>
          </w:p>
        </w:tc>
      </w:tr>
      <w:tr w:rsidR="001D33CF" w:rsidRPr="002F2148" w:rsidTr="00D60E90">
        <w:tc>
          <w:tcPr>
            <w:tcW w:w="726" w:type="dxa"/>
            <w:vAlign w:val="center"/>
          </w:tcPr>
          <w:p w:rsidR="001D33CF" w:rsidRPr="0025562A" w:rsidRDefault="001D33CF" w:rsidP="00D60E90">
            <w:pPr>
              <w:tabs>
                <w:tab w:val="left" w:pos="1590"/>
              </w:tabs>
              <w:spacing w:after="0" w:line="240" w:lineRule="auto"/>
              <w:jc w:val="center"/>
              <w:rPr>
                <w:rFonts w:cstheme="minorHAnsi"/>
                <w:b/>
                <w:sz w:val="21"/>
                <w:szCs w:val="21"/>
              </w:rPr>
            </w:pPr>
            <w:r>
              <w:rPr>
                <w:rFonts w:cstheme="minorHAnsi"/>
                <w:b/>
                <w:sz w:val="21"/>
                <w:szCs w:val="21"/>
              </w:rPr>
              <w:t>32</w:t>
            </w:r>
          </w:p>
        </w:tc>
        <w:tc>
          <w:tcPr>
            <w:tcW w:w="1589" w:type="dxa"/>
            <w:vAlign w:val="center"/>
          </w:tcPr>
          <w:p w:rsidR="001D33CF" w:rsidRPr="00EA3F97" w:rsidRDefault="001D33CF" w:rsidP="00D60E90">
            <w:pPr>
              <w:tabs>
                <w:tab w:val="left" w:pos="1590"/>
              </w:tabs>
              <w:spacing w:after="0" w:line="240" w:lineRule="auto"/>
              <w:jc w:val="center"/>
              <w:rPr>
                <w:rFonts w:cstheme="minorHAnsi"/>
                <w:sz w:val="21"/>
                <w:szCs w:val="21"/>
              </w:rPr>
            </w:pPr>
            <w:r>
              <w:rPr>
                <w:rFonts w:cstheme="minorHAnsi"/>
                <w:sz w:val="21"/>
                <w:szCs w:val="21"/>
              </w:rPr>
              <w:t>400</w:t>
            </w:r>
          </w:p>
        </w:tc>
        <w:tc>
          <w:tcPr>
            <w:tcW w:w="1161" w:type="dxa"/>
            <w:vAlign w:val="center"/>
          </w:tcPr>
          <w:p w:rsidR="001D33CF" w:rsidRPr="00EA3F97" w:rsidRDefault="001D33CF" w:rsidP="00D60E90">
            <w:pPr>
              <w:tabs>
                <w:tab w:val="left" w:pos="1590"/>
              </w:tabs>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tabs>
                <w:tab w:val="left" w:pos="1590"/>
              </w:tabs>
              <w:spacing w:after="0" w:line="240" w:lineRule="auto"/>
              <w:jc w:val="both"/>
              <w:rPr>
                <w:rFonts w:cstheme="minorHAnsi"/>
                <w:sz w:val="21"/>
                <w:szCs w:val="21"/>
              </w:rPr>
            </w:pPr>
            <w:r w:rsidRPr="002F2148">
              <w:rPr>
                <w:rFonts w:cstheme="minorHAnsi"/>
                <w:sz w:val="21"/>
                <w:szCs w:val="21"/>
              </w:rPr>
              <w:t xml:space="preserve">QUIABO - Firmes, macio, bem verdes e sem manchas. Embalados em saco plástico atóxico, transparente e resistente.  </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33</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2.2</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REPOLHO - Produto de boa qualidade, fresco, apresentando tamanho e coloração uniforme (verde); devendo ser bem desenvolvido, firme e intacto; sem lesões físicas e mecânicas; perfurações e cortes. Embalados em saco </w:t>
            </w:r>
            <w:r w:rsidRPr="002F2148">
              <w:rPr>
                <w:rFonts w:cstheme="minorHAnsi"/>
                <w:sz w:val="21"/>
                <w:szCs w:val="21"/>
              </w:rPr>
              <w:lastRenderedPageBreak/>
              <w:t xml:space="preserve">plástico atóxico, transparente e resistente.  </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lastRenderedPageBreak/>
              <w:t>34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RUCULA - Folhas de coloração verde, fresca, tenra, limpa e sem marcas de insetos. As folhas murchas, danificadas, amareladas devem ser descartadas. Embaladas em saco plástico atóxico, transparente e resistente.</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TOMATE - De cor uniforme, de pele firme, lisa e brilhante, sem manchas escuras nem partes podres ou bolores e sem marcas de insetos. Embalados em saco plástico atóxico, transparente e resistente.</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36</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400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 xml:space="preserve">TOMATE CEREJA - De cor uniforme, de pele firme, lisa e brilhante, sem manchas escuras nem partes podres ou bolores e sem marcas de insetos. Pacotes com </w:t>
            </w:r>
            <w:smartTag w:uri="urn:schemas-microsoft-com:office:smarttags" w:element="metricconverter">
              <w:smartTagPr>
                <w:attr w:name="ProductID" w:val="1 kg"/>
              </w:smartTagPr>
              <w:r w:rsidRPr="002F2148">
                <w:rPr>
                  <w:rFonts w:cstheme="minorHAnsi"/>
                  <w:sz w:val="21"/>
                  <w:szCs w:val="21"/>
                </w:rPr>
                <w:t>1 kg</w:t>
              </w:r>
            </w:smartTag>
            <w:r w:rsidRPr="002F2148">
              <w:rPr>
                <w:rFonts w:cstheme="minorHAnsi"/>
                <w:sz w:val="21"/>
                <w:szCs w:val="21"/>
              </w:rPr>
              <w:t>.</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37</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VAGEM - De cor verde vivo, livre de defeito e bolor aparente, bem formada, de formato retilíneo, tenra, limpa, livre de danos mecânicos e pragas, principalmente ferrugem. Embaladas em saco plástico atóxico, transparente e resistente.                                                                                                                                            </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Unidade</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BANANA CATURRA PASSA - Pacote de 100g, transparente e com descrição do produto, data de validade e composição. Validade de 12 meses.</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39</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Unidade</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BANANA PRATA PASSA - Pacote de 100g, transparente e com descrição do produto, data de validade e composição. Validade de 12 meses.</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40</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w:t>
            </w:r>
            <w:r w:rsidRPr="00EA3F97">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Unidade</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 xml:space="preserve">BANANADA SEM ADIÇÃO DE AÇÚCAR - Pacote de </w:t>
            </w:r>
            <w:r>
              <w:rPr>
                <w:rFonts w:cstheme="minorHAnsi"/>
                <w:sz w:val="21"/>
                <w:szCs w:val="21"/>
              </w:rPr>
              <w:t>10</w:t>
            </w:r>
            <w:r w:rsidRPr="00EA3F97">
              <w:rPr>
                <w:rFonts w:cstheme="minorHAnsi"/>
                <w:sz w:val="21"/>
                <w:szCs w:val="21"/>
              </w:rPr>
              <w:t>0g, transparente e com descrição do produto, data de validade e composição. Validade de 180 dias.</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200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POLPA DE FRUTAS SABOR CAJ</w:t>
            </w:r>
            <w:r>
              <w:rPr>
                <w:rFonts w:cstheme="minorHAnsi"/>
                <w:sz w:val="21"/>
                <w:szCs w:val="21"/>
              </w:rPr>
              <w:t>AMIRIM</w:t>
            </w:r>
            <w:r w:rsidRPr="00EA3F97">
              <w:rPr>
                <w:rFonts w:cstheme="minorHAnsi"/>
                <w:sz w:val="21"/>
                <w:szCs w:val="21"/>
              </w:rPr>
              <w:t xml:space="preserve"> - Em embalagem de no máximo 1 kg cada (com rotulagem e registro nos órgãos competentes).</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42</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w:t>
            </w:r>
            <w:r w:rsidRPr="00EA3F97">
              <w:rPr>
                <w:rFonts w:cstheme="minorHAnsi"/>
                <w:sz w:val="21"/>
                <w:szCs w:val="21"/>
              </w:rPr>
              <w:t>.</w:t>
            </w:r>
            <w:r>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L</w:t>
            </w:r>
          </w:p>
        </w:tc>
        <w:tc>
          <w:tcPr>
            <w:tcW w:w="6730"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SUCO DE CAJAMIRIM - Suco de laranja pasteurizado, embalado e pronto para consumo. Prazo de validade de até 6 meses.</w:t>
            </w:r>
          </w:p>
        </w:tc>
      </w:tr>
    </w:tbl>
    <w:p w:rsidR="00E751E6" w:rsidRDefault="00E751E6" w:rsidP="008B403C">
      <w:pPr>
        <w:spacing w:before="600" w:after="600" w:line="240" w:lineRule="auto"/>
        <w:rPr>
          <w:rFonts w:ascii="Arial" w:eastAsia="Times New Roman" w:hAnsi="Arial" w:cs="Arial"/>
          <w:b/>
          <w:sz w:val="40"/>
          <w:szCs w:val="40"/>
          <w:lang w:eastAsia="pt-BR"/>
        </w:rPr>
      </w:pPr>
    </w:p>
    <w:p w:rsidR="0023282C" w:rsidRDefault="0023282C" w:rsidP="008B403C">
      <w:pPr>
        <w:spacing w:before="600" w:after="600" w:line="240" w:lineRule="auto"/>
        <w:rPr>
          <w:rFonts w:ascii="Arial" w:eastAsia="Times New Roman" w:hAnsi="Arial" w:cs="Arial"/>
          <w:b/>
          <w:sz w:val="40"/>
          <w:szCs w:val="40"/>
          <w:lang w:eastAsia="pt-BR"/>
        </w:rPr>
      </w:pPr>
    </w:p>
    <w:p w:rsidR="001D33CF" w:rsidRDefault="001D33CF" w:rsidP="008B403C">
      <w:pPr>
        <w:spacing w:before="600" w:after="600" w:line="240" w:lineRule="auto"/>
        <w:rPr>
          <w:rFonts w:ascii="Arial" w:eastAsia="Times New Roman" w:hAnsi="Arial" w:cs="Arial"/>
          <w:b/>
          <w:sz w:val="40"/>
          <w:szCs w:val="40"/>
          <w:lang w:eastAsia="pt-BR"/>
        </w:rPr>
      </w:pPr>
    </w:p>
    <w:p w:rsidR="001D33CF" w:rsidRDefault="001D33CF" w:rsidP="008B403C">
      <w:pPr>
        <w:spacing w:before="600" w:after="600" w:line="240" w:lineRule="auto"/>
        <w:rPr>
          <w:rFonts w:ascii="Arial" w:eastAsia="Times New Roman" w:hAnsi="Arial" w:cs="Arial"/>
          <w:b/>
          <w:sz w:val="40"/>
          <w:szCs w:val="40"/>
          <w:lang w:eastAsia="pt-BR"/>
        </w:rPr>
      </w:pPr>
    </w:p>
    <w:p w:rsidR="001D33CF" w:rsidRDefault="001D33CF" w:rsidP="008B403C">
      <w:pPr>
        <w:spacing w:before="600" w:after="600" w:line="240" w:lineRule="auto"/>
        <w:rPr>
          <w:rFonts w:ascii="Arial" w:eastAsia="Times New Roman" w:hAnsi="Arial" w:cs="Arial"/>
          <w:b/>
          <w:sz w:val="40"/>
          <w:szCs w:val="40"/>
          <w:lang w:eastAsia="pt-BR"/>
        </w:rPr>
      </w:pPr>
    </w:p>
    <w:p w:rsidR="001D33CF" w:rsidRDefault="001D33CF" w:rsidP="008B403C">
      <w:pPr>
        <w:spacing w:before="600" w:after="600" w:line="240" w:lineRule="auto"/>
        <w:rPr>
          <w:rFonts w:ascii="Arial" w:eastAsia="Times New Roman" w:hAnsi="Arial" w:cs="Arial"/>
          <w:b/>
          <w:sz w:val="40"/>
          <w:szCs w:val="40"/>
          <w:lang w:eastAsia="pt-BR"/>
        </w:rPr>
      </w:pPr>
    </w:p>
    <w:p w:rsidR="00536D0B" w:rsidRPr="0023282C" w:rsidRDefault="00536D0B" w:rsidP="00536D0B">
      <w:pPr>
        <w:autoSpaceDE w:val="0"/>
        <w:spacing w:after="0" w:line="240" w:lineRule="auto"/>
        <w:jc w:val="both"/>
        <w:rPr>
          <w:rFonts w:ascii="Arial" w:eastAsia="Times New Roman" w:hAnsi="Arial" w:cs="Arial"/>
          <w:sz w:val="24"/>
          <w:szCs w:val="24"/>
          <w:lang w:eastAsia="pt-BR"/>
        </w:rPr>
      </w:pPr>
      <w:r w:rsidRPr="0023282C">
        <w:rPr>
          <w:rFonts w:ascii="Arial" w:eastAsia="Times New Roman" w:hAnsi="Arial" w:cs="Arial"/>
          <w:sz w:val="24"/>
          <w:szCs w:val="24"/>
          <w:lang w:eastAsia="pt-BR"/>
        </w:rPr>
        <w:lastRenderedPageBreak/>
        <w:t>Anexo II–Modelo Projeto de Venda de Gêneros Alimentícios da Agricultura Familiar e do Empreendedor familiar rural para Alimentação Escolar</w:t>
      </w:r>
    </w:p>
    <w:p w:rsidR="00536D0B" w:rsidRPr="0023282C" w:rsidRDefault="00536D0B" w:rsidP="00536D0B">
      <w:pPr>
        <w:spacing w:after="0" w:line="240" w:lineRule="auto"/>
        <w:jc w:val="center"/>
        <w:rPr>
          <w:rFonts w:ascii="Arial" w:eastAsia="Times New Roman" w:hAnsi="Arial" w:cs="Arial"/>
          <w:b/>
          <w:bCs/>
          <w:sz w:val="20"/>
          <w:szCs w:val="20"/>
          <w:lang w:eastAsia="pt-BR"/>
        </w:rPr>
      </w:pPr>
    </w:p>
    <w:tbl>
      <w:tblPr>
        <w:tblW w:w="0" w:type="auto"/>
        <w:tblLook w:val="01E0"/>
      </w:tblPr>
      <w:tblGrid>
        <w:gridCol w:w="5307"/>
        <w:gridCol w:w="5115"/>
      </w:tblGrid>
      <w:tr w:rsidR="00536D0B" w:rsidRPr="0023282C" w:rsidTr="00B132A4">
        <w:tc>
          <w:tcPr>
            <w:tcW w:w="7071" w:type="dxa"/>
          </w:tcPr>
          <w:p w:rsidR="00536D0B" w:rsidRPr="0023282C" w:rsidRDefault="00536D0B" w:rsidP="00536D0B">
            <w:pPr>
              <w:tabs>
                <w:tab w:val="center" w:pos="4419"/>
                <w:tab w:val="right" w:pos="8838"/>
              </w:tabs>
              <w:spacing w:after="0" w:line="240" w:lineRule="auto"/>
              <w:rPr>
                <w:rFonts w:ascii="Arial" w:eastAsia="Times New Roman" w:hAnsi="Arial" w:cs="Arial"/>
                <w:sz w:val="19"/>
                <w:szCs w:val="19"/>
                <w:lang w:eastAsia="pt-BR"/>
              </w:rPr>
            </w:pPr>
          </w:p>
        </w:tc>
        <w:tc>
          <w:tcPr>
            <w:tcW w:w="6357" w:type="dxa"/>
          </w:tcPr>
          <w:p w:rsidR="00536D0B" w:rsidRPr="0023282C" w:rsidRDefault="00536D0B" w:rsidP="00536D0B">
            <w:pPr>
              <w:tabs>
                <w:tab w:val="center" w:pos="4419"/>
                <w:tab w:val="right" w:pos="8838"/>
              </w:tabs>
              <w:spacing w:after="0" w:line="240" w:lineRule="auto"/>
              <w:rPr>
                <w:rFonts w:ascii="Arial" w:eastAsia="Times New Roman" w:hAnsi="Arial" w:cs="Arial"/>
                <w:sz w:val="19"/>
                <w:szCs w:val="19"/>
                <w:lang w:eastAsia="pt-BR"/>
              </w:rPr>
            </w:pPr>
          </w:p>
          <w:p w:rsidR="00536D0B" w:rsidRPr="0023282C" w:rsidRDefault="00536D0B" w:rsidP="00536D0B">
            <w:pPr>
              <w:tabs>
                <w:tab w:val="center" w:pos="4419"/>
                <w:tab w:val="right" w:pos="8838"/>
              </w:tabs>
              <w:spacing w:after="0" w:line="240" w:lineRule="auto"/>
              <w:rPr>
                <w:rFonts w:ascii="Arial" w:eastAsia="Times New Roman" w:hAnsi="Arial" w:cs="Arial"/>
                <w:sz w:val="24"/>
                <w:szCs w:val="24"/>
                <w:lang w:eastAsia="pt-BR"/>
              </w:rPr>
            </w:pPr>
            <w:r w:rsidRPr="0023282C">
              <w:rPr>
                <w:rFonts w:ascii="Arial" w:eastAsia="Times New Roman" w:hAnsi="Arial" w:cs="Arial"/>
                <w:sz w:val="24"/>
                <w:szCs w:val="24"/>
                <w:lang w:eastAsia="pt-BR"/>
              </w:rPr>
              <w:t>Programa Nacional de Alimentação Escolar</w:t>
            </w:r>
          </w:p>
        </w:tc>
      </w:tr>
    </w:tbl>
    <w:p w:rsidR="00536D0B" w:rsidRPr="00536D0B" w:rsidRDefault="00536D0B" w:rsidP="00536D0B">
      <w:pPr>
        <w:spacing w:after="0" w:line="240" w:lineRule="auto"/>
        <w:rPr>
          <w:rFonts w:ascii="Tahoma" w:eastAsia="Times New Roman" w:hAnsi="Tahoma" w:cs="Tahoma"/>
          <w:b/>
          <w:bCs/>
          <w:sz w:val="19"/>
          <w:szCs w:val="19"/>
          <w:lang w:eastAsia="pt-BR"/>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155"/>
        <w:gridCol w:w="1376"/>
        <w:gridCol w:w="60"/>
        <w:gridCol w:w="116"/>
        <w:gridCol w:w="1675"/>
        <w:gridCol w:w="123"/>
        <w:gridCol w:w="1243"/>
        <w:gridCol w:w="449"/>
        <w:gridCol w:w="896"/>
        <w:gridCol w:w="262"/>
        <w:gridCol w:w="1589"/>
        <w:gridCol w:w="164"/>
        <w:gridCol w:w="237"/>
        <w:gridCol w:w="1189"/>
        <w:gridCol w:w="600"/>
      </w:tblGrid>
      <w:tr w:rsidR="00536D0B" w:rsidRPr="00536D0B" w:rsidTr="00B132A4">
        <w:tc>
          <w:tcPr>
            <w:tcW w:w="13416" w:type="dxa"/>
            <w:gridSpan w:val="16"/>
          </w:tcPr>
          <w:p w:rsidR="00536D0B" w:rsidRPr="00536D0B" w:rsidRDefault="00536D0B" w:rsidP="00536D0B">
            <w:pPr>
              <w:spacing w:after="0" w:line="240" w:lineRule="auto"/>
              <w:jc w:val="center"/>
              <w:rPr>
                <w:rFonts w:ascii="Tahoma" w:eastAsia="Times New Roman" w:hAnsi="Tahoma" w:cs="Tahoma"/>
                <w:b/>
                <w:sz w:val="24"/>
                <w:szCs w:val="24"/>
                <w:lang w:eastAsia="pt-BR"/>
              </w:rPr>
            </w:pPr>
            <w:r w:rsidRPr="00536D0B">
              <w:rPr>
                <w:rFonts w:ascii="Tahoma" w:eastAsia="Times New Roman" w:hAnsi="Tahoma" w:cs="Tahoma"/>
                <w:b/>
                <w:sz w:val="19"/>
                <w:szCs w:val="19"/>
                <w:lang w:eastAsia="pt-BR"/>
              </w:rPr>
              <w:t>PROJETO DE VENDA DE GÊNEROS ALIMENTÍCIOS DA AGRICULTURA FAMILIAR PARA ALIMENTAÇÃO ESCOLAR</w:t>
            </w:r>
          </w:p>
        </w:tc>
      </w:tr>
      <w:tr w:rsidR="00536D0B" w:rsidRPr="00536D0B" w:rsidTr="00B132A4">
        <w:tc>
          <w:tcPr>
            <w:tcW w:w="13416" w:type="dxa"/>
            <w:gridSpan w:val="16"/>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Identificação da proposta de atendimento ao Edital de Chamada pública </w:t>
            </w:r>
            <w:r w:rsidR="006822DC">
              <w:rPr>
                <w:rFonts w:ascii="Tahoma" w:eastAsia="Times New Roman" w:hAnsi="Tahoma" w:cs="Tahoma"/>
                <w:sz w:val="19"/>
                <w:szCs w:val="19"/>
                <w:lang w:eastAsia="pt-BR"/>
              </w:rPr>
              <w:t>nº.  _____/202</w:t>
            </w:r>
            <w:r w:rsidR="0023282C">
              <w:rPr>
                <w:rFonts w:ascii="Tahoma" w:eastAsia="Times New Roman" w:hAnsi="Tahoma" w:cs="Tahoma"/>
                <w:sz w:val="19"/>
                <w:szCs w:val="19"/>
                <w:lang w:eastAsia="pt-BR"/>
              </w:rPr>
              <w:t>3</w:t>
            </w:r>
          </w:p>
        </w:tc>
      </w:tr>
      <w:tr w:rsidR="00536D0B" w:rsidRPr="00536D0B" w:rsidTr="00B132A4">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sz w:val="24"/>
                <w:szCs w:val="24"/>
                <w:lang w:eastAsia="pt-BR"/>
              </w:rPr>
            </w:pPr>
            <w:r w:rsidRPr="00536D0B">
              <w:rPr>
                <w:rFonts w:ascii="Tahoma" w:eastAsia="Times New Roman" w:hAnsi="Tahoma" w:cs="Tahoma"/>
                <w:b/>
                <w:bCs/>
                <w:sz w:val="19"/>
                <w:szCs w:val="19"/>
                <w:lang w:eastAsia="pt-BR"/>
              </w:rPr>
              <w:t>I – IDENTIFICAÇÃO DOS FORNECEDORES</w:t>
            </w:r>
          </w:p>
        </w:tc>
      </w:tr>
      <w:tr w:rsidR="00536D0B" w:rsidRPr="00536D0B" w:rsidTr="00B132A4">
        <w:tc>
          <w:tcPr>
            <w:tcW w:w="13416" w:type="dxa"/>
            <w:gridSpan w:val="16"/>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b/>
                <w:bCs/>
                <w:sz w:val="19"/>
                <w:szCs w:val="19"/>
                <w:lang w:eastAsia="pt-BR"/>
              </w:rPr>
              <w:t>A – Grupo Formal</w:t>
            </w:r>
          </w:p>
        </w:tc>
      </w:tr>
      <w:tr w:rsidR="00536D0B" w:rsidRPr="00536D0B" w:rsidTr="00B132A4">
        <w:tc>
          <w:tcPr>
            <w:tcW w:w="10512" w:type="dxa"/>
            <w:gridSpan w:val="12"/>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1. Nome do Proponente</w:t>
            </w:r>
          </w:p>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2. CNPJ</w:t>
            </w:r>
          </w:p>
        </w:tc>
      </w:tr>
      <w:tr w:rsidR="00536D0B" w:rsidRPr="00536D0B" w:rsidTr="00B132A4">
        <w:tc>
          <w:tcPr>
            <w:tcW w:w="5656" w:type="dxa"/>
            <w:gridSpan w:val="7"/>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 xml:space="preserve">3. Endereço </w:t>
            </w:r>
          </w:p>
          <w:p w:rsidR="00536D0B" w:rsidRPr="00536D0B" w:rsidRDefault="00536D0B" w:rsidP="00536D0B">
            <w:pPr>
              <w:spacing w:after="0" w:line="240" w:lineRule="auto"/>
              <w:rPr>
                <w:rFonts w:ascii="Tahoma" w:eastAsia="Times New Roman" w:hAnsi="Tahoma" w:cs="Tahoma"/>
                <w:sz w:val="24"/>
                <w:szCs w:val="24"/>
                <w:lang w:eastAsia="pt-BR"/>
              </w:rPr>
            </w:pPr>
          </w:p>
        </w:tc>
        <w:tc>
          <w:tcPr>
            <w:tcW w:w="4856" w:type="dxa"/>
            <w:gridSpan w:val="5"/>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4. Município </w:t>
            </w: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5.CEP</w:t>
            </w:r>
          </w:p>
        </w:tc>
      </w:tr>
      <w:tr w:rsidR="00536D0B" w:rsidRPr="00536D0B" w:rsidTr="00B132A4">
        <w:tc>
          <w:tcPr>
            <w:tcW w:w="2828" w:type="dxa"/>
            <w:gridSpan w:val="3"/>
          </w:tcPr>
          <w:p w:rsidR="00536D0B" w:rsidRPr="00536D0B" w:rsidRDefault="00536D0B" w:rsidP="00536D0B">
            <w:pPr>
              <w:autoSpaceDE w:val="0"/>
              <w:autoSpaceDN w:val="0"/>
              <w:adjustRightInd w:val="0"/>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 xml:space="preserve">6. Nome do representante legal </w:t>
            </w:r>
          </w:p>
          <w:p w:rsidR="00536D0B" w:rsidRPr="00536D0B" w:rsidRDefault="00536D0B" w:rsidP="00536D0B">
            <w:pPr>
              <w:spacing w:after="0" w:line="240" w:lineRule="auto"/>
              <w:rPr>
                <w:rFonts w:ascii="Tahoma" w:eastAsia="Times New Roman" w:hAnsi="Tahoma" w:cs="Tahoma"/>
                <w:sz w:val="24"/>
                <w:szCs w:val="24"/>
                <w:lang w:eastAsia="pt-BR"/>
              </w:rPr>
            </w:pP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7.CPF</w:t>
            </w: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8.DDD/Fone</w:t>
            </w: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9.Banco </w:t>
            </w: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10.Nº da Agência </w:t>
            </w:r>
          </w:p>
        </w:tc>
        <w:tc>
          <w:tcPr>
            <w:tcW w:w="2992" w:type="dxa"/>
            <w:gridSpan w:val="3"/>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11.Nº da Conta Corrente</w:t>
            </w:r>
          </w:p>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13416" w:type="dxa"/>
            <w:gridSpan w:val="16"/>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b/>
                <w:bCs/>
                <w:sz w:val="19"/>
                <w:szCs w:val="19"/>
                <w:lang w:eastAsia="pt-BR"/>
              </w:rPr>
              <w:t>B – Grupo Informal</w:t>
            </w:r>
          </w:p>
        </w:tc>
      </w:tr>
      <w:tr w:rsidR="00536D0B" w:rsidRPr="00536D0B" w:rsidTr="00B132A4">
        <w:tc>
          <w:tcPr>
            <w:tcW w:w="13416" w:type="dxa"/>
            <w:gridSpan w:val="16"/>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 xml:space="preserve">1. Nome do Proponente </w:t>
            </w:r>
            <w:r w:rsidRPr="00536D0B">
              <w:rPr>
                <w:rFonts w:ascii="Tahoma" w:eastAsia="Times New Roman" w:hAnsi="Tahoma" w:cs="Tahoma"/>
                <w:b/>
                <w:color w:val="FF6600"/>
                <w:sz w:val="19"/>
                <w:szCs w:val="19"/>
                <w:lang w:eastAsia="pt-BR"/>
              </w:rPr>
              <w:t>(NÃO PREENCHER)</w:t>
            </w:r>
          </w:p>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5656" w:type="dxa"/>
            <w:gridSpan w:val="7"/>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3. Endereço </w:t>
            </w:r>
            <w:r w:rsidRPr="00536D0B">
              <w:rPr>
                <w:rFonts w:ascii="Tahoma" w:eastAsia="Times New Roman" w:hAnsi="Tahoma" w:cs="Tahoma"/>
                <w:b/>
                <w:color w:val="FF6600"/>
                <w:sz w:val="19"/>
                <w:szCs w:val="19"/>
                <w:lang w:eastAsia="pt-BR"/>
              </w:rPr>
              <w:t>(NÃO PREENCHER)</w:t>
            </w:r>
          </w:p>
        </w:tc>
        <w:tc>
          <w:tcPr>
            <w:tcW w:w="4856" w:type="dxa"/>
            <w:gridSpan w:val="5"/>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4. Município </w:t>
            </w:r>
          </w:p>
        </w:tc>
        <w:tc>
          <w:tcPr>
            <w:tcW w:w="2904" w:type="dxa"/>
            <w:gridSpan w:val="4"/>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5.CEP</w:t>
            </w:r>
          </w:p>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7520" w:type="dxa"/>
            <w:gridSpan w:val="9"/>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b/>
                <w:bCs/>
                <w:sz w:val="19"/>
                <w:szCs w:val="19"/>
                <w:lang w:eastAsia="pt-BR"/>
              </w:rPr>
              <w:t xml:space="preserve">6. Nome da Entidade Articuladora </w:t>
            </w:r>
          </w:p>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7.CPF </w:t>
            </w:r>
            <w:r w:rsidRPr="00536D0B">
              <w:rPr>
                <w:rFonts w:ascii="Tahoma" w:eastAsia="Times New Roman" w:hAnsi="Tahoma" w:cs="Tahoma"/>
                <w:b/>
                <w:color w:val="FF6600"/>
                <w:sz w:val="19"/>
                <w:szCs w:val="19"/>
                <w:lang w:eastAsia="pt-BR"/>
              </w:rPr>
              <w:t>(NÃO PREENCHER)</w:t>
            </w: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8.DDD/Fone</w:t>
            </w:r>
          </w:p>
        </w:tc>
      </w:tr>
      <w:tr w:rsidR="00536D0B" w:rsidRPr="00536D0B" w:rsidTr="00B132A4">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sz w:val="24"/>
                <w:szCs w:val="24"/>
                <w:lang w:eastAsia="pt-BR"/>
              </w:rPr>
            </w:pPr>
            <w:r w:rsidRPr="00536D0B">
              <w:rPr>
                <w:rFonts w:ascii="Tahoma" w:eastAsia="Times New Roman" w:hAnsi="Tahoma" w:cs="Tahoma"/>
                <w:b/>
                <w:bCs/>
                <w:sz w:val="19"/>
                <w:szCs w:val="19"/>
                <w:lang w:eastAsia="pt-BR"/>
              </w:rPr>
              <w:t>C – Fornecedores participantes (Grupo Formal e Informal)</w:t>
            </w: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1. Nome </w:t>
            </w: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2. CPF </w:t>
            </w: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3. DAP </w:t>
            </w: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 xml:space="preserve">4. Nº. da Agência </w:t>
            </w: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r w:rsidRPr="00536D0B">
              <w:rPr>
                <w:rFonts w:ascii="Tahoma" w:eastAsia="Times New Roman" w:hAnsi="Tahoma" w:cs="Tahoma"/>
                <w:sz w:val="19"/>
                <w:szCs w:val="19"/>
                <w:lang w:eastAsia="pt-BR"/>
              </w:rPr>
              <w:t>5. Nº. da Conta Corrente</w:t>
            </w: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2828"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828"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c>
          <w:tcPr>
            <w:tcW w:w="1864" w:type="dxa"/>
            <w:gridSpan w:val="2"/>
          </w:tcPr>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b/>
                <w:bCs/>
                <w:sz w:val="19"/>
                <w:szCs w:val="19"/>
                <w:lang w:eastAsia="pt-BR"/>
              </w:rPr>
            </w:pPr>
          </w:p>
          <w:p w:rsidR="00536D0B" w:rsidRPr="00536D0B" w:rsidRDefault="00536D0B" w:rsidP="00536D0B">
            <w:pPr>
              <w:spacing w:after="0" w:line="240" w:lineRule="auto"/>
              <w:jc w:val="center"/>
              <w:rPr>
                <w:rFonts w:ascii="Tahoma" w:eastAsia="Times New Roman" w:hAnsi="Tahoma" w:cs="Tahoma"/>
                <w:sz w:val="24"/>
                <w:szCs w:val="24"/>
                <w:lang w:eastAsia="pt-BR"/>
              </w:rPr>
            </w:pPr>
            <w:r w:rsidRPr="00536D0B">
              <w:rPr>
                <w:rFonts w:ascii="Tahoma" w:eastAsia="Times New Roman" w:hAnsi="Tahoma" w:cs="Tahoma"/>
                <w:b/>
                <w:bCs/>
                <w:sz w:val="19"/>
                <w:szCs w:val="19"/>
                <w:lang w:eastAsia="pt-BR"/>
              </w:rPr>
              <w:t>II – IDENTIFICAÇÃO DA ENTIDADE EXECUTORA DO PNAE/FNDE/MEC</w:t>
            </w:r>
          </w:p>
        </w:tc>
      </w:tr>
      <w:tr w:rsidR="00536D0B" w:rsidRPr="00536D0B" w:rsidTr="00B132A4">
        <w:tc>
          <w:tcPr>
            <w:tcW w:w="7520" w:type="dxa"/>
            <w:gridSpan w:val="9"/>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 xml:space="preserve">1. Nome da Entidade </w:t>
            </w:r>
          </w:p>
          <w:p w:rsidR="00536D0B" w:rsidRPr="00536D0B" w:rsidRDefault="00536D0B" w:rsidP="00536D0B">
            <w:pPr>
              <w:spacing w:after="0" w:line="240" w:lineRule="auto"/>
              <w:rPr>
                <w:rFonts w:ascii="Tahoma" w:eastAsia="Times New Roman" w:hAnsi="Tahoma" w:cs="Tahoma"/>
                <w:sz w:val="24"/>
                <w:szCs w:val="24"/>
                <w:lang w:eastAsia="pt-BR"/>
              </w:rPr>
            </w:pPr>
          </w:p>
        </w:tc>
        <w:tc>
          <w:tcPr>
            <w:tcW w:w="2992"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 xml:space="preserve">2. CNPJ </w:t>
            </w:r>
          </w:p>
          <w:p w:rsidR="00536D0B" w:rsidRPr="00536D0B" w:rsidRDefault="00536D0B" w:rsidP="00536D0B">
            <w:pPr>
              <w:spacing w:after="0" w:line="240" w:lineRule="auto"/>
              <w:rPr>
                <w:rFonts w:ascii="Tahoma" w:eastAsia="Times New Roman" w:hAnsi="Tahoma" w:cs="Tahoma"/>
                <w:sz w:val="24"/>
                <w:szCs w:val="24"/>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3 .Município</w:t>
            </w:r>
          </w:p>
          <w:p w:rsidR="00536D0B" w:rsidRPr="00536D0B" w:rsidRDefault="00536D0B" w:rsidP="00536D0B">
            <w:pPr>
              <w:spacing w:after="0" w:line="240" w:lineRule="auto"/>
              <w:rPr>
                <w:rFonts w:ascii="Tahoma" w:eastAsia="Times New Roman" w:hAnsi="Tahoma" w:cs="Tahoma"/>
                <w:sz w:val="24"/>
                <w:szCs w:val="24"/>
                <w:lang w:eastAsia="pt-BR"/>
              </w:rPr>
            </w:pPr>
          </w:p>
        </w:tc>
      </w:tr>
      <w:tr w:rsidR="00536D0B" w:rsidRPr="00536D0B" w:rsidTr="00B132A4">
        <w:tc>
          <w:tcPr>
            <w:tcW w:w="10512" w:type="dxa"/>
            <w:gridSpan w:val="12"/>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 xml:space="preserve">4. Endereço </w:t>
            </w:r>
          </w:p>
          <w:p w:rsidR="00536D0B" w:rsidRPr="00536D0B" w:rsidRDefault="00536D0B" w:rsidP="00536D0B">
            <w:pPr>
              <w:spacing w:after="0" w:line="240" w:lineRule="auto"/>
              <w:rPr>
                <w:rFonts w:ascii="Tahoma" w:eastAsia="Times New Roman" w:hAnsi="Tahoma" w:cs="Tahoma"/>
                <w:sz w:val="19"/>
                <w:szCs w:val="19"/>
                <w:lang w:eastAsia="pt-BR"/>
              </w:rPr>
            </w:pPr>
          </w:p>
        </w:tc>
        <w:tc>
          <w:tcPr>
            <w:tcW w:w="2904"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5. DDD/Fone</w:t>
            </w:r>
          </w:p>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c>
          <w:tcPr>
            <w:tcW w:w="11027" w:type="dxa"/>
            <w:gridSpan w:val="14"/>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6. Nome do representante e e-mail</w:t>
            </w: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tc>
        <w:tc>
          <w:tcPr>
            <w:tcW w:w="238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7 .CPF</w:t>
            </w:r>
          </w:p>
          <w:p w:rsidR="00536D0B" w:rsidRPr="00536D0B" w:rsidRDefault="00536D0B" w:rsidP="00536D0B">
            <w:pPr>
              <w:spacing w:after="0" w:line="240" w:lineRule="auto"/>
              <w:jc w:val="center"/>
              <w:rPr>
                <w:rFonts w:ascii="Tahoma" w:eastAsia="Times New Roman" w:hAnsi="Tahoma" w:cs="Tahoma"/>
                <w:sz w:val="19"/>
                <w:szCs w:val="19"/>
                <w:lang w:eastAsia="pt-BR"/>
              </w:rPr>
            </w:pPr>
            <w:r w:rsidRPr="00536D0B">
              <w:rPr>
                <w:rFonts w:ascii="Tahoma" w:eastAsia="Times New Roman" w:hAnsi="Tahoma" w:cs="Tahoma"/>
                <w:sz w:val="19"/>
                <w:szCs w:val="19"/>
                <w:lang w:eastAsia="pt-BR"/>
              </w:rPr>
              <w:t>-------------------</w:t>
            </w:r>
          </w:p>
        </w:tc>
      </w:tr>
      <w:tr w:rsidR="00536D0B" w:rsidRPr="00536D0B" w:rsidTr="00B132A4">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sz w:val="19"/>
                <w:szCs w:val="19"/>
                <w:lang w:eastAsia="pt-BR"/>
              </w:rPr>
            </w:pPr>
            <w:r w:rsidRPr="00536D0B">
              <w:rPr>
                <w:rFonts w:ascii="Tahoma" w:eastAsia="Times New Roman" w:hAnsi="Tahoma" w:cs="Tahoma"/>
                <w:b/>
                <w:bCs/>
                <w:sz w:val="19"/>
                <w:szCs w:val="19"/>
                <w:lang w:eastAsia="pt-BR"/>
              </w:rPr>
              <w:t>III – RELAÇÃO DE FORNECEDORES E PRODUTOS</w:t>
            </w: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1. Nome do Agricultor Familiar</w:t>
            </w: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2. Produto </w:t>
            </w: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3.Unidade </w:t>
            </w: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4.Quantidade </w:t>
            </w: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5.Preço/Unidade </w:t>
            </w: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6.Valor Total</w:t>
            </w: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024" w:type="dxa"/>
            <w:gridSpan w:val="2"/>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Total agricultor</w:t>
            </w:r>
          </w:p>
        </w:tc>
        <w:tc>
          <w:tcPr>
            <w:tcW w:w="715" w:type="dxa"/>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1. Nome do Agricultor Familiar</w:t>
            </w: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2. Produto </w:t>
            </w: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3.Unidade </w:t>
            </w: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4.Quantidade </w:t>
            </w: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5.Preço/Unidade </w:t>
            </w: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6.Valor Total</w:t>
            </w: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024" w:type="dxa"/>
            <w:gridSpan w:val="2"/>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Total agricultor</w:t>
            </w:r>
          </w:p>
        </w:tc>
        <w:tc>
          <w:tcPr>
            <w:tcW w:w="715" w:type="dxa"/>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1. Nome do Agricultor Familiar</w:t>
            </w: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2. Produto </w:t>
            </w: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3.Unidade </w:t>
            </w: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4.Quantidade </w:t>
            </w: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5.Preço/Unidade </w:t>
            </w: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6.Valor Total</w:t>
            </w: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024" w:type="dxa"/>
            <w:gridSpan w:val="2"/>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Total agricultor</w:t>
            </w:r>
          </w:p>
        </w:tc>
        <w:tc>
          <w:tcPr>
            <w:tcW w:w="715" w:type="dxa"/>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1. Nome do Agricultor Familiar</w:t>
            </w: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2. Produto </w:t>
            </w: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3.Unidade </w:t>
            </w: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4.Quantidade </w:t>
            </w: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5.Preço/Unidade </w:t>
            </w: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6.Valor Total</w:t>
            </w: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024"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Total agricultor</w:t>
            </w:r>
          </w:p>
        </w:tc>
        <w:tc>
          <w:tcPr>
            <w:tcW w:w="715" w:type="dxa"/>
          </w:tcPr>
          <w:p w:rsidR="00536D0B" w:rsidRPr="00536D0B" w:rsidRDefault="00536D0B" w:rsidP="00536D0B">
            <w:pPr>
              <w:spacing w:after="0" w:line="240" w:lineRule="auto"/>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1. Nome do Agricultor Familiar</w:t>
            </w: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2. Produto </w:t>
            </w: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3.Unidade </w:t>
            </w: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4.Quantidade </w:t>
            </w: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5.Preço/Unidade </w:t>
            </w: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6.Valor Total</w:t>
            </w: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739" w:type="dxa"/>
            <w:gridSpan w:val="3"/>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230"/>
        </w:trPr>
        <w:tc>
          <w:tcPr>
            <w:tcW w:w="288" w:type="dxa"/>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880" w:type="dxa"/>
            <w:gridSpan w:val="4"/>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40" w:type="dxa"/>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563"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1235" w:type="dxa"/>
            <w:gridSpan w:val="2"/>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371" w:type="dxa"/>
            <w:gridSpan w:val="3"/>
            <w:shd w:val="clear" w:color="auto" w:fill="FFFF99"/>
          </w:tcPr>
          <w:p w:rsidR="00536D0B" w:rsidRPr="00536D0B" w:rsidRDefault="00536D0B" w:rsidP="00536D0B">
            <w:pPr>
              <w:spacing w:after="0" w:line="240" w:lineRule="auto"/>
              <w:jc w:val="center"/>
              <w:rPr>
                <w:rFonts w:ascii="Tahoma" w:eastAsia="Times New Roman" w:hAnsi="Tahoma" w:cs="Tahoma"/>
                <w:b/>
                <w:bCs/>
                <w:sz w:val="19"/>
                <w:szCs w:val="19"/>
                <w:lang w:eastAsia="pt-BR"/>
              </w:rPr>
            </w:pPr>
          </w:p>
        </w:tc>
        <w:tc>
          <w:tcPr>
            <w:tcW w:w="2024" w:type="dxa"/>
            <w:gridSpan w:val="2"/>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Total agricultor</w:t>
            </w:r>
          </w:p>
        </w:tc>
        <w:tc>
          <w:tcPr>
            <w:tcW w:w="715" w:type="dxa"/>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p>
        </w:tc>
      </w:tr>
      <w:tr w:rsidR="00536D0B" w:rsidRPr="00536D0B" w:rsidTr="00B132A4">
        <w:trPr>
          <w:trHeight w:val="230"/>
        </w:trPr>
        <w:tc>
          <w:tcPr>
            <w:tcW w:w="13416" w:type="dxa"/>
            <w:gridSpan w:val="16"/>
            <w:tcBorders>
              <w:bottom w:val="nil"/>
            </w:tcBorders>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b/>
                <w:bCs/>
                <w:sz w:val="19"/>
                <w:szCs w:val="19"/>
                <w:lang w:eastAsia="pt-BR"/>
              </w:rPr>
              <w:t>Total do projeto</w:t>
            </w:r>
          </w:p>
        </w:tc>
      </w:tr>
      <w:tr w:rsidR="00536D0B" w:rsidRPr="00536D0B" w:rsidTr="00B132A4">
        <w:trPr>
          <w:trHeight w:val="720"/>
        </w:trPr>
        <w:tc>
          <w:tcPr>
            <w:tcW w:w="13416" w:type="dxa"/>
            <w:gridSpan w:val="16"/>
          </w:tcPr>
          <w:p w:rsidR="00536D0B" w:rsidRPr="00536D0B" w:rsidRDefault="00536D0B" w:rsidP="00536D0B">
            <w:pPr>
              <w:spacing w:after="0" w:line="240" w:lineRule="auto"/>
              <w:jc w:val="center"/>
              <w:rPr>
                <w:rFonts w:ascii="Tahoma" w:eastAsia="Times New Roman" w:hAnsi="Tahoma" w:cs="Tahoma"/>
                <w:b/>
                <w:bCs/>
                <w:sz w:val="19"/>
                <w:szCs w:val="19"/>
                <w:lang w:eastAsia="pt-BR"/>
              </w:rPr>
            </w:pPr>
          </w:p>
          <w:p w:rsidR="00536D0B" w:rsidRPr="00536D0B" w:rsidRDefault="00536D0B" w:rsidP="00536D0B">
            <w:pPr>
              <w:spacing w:after="0" w:line="240" w:lineRule="auto"/>
              <w:jc w:val="center"/>
              <w:rPr>
                <w:rFonts w:ascii="Tahoma" w:eastAsia="Times New Roman" w:hAnsi="Tahoma" w:cs="Tahoma"/>
                <w:b/>
                <w:bCs/>
                <w:sz w:val="19"/>
                <w:szCs w:val="19"/>
                <w:lang w:eastAsia="pt-BR"/>
              </w:rPr>
            </w:pPr>
          </w:p>
          <w:p w:rsidR="00536D0B" w:rsidRPr="00536D0B" w:rsidRDefault="00536D0B" w:rsidP="00536D0B">
            <w:pPr>
              <w:spacing w:after="0" w:line="240" w:lineRule="auto"/>
              <w:jc w:val="center"/>
              <w:rPr>
                <w:rFonts w:ascii="Tahoma" w:eastAsia="Times New Roman" w:hAnsi="Tahoma" w:cs="Tahoma"/>
                <w:b/>
                <w:bCs/>
                <w:sz w:val="19"/>
                <w:szCs w:val="19"/>
                <w:lang w:eastAsia="pt-BR"/>
              </w:rPr>
            </w:pPr>
          </w:p>
        </w:tc>
      </w:tr>
      <w:tr w:rsidR="00536D0B" w:rsidRPr="00536D0B" w:rsidTr="00B132A4">
        <w:trPr>
          <w:trHeight w:val="720"/>
        </w:trPr>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b/>
                <w:bCs/>
                <w:sz w:val="19"/>
                <w:szCs w:val="19"/>
                <w:lang w:eastAsia="pt-BR"/>
              </w:rPr>
            </w:pPr>
            <w:r w:rsidRPr="00536D0B">
              <w:rPr>
                <w:rFonts w:ascii="Tahoma" w:eastAsia="Times New Roman" w:hAnsi="Tahoma" w:cs="Tahoma"/>
                <w:b/>
                <w:bCs/>
                <w:sz w:val="19"/>
                <w:szCs w:val="19"/>
                <w:lang w:eastAsia="pt-BR"/>
              </w:rPr>
              <w:t>IV – TOTALIZAÇÃO POR PRODUTO</w:t>
            </w: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1. Produto </w:t>
            </w:r>
          </w:p>
        </w:tc>
        <w:tc>
          <w:tcPr>
            <w:tcW w:w="2668" w:type="dxa"/>
            <w:gridSpan w:val="3"/>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2.Unidade </w:t>
            </w:r>
          </w:p>
        </w:tc>
        <w:tc>
          <w:tcPr>
            <w:tcW w:w="2912" w:type="dxa"/>
            <w:gridSpan w:val="4"/>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3.Quantidade </w:t>
            </w:r>
          </w:p>
        </w:tc>
        <w:tc>
          <w:tcPr>
            <w:tcW w:w="2109"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 xml:space="preserve">4.Preço/Unidade </w:t>
            </w:r>
          </w:p>
        </w:tc>
        <w:tc>
          <w:tcPr>
            <w:tcW w:w="2739" w:type="dxa"/>
            <w:gridSpan w:val="3"/>
          </w:tcPr>
          <w:p w:rsidR="00536D0B" w:rsidRPr="00536D0B" w:rsidRDefault="00536D0B" w:rsidP="00536D0B">
            <w:pPr>
              <w:spacing w:after="0" w:line="240" w:lineRule="auto"/>
              <w:rPr>
                <w:rFonts w:ascii="Tahoma" w:eastAsia="Times New Roman" w:hAnsi="Tahoma" w:cs="Tahoma"/>
                <w:b/>
                <w:bCs/>
                <w:sz w:val="19"/>
                <w:szCs w:val="19"/>
                <w:lang w:eastAsia="pt-BR"/>
              </w:rPr>
            </w:pPr>
            <w:r w:rsidRPr="00536D0B">
              <w:rPr>
                <w:rFonts w:ascii="Tahoma" w:eastAsia="Times New Roman" w:hAnsi="Tahoma" w:cs="Tahoma"/>
                <w:sz w:val="19"/>
                <w:szCs w:val="19"/>
                <w:lang w:eastAsia="pt-BR"/>
              </w:rPr>
              <w:t>5.Valor Total por Produto</w:t>
            </w:r>
          </w:p>
        </w:tc>
      </w:tr>
      <w:tr w:rsidR="00536D0B" w:rsidRPr="00536D0B" w:rsidTr="00B132A4">
        <w:trPr>
          <w:trHeight w:val="239"/>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192"/>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94"/>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11"/>
        </w:trPr>
        <w:tc>
          <w:tcPr>
            <w:tcW w:w="468" w:type="dxa"/>
            <w:gridSpan w:val="2"/>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tcPr>
          <w:p w:rsidR="00536D0B" w:rsidRPr="00536D0B" w:rsidRDefault="00536D0B" w:rsidP="00536D0B">
            <w:pPr>
              <w:spacing w:after="0" w:line="240" w:lineRule="auto"/>
              <w:rPr>
                <w:rFonts w:ascii="Tahoma" w:eastAsia="Times New Roman" w:hAnsi="Tahoma" w:cs="Tahoma"/>
                <w:sz w:val="19"/>
                <w:szCs w:val="19"/>
                <w:lang w:eastAsia="pt-BR"/>
              </w:rPr>
            </w:pPr>
          </w:p>
        </w:tc>
        <w:tc>
          <w:tcPr>
            <w:tcW w:w="2739" w:type="dxa"/>
            <w:gridSpan w:val="3"/>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468" w:type="dxa"/>
            <w:gridSpan w:val="2"/>
            <w:shd w:val="clear" w:color="auto" w:fill="FFFF99"/>
          </w:tcPr>
          <w:p w:rsidR="00536D0B" w:rsidRPr="00536D0B" w:rsidRDefault="00536D0B" w:rsidP="00536D0B">
            <w:pPr>
              <w:spacing w:after="0" w:line="240" w:lineRule="auto"/>
              <w:rPr>
                <w:rFonts w:ascii="Tahoma" w:eastAsia="Times New Roman" w:hAnsi="Tahoma" w:cs="Tahoma"/>
                <w:b/>
                <w:bCs/>
                <w:sz w:val="19"/>
                <w:szCs w:val="19"/>
                <w:lang w:eastAsia="pt-BR"/>
              </w:rPr>
            </w:pPr>
          </w:p>
        </w:tc>
        <w:tc>
          <w:tcPr>
            <w:tcW w:w="2520" w:type="dxa"/>
            <w:gridSpan w:val="2"/>
            <w:shd w:val="clear" w:color="auto" w:fill="FFFF99"/>
          </w:tcPr>
          <w:p w:rsidR="00536D0B" w:rsidRPr="00536D0B" w:rsidRDefault="00536D0B" w:rsidP="00536D0B">
            <w:pPr>
              <w:spacing w:after="0" w:line="240" w:lineRule="auto"/>
              <w:rPr>
                <w:rFonts w:ascii="Tahoma" w:eastAsia="Times New Roman" w:hAnsi="Tahoma" w:cs="Tahoma"/>
                <w:sz w:val="19"/>
                <w:szCs w:val="19"/>
                <w:lang w:eastAsia="pt-BR"/>
              </w:rPr>
            </w:pPr>
          </w:p>
        </w:tc>
        <w:tc>
          <w:tcPr>
            <w:tcW w:w="2668" w:type="dxa"/>
            <w:gridSpan w:val="3"/>
            <w:shd w:val="clear" w:color="auto" w:fill="FFFF99"/>
          </w:tcPr>
          <w:p w:rsidR="00536D0B" w:rsidRPr="00536D0B" w:rsidRDefault="00536D0B" w:rsidP="00536D0B">
            <w:pPr>
              <w:spacing w:after="0" w:line="240" w:lineRule="auto"/>
              <w:rPr>
                <w:rFonts w:ascii="Tahoma" w:eastAsia="Times New Roman" w:hAnsi="Tahoma" w:cs="Tahoma"/>
                <w:sz w:val="19"/>
                <w:szCs w:val="19"/>
                <w:lang w:eastAsia="pt-BR"/>
              </w:rPr>
            </w:pPr>
          </w:p>
        </w:tc>
        <w:tc>
          <w:tcPr>
            <w:tcW w:w="2912" w:type="dxa"/>
            <w:gridSpan w:val="4"/>
            <w:shd w:val="clear" w:color="auto" w:fill="FFFF99"/>
          </w:tcPr>
          <w:p w:rsidR="00536D0B" w:rsidRPr="00536D0B" w:rsidRDefault="00536D0B" w:rsidP="00536D0B">
            <w:pPr>
              <w:spacing w:after="0" w:line="240" w:lineRule="auto"/>
              <w:rPr>
                <w:rFonts w:ascii="Tahoma" w:eastAsia="Times New Roman" w:hAnsi="Tahoma" w:cs="Tahoma"/>
                <w:sz w:val="19"/>
                <w:szCs w:val="19"/>
                <w:lang w:eastAsia="pt-BR"/>
              </w:rPr>
            </w:pPr>
          </w:p>
        </w:tc>
        <w:tc>
          <w:tcPr>
            <w:tcW w:w="2109" w:type="dxa"/>
            <w:gridSpan w:val="2"/>
            <w:shd w:val="clear" w:color="auto" w:fill="FFFF99"/>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b/>
                <w:bCs/>
                <w:sz w:val="19"/>
                <w:szCs w:val="19"/>
                <w:lang w:eastAsia="pt-BR"/>
              </w:rPr>
              <w:t>Total do projeto:</w:t>
            </w:r>
          </w:p>
        </w:tc>
        <w:tc>
          <w:tcPr>
            <w:tcW w:w="2739" w:type="dxa"/>
            <w:gridSpan w:val="3"/>
            <w:shd w:val="clear" w:color="auto" w:fill="FFFF99"/>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sz w:val="19"/>
                <w:szCs w:val="19"/>
                <w:lang w:eastAsia="pt-BR"/>
              </w:rPr>
            </w:pPr>
            <w:r w:rsidRPr="00536D0B">
              <w:rPr>
                <w:rFonts w:ascii="Tahoma" w:eastAsia="Times New Roman" w:hAnsi="Tahoma" w:cs="Tahoma"/>
                <w:b/>
                <w:bCs/>
                <w:sz w:val="19"/>
                <w:szCs w:val="19"/>
                <w:lang w:eastAsia="pt-BR"/>
              </w:rPr>
              <w:t>IV – DESCREVER OS MECANISMOS DE ACOMPANHAMENTO DAS ENTREGAS DOS PRODUTOS</w:t>
            </w:r>
          </w:p>
        </w:tc>
      </w:tr>
      <w:tr w:rsidR="00536D0B" w:rsidRPr="00536D0B" w:rsidTr="00B132A4">
        <w:trPr>
          <w:trHeight w:val="230"/>
        </w:trPr>
        <w:tc>
          <w:tcPr>
            <w:tcW w:w="13416" w:type="dxa"/>
            <w:gridSpan w:val="16"/>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13416" w:type="dxa"/>
            <w:gridSpan w:val="16"/>
            <w:shd w:val="clear" w:color="auto" w:fill="E0E0E0"/>
          </w:tcPr>
          <w:p w:rsidR="00536D0B" w:rsidRPr="00536D0B" w:rsidRDefault="00536D0B" w:rsidP="00536D0B">
            <w:pPr>
              <w:spacing w:after="0" w:line="240" w:lineRule="auto"/>
              <w:jc w:val="center"/>
              <w:rPr>
                <w:rFonts w:ascii="Tahoma" w:eastAsia="Times New Roman" w:hAnsi="Tahoma" w:cs="Tahoma"/>
                <w:sz w:val="19"/>
                <w:szCs w:val="19"/>
                <w:lang w:eastAsia="pt-BR"/>
              </w:rPr>
            </w:pPr>
            <w:r w:rsidRPr="00536D0B">
              <w:rPr>
                <w:rFonts w:ascii="Tahoma" w:eastAsia="Times New Roman" w:hAnsi="Tahoma" w:cs="Tahoma"/>
                <w:b/>
                <w:bCs/>
                <w:sz w:val="19"/>
                <w:szCs w:val="19"/>
                <w:lang w:eastAsia="pt-BR"/>
              </w:rPr>
              <w:t>V – CARACTERÍSTICAS DO FORNECEDOR PROPONENTE (breve histórico, número de sócios, missão, área de abrangência)</w:t>
            </w:r>
          </w:p>
        </w:tc>
      </w:tr>
      <w:tr w:rsidR="00536D0B" w:rsidRPr="00536D0B" w:rsidTr="00B132A4">
        <w:trPr>
          <w:trHeight w:val="230"/>
        </w:trPr>
        <w:tc>
          <w:tcPr>
            <w:tcW w:w="13416" w:type="dxa"/>
            <w:gridSpan w:val="16"/>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13416" w:type="dxa"/>
            <w:gridSpan w:val="16"/>
            <w:shd w:val="clear" w:color="auto" w:fill="E0E0E0"/>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Declaro estar de acordo com as condições estabelecidas neste projeto e que as informações acima conferem com as condições de fornecimento.</w:t>
            </w:r>
          </w:p>
        </w:tc>
      </w:tr>
      <w:tr w:rsidR="00536D0B" w:rsidRPr="00536D0B" w:rsidTr="00B132A4">
        <w:trPr>
          <w:trHeight w:val="230"/>
        </w:trPr>
        <w:tc>
          <w:tcPr>
            <w:tcW w:w="2988" w:type="dxa"/>
            <w:gridSpan w:val="4"/>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Local e Data:</w:t>
            </w:r>
          </w:p>
        </w:tc>
        <w:tc>
          <w:tcPr>
            <w:tcW w:w="5580" w:type="dxa"/>
            <w:gridSpan w:val="7"/>
            <w:shd w:val="clear" w:color="auto" w:fill="FFFFFF"/>
          </w:tcPr>
          <w:p w:rsidR="00536D0B" w:rsidRPr="00536D0B" w:rsidRDefault="00536D0B" w:rsidP="00536D0B">
            <w:pPr>
              <w:autoSpaceDE w:val="0"/>
              <w:autoSpaceDN w:val="0"/>
              <w:adjustRightInd w:val="0"/>
              <w:spacing w:after="0" w:line="240" w:lineRule="auto"/>
              <w:jc w:val="center"/>
              <w:rPr>
                <w:rFonts w:ascii="Tahoma" w:eastAsia="Times New Roman" w:hAnsi="Tahoma" w:cs="Tahoma"/>
                <w:sz w:val="19"/>
                <w:szCs w:val="19"/>
                <w:lang w:eastAsia="pt-BR"/>
              </w:rPr>
            </w:pPr>
          </w:p>
          <w:p w:rsidR="00536D0B" w:rsidRPr="00536D0B" w:rsidRDefault="00536D0B" w:rsidP="00536D0B">
            <w:pPr>
              <w:autoSpaceDE w:val="0"/>
              <w:autoSpaceDN w:val="0"/>
              <w:adjustRightInd w:val="0"/>
              <w:spacing w:after="0" w:line="240" w:lineRule="auto"/>
              <w:jc w:val="center"/>
              <w:rPr>
                <w:rFonts w:ascii="Tahoma" w:eastAsia="Times New Roman" w:hAnsi="Tahoma" w:cs="Tahoma"/>
                <w:sz w:val="19"/>
                <w:szCs w:val="19"/>
                <w:lang w:eastAsia="pt-BR"/>
              </w:rPr>
            </w:pPr>
            <w:r w:rsidRPr="00536D0B">
              <w:rPr>
                <w:rFonts w:ascii="Tahoma" w:eastAsia="Times New Roman" w:hAnsi="Tahoma" w:cs="Tahoma"/>
                <w:sz w:val="19"/>
                <w:szCs w:val="19"/>
                <w:lang w:eastAsia="pt-BR"/>
              </w:rPr>
              <w:t>________________________________________</w:t>
            </w:r>
          </w:p>
          <w:p w:rsidR="00536D0B" w:rsidRPr="00536D0B" w:rsidRDefault="00536D0B" w:rsidP="00536D0B">
            <w:pPr>
              <w:spacing w:after="0" w:line="240" w:lineRule="auto"/>
              <w:jc w:val="center"/>
              <w:rPr>
                <w:rFonts w:ascii="Tahoma" w:eastAsia="Times New Roman" w:hAnsi="Tahoma" w:cs="Tahoma"/>
                <w:sz w:val="19"/>
                <w:szCs w:val="19"/>
                <w:lang w:eastAsia="pt-BR"/>
              </w:rPr>
            </w:pPr>
            <w:r w:rsidRPr="00536D0B">
              <w:rPr>
                <w:rFonts w:ascii="Tahoma" w:eastAsia="Times New Roman" w:hAnsi="Tahoma" w:cs="Tahoma"/>
                <w:sz w:val="19"/>
                <w:szCs w:val="19"/>
                <w:lang w:eastAsia="pt-BR"/>
              </w:rPr>
              <w:t>Assinatura do Representante do Grupo Formal</w:t>
            </w:r>
          </w:p>
        </w:tc>
        <w:tc>
          <w:tcPr>
            <w:tcW w:w="4848" w:type="dxa"/>
            <w:gridSpan w:val="5"/>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Fone/E-mail:</w:t>
            </w: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CPF:</w:t>
            </w:r>
          </w:p>
        </w:tc>
      </w:tr>
      <w:tr w:rsidR="00536D0B" w:rsidRPr="00536D0B" w:rsidTr="00B132A4">
        <w:trPr>
          <w:trHeight w:val="230"/>
        </w:trPr>
        <w:tc>
          <w:tcPr>
            <w:tcW w:w="13416" w:type="dxa"/>
            <w:gridSpan w:val="16"/>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230"/>
        </w:trPr>
        <w:tc>
          <w:tcPr>
            <w:tcW w:w="2988" w:type="dxa"/>
            <w:gridSpan w:val="4"/>
            <w:vMerge w:val="restart"/>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p>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Local e Data:</w:t>
            </w:r>
          </w:p>
        </w:tc>
        <w:tc>
          <w:tcPr>
            <w:tcW w:w="5580" w:type="dxa"/>
            <w:gridSpan w:val="7"/>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r w:rsidRPr="00536D0B">
              <w:rPr>
                <w:rFonts w:ascii="Tahoma" w:eastAsia="Times New Roman" w:hAnsi="Tahoma" w:cs="Tahoma"/>
                <w:sz w:val="19"/>
                <w:szCs w:val="19"/>
                <w:lang w:eastAsia="pt-BR"/>
              </w:rPr>
              <w:t>Agricultores Fornecedores do Grupo Informal</w:t>
            </w:r>
          </w:p>
        </w:tc>
        <w:tc>
          <w:tcPr>
            <w:tcW w:w="4848" w:type="dxa"/>
            <w:gridSpan w:val="5"/>
            <w:shd w:val="clear" w:color="auto" w:fill="FFFFFF"/>
          </w:tcPr>
          <w:p w:rsidR="00536D0B" w:rsidRPr="00536D0B" w:rsidRDefault="00536D0B" w:rsidP="00536D0B">
            <w:pPr>
              <w:spacing w:after="0" w:line="240" w:lineRule="auto"/>
              <w:jc w:val="center"/>
              <w:rPr>
                <w:rFonts w:ascii="Tahoma" w:eastAsia="Times New Roman" w:hAnsi="Tahoma" w:cs="Tahoma"/>
                <w:sz w:val="19"/>
                <w:szCs w:val="19"/>
                <w:lang w:eastAsia="pt-BR"/>
              </w:rPr>
            </w:pPr>
            <w:r w:rsidRPr="00536D0B">
              <w:rPr>
                <w:rFonts w:ascii="Tahoma" w:eastAsia="Times New Roman" w:hAnsi="Tahoma" w:cs="Tahoma"/>
                <w:sz w:val="19"/>
                <w:szCs w:val="19"/>
                <w:lang w:eastAsia="pt-BR"/>
              </w:rPr>
              <w:t>Assinatura</w:t>
            </w:r>
          </w:p>
        </w:tc>
      </w:tr>
      <w:tr w:rsidR="00536D0B" w:rsidRPr="00536D0B" w:rsidTr="00B132A4">
        <w:trPr>
          <w:trHeight w:val="230"/>
        </w:trPr>
        <w:tc>
          <w:tcPr>
            <w:tcW w:w="2988" w:type="dxa"/>
            <w:gridSpan w:val="4"/>
            <w:vMerge/>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c>
          <w:tcPr>
            <w:tcW w:w="5580" w:type="dxa"/>
            <w:gridSpan w:val="7"/>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c>
          <w:tcPr>
            <w:tcW w:w="4848" w:type="dxa"/>
            <w:gridSpan w:val="5"/>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r>
      <w:tr w:rsidR="00536D0B" w:rsidRPr="00536D0B" w:rsidTr="00B132A4">
        <w:trPr>
          <w:trHeight w:val="70"/>
        </w:trPr>
        <w:tc>
          <w:tcPr>
            <w:tcW w:w="2988" w:type="dxa"/>
            <w:gridSpan w:val="4"/>
            <w:vMerge/>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c>
          <w:tcPr>
            <w:tcW w:w="5580" w:type="dxa"/>
            <w:gridSpan w:val="7"/>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c>
          <w:tcPr>
            <w:tcW w:w="4848" w:type="dxa"/>
            <w:gridSpan w:val="5"/>
            <w:shd w:val="clear" w:color="auto" w:fill="FFFFFF"/>
          </w:tcPr>
          <w:p w:rsidR="00536D0B" w:rsidRPr="00536D0B" w:rsidRDefault="00536D0B" w:rsidP="00536D0B">
            <w:pPr>
              <w:spacing w:after="0" w:line="240" w:lineRule="auto"/>
              <w:rPr>
                <w:rFonts w:ascii="Tahoma" w:eastAsia="Times New Roman" w:hAnsi="Tahoma" w:cs="Tahoma"/>
                <w:sz w:val="19"/>
                <w:szCs w:val="19"/>
                <w:lang w:eastAsia="pt-BR"/>
              </w:rPr>
            </w:pPr>
          </w:p>
        </w:tc>
      </w:tr>
    </w:tbl>
    <w:p w:rsidR="00536D0B" w:rsidRPr="00536D0B" w:rsidRDefault="00536D0B" w:rsidP="00536D0B">
      <w:pPr>
        <w:spacing w:after="0" w:line="240" w:lineRule="auto"/>
        <w:rPr>
          <w:rFonts w:ascii="Tahoma" w:eastAsia="Times New Roman" w:hAnsi="Tahoma" w:cs="Tahoma"/>
          <w:color w:val="FF0000"/>
          <w:sz w:val="24"/>
          <w:szCs w:val="24"/>
          <w:lang w:eastAsia="pt-BR"/>
        </w:rPr>
      </w:pPr>
    </w:p>
    <w:p w:rsidR="00536D0B" w:rsidRPr="00536D0B" w:rsidRDefault="00536D0B" w:rsidP="00536D0B">
      <w:pPr>
        <w:spacing w:after="0" w:line="240" w:lineRule="auto"/>
        <w:rPr>
          <w:rFonts w:ascii="Tahoma" w:eastAsia="Times New Roman" w:hAnsi="Tahoma" w:cs="Tahoma"/>
          <w:color w:val="FF0000"/>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Pr="00536D0B" w:rsidRDefault="00536D0B" w:rsidP="00536D0B">
      <w:pPr>
        <w:spacing w:after="0" w:line="240" w:lineRule="auto"/>
        <w:rPr>
          <w:rFonts w:ascii="Tahoma" w:eastAsia="Times New Roman" w:hAnsi="Tahoma" w:cs="Tahoma"/>
          <w:sz w:val="24"/>
          <w:szCs w:val="24"/>
          <w:lang w:eastAsia="pt-BR"/>
        </w:rPr>
      </w:pPr>
    </w:p>
    <w:p w:rsidR="00536D0B" w:rsidRDefault="00536D0B" w:rsidP="00536D0B">
      <w:pPr>
        <w:spacing w:after="0" w:line="240" w:lineRule="auto"/>
        <w:rPr>
          <w:rFonts w:ascii="Tahoma" w:eastAsia="Times New Roman" w:hAnsi="Tahoma" w:cs="Tahoma"/>
          <w:sz w:val="24"/>
          <w:szCs w:val="24"/>
          <w:lang w:eastAsia="pt-BR"/>
        </w:rPr>
      </w:pPr>
    </w:p>
    <w:p w:rsidR="00666FB8" w:rsidRPr="00536D0B" w:rsidRDefault="00666FB8" w:rsidP="00536D0B">
      <w:pPr>
        <w:spacing w:after="0" w:line="240" w:lineRule="auto"/>
        <w:rPr>
          <w:rFonts w:ascii="Tahoma" w:eastAsia="Times New Roman" w:hAnsi="Tahoma" w:cs="Tahoma"/>
          <w:sz w:val="24"/>
          <w:szCs w:val="24"/>
          <w:lang w:eastAsia="pt-BR"/>
        </w:rPr>
      </w:pPr>
    </w:p>
    <w:p w:rsidR="0064670A" w:rsidRDefault="0064670A" w:rsidP="0064670A">
      <w:pPr>
        <w:spacing w:after="0" w:line="240" w:lineRule="auto"/>
        <w:rPr>
          <w:rFonts w:ascii="Times New Roman" w:eastAsia="Times New Roman" w:hAnsi="Times New Roman" w:cs="Times New Roman"/>
          <w:sz w:val="24"/>
          <w:szCs w:val="24"/>
          <w:lang w:eastAsia="pt-BR"/>
        </w:rPr>
      </w:pPr>
    </w:p>
    <w:p w:rsidR="003F282F" w:rsidRDefault="003F282F" w:rsidP="0064670A">
      <w:pPr>
        <w:spacing w:after="0" w:line="240" w:lineRule="auto"/>
        <w:rPr>
          <w:rFonts w:ascii="Times New Roman" w:eastAsia="Times New Roman" w:hAnsi="Times New Roman" w:cs="Times New Roman"/>
          <w:sz w:val="24"/>
          <w:szCs w:val="24"/>
          <w:lang w:eastAsia="pt-BR"/>
        </w:rPr>
      </w:pPr>
    </w:p>
    <w:p w:rsidR="003F282F" w:rsidRDefault="003F282F" w:rsidP="0064670A">
      <w:pPr>
        <w:spacing w:after="0" w:line="240" w:lineRule="auto"/>
        <w:rPr>
          <w:rFonts w:ascii="Times New Roman" w:eastAsia="Times New Roman" w:hAnsi="Times New Roman" w:cs="Times New Roman"/>
          <w:sz w:val="24"/>
          <w:szCs w:val="24"/>
          <w:lang w:eastAsia="pt-BR"/>
        </w:rPr>
      </w:pPr>
    </w:p>
    <w:p w:rsidR="00A93722" w:rsidRDefault="00A93722" w:rsidP="0064670A">
      <w:pPr>
        <w:spacing w:after="0" w:line="240" w:lineRule="auto"/>
        <w:rPr>
          <w:rFonts w:ascii="Times New Roman" w:eastAsia="Times New Roman" w:hAnsi="Times New Roman" w:cs="Times New Roman"/>
          <w:sz w:val="24"/>
          <w:szCs w:val="24"/>
          <w:lang w:eastAsia="pt-BR"/>
        </w:rPr>
      </w:pPr>
    </w:p>
    <w:p w:rsidR="003F282F" w:rsidRDefault="003F282F" w:rsidP="0064670A">
      <w:pPr>
        <w:spacing w:after="0" w:line="240" w:lineRule="auto"/>
        <w:rPr>
          <w:rFonts w:ascii="Times New Roman" w:eastAsia="Times New Roman" w:hAnsi="Times New Roman" w:cs="Times New Roman"/>
          <w:sz w:val="24"/>
          <w:szCs w:val="24"/>
          <w:lang w:eastAsia="pt-BR"/>
        </w:rPr>
      </w:pPr>
    </w:p>
    <w:p w:rsidR="003F282F" w:rsidRPr="0064670A" w:rsidRDefault="003F282F" w:rsidP="0064670A">
      <w:pPr>
        <w:spacing w:after="0" w:line="240" w:lineRule="auto"/>
        <w:rPr>
          <w:rFonts w:ascii="Times New Roman" w:eastAsia="Times New Roman" w:hAnsi="Times New Roman" w:cs="Times New Roman"/>
          <w:sz w:val="24"/>
          <w:szCs w:val="24"/>
          <w:lang w:eastAsia="pt-BR"/>
        </w:rPr>
      </w:pPr>
    </w:p>
    <w:p w:rsidR="002071EB" w:rsidRPr="001D33CF" w:rsidRDefault="00B654A9" w:rsidP="00306340">
      <w:pPr>
        <w:spacing w:after="0" w:line="240" w:lineRule="auto"/>
        <w:jc w:val="center"/>
        <w:rPr>
          <w:rFonts w:ascii="Arial" w:eastAsia="Times New Roman" w:hAnsi="Arial" w:cs="Arial"/>
          <w:b/>
          <w:bCs/>
          <w:sz w:val="20"/>
          <w:szCs w:val="20"/>
          <w:u w:val="single"/>
          <w:lang w:eastAsia="pt-BR"/>
        </w:rPr>
      </w:pPr>
      <w:r w:rsidRPr="001D33CF">
        <w:rPr>
          <w:rFonts w:ascii="Arial" w:eastAsia="Times New Roman" w:hAnsi="Arial" w:cs="Arial"/>
          <w:b/>
          <w:bCs/>
          <w:sz w:val="20"/>
          <w:szCs w:val="20"/>
          <w:u w:val="single"/>
          <w:lang w:eastAsia="pt-BR"/>
        </w:rPr>
        <w:t>ANEXO I</w:t>
      </w:r>
      <w:r w:rsidR="0064670A" w:rsidRPr="001D33CF">
        <w:rPr>
          <w:rFonts w:ascii="Arial" w:eastAsia="Times New Roman" w:hAnsi="Arial" w:cs="Arial"/>
          <w:b/>
          <w:bCs/>
          <w:sz w:val="20"/>
          <w:szCs w:val="20"/>
          <w:u w:val="single"/>
          <w:lang w:eastAsia="pt-BR"/>
        </w:rPr>
        <w:t>I</w:t>
      </w:r>
      <w:r w:rsidRPr="001D33CF">
        <w:rPr>
          <w:rFonts w:ascii="Arial" w:eastAsia="Times New Roman" w:hAnsi="Arial" w:cs="Arial"/>
          <w:b/>
          <w:bCs/>
          <w:sz w:val="20"/>
          <w:szCs w:val="20"/>
          <w:u w:val="single"/>
          <w:lang w:eastAsia="pt-BR"/>
        </w:rPr>
        <w:t>I</w:t>
      </w:r>
      <w:r w:rsidR="0064670A" w:rsidRPr="001D33CF">
        <w:rPr>
          <w:rFonts w:ascii="Arial" w:eastAsia="Times New Roman" w:hAnsi="Arial" w:cs="Arial"/>
          <w:b/>
          <w:bCs/>
          <w:sz w:val="20"/>
          <w:szCs w:val="20"/>
          <w:u w:val="single"/>
          <w:lang w:eastAsia="pt-BR"/>
        </w:rPr>
        <w:t xml:space="preserve">  - </w:t>
      </w:r>
      <w:r w:rsidR="002071EB" w:rsidRPr="001D33CF">
        <w:rPr>
          <w:rFonts w:ascii="Arial" w:eastAsia="Times New Roman" w:hAnsi="Arial" w:cs="Arial"/>
          <w:b/>
          <w:bCs/>
          <w:sz w:val="20"/>
          <w:szCs w:val="20"/>
          <w:u w:val="single"/>
          <w:lang w:eastAsia="pt-BR"/>
        </w:rPr>
        <w:t>MINUTA DE CONTRATO</w:t>
      </w:r>
    </w:p>
    <w:p w:rsidR="002071EB" w:rsidRPr="001D33CF" w:rsidRDefault="002071EB" w:rsidP="0064670A">
      <w:pPr>
        <w:spacing w:after="0" w:line="240" w:lineRule="auto"/>
        <w:jc w:val="both"/>
        <w:rPr>
          <w:rFonts w:ascii="Arial" w:eastAsia="Times New Roman" w:hAnsi="Arial" w:cs="Arial"/>
          <w:b/>
          <w:bCs/>
          <w:sz w:val="20"/>
          <w:szCs w:val="20"/>
          <w:u w:val="single"/>
          <w:lang w:eastAsia="pt-BR"/>
        </w:rPr>
      </w:pPr>
    </w:p>
    <w:p w:rsidR="0064670A" w:rsidRDefault="0064670A" w:rsidP="0064670A">
      <w:pPr>
        <w:spacing w:after="0" w:line="240" w:lineRule="auto"/>
        <w:jc w:val="both"/>
        <w:rPr>
          <w:rFonts w:ascii="Arial" w:eastAsia="Times New Roman" w:hAnsi="Arial" w:cs="Arial"/>
          <w:lang w:eastAsia="pt-BR"/>
        </w:rPr>
      </w:pPr>
      <w:r w:rsidRPr="00242DB4">
        <w:rPr>
          <w:rFonts w:ascii="Arial" w:eastAsia="Times New Roman" w:hAnsi="Arial" w:cs="Arial"/>
          <w:bCs/>
          <w:sz w:val="20"/>
          <w:szCs w:val="20"/>
          <w:lang w:eastAsia="pt-BR"/>
        </w:rPr>
        <w:t xml:space="preserve">CONTRATO DE AQUISIÇÃO </w:t>
      </w:r>
      <w:r w:rsidRPr="00242DB4">
        <w:rPr>
          <w:rFonts w:ascii="Arial" w:eastAsia="Times New Roman" w:hAnsi="Arial" w:cs="Arial"/>
          <w:lang w:eastAsia="pt-BR"/>
        </w:rPr>
        <w:t xml:space="preserve">DE </w:t>
      </w:r>
      <w:r w:rsidR="008647F9" w:rsidRPr="00242DB4">
        <w:rPr>
          <w:rFonts w:ascii="Arial" w:eastAsia="Times New Roman" w:hAnsi="Arial" w:cs="Arial"/>
          <w:lang w:eastAsia="pt-BR"/>
        </w:rPr>
        <w:t xml:space="preserve">PRODUTOS </w:t>
      </w:r>
      <w:r w:rsidRPr="00242DB4">
        <w:rPr>
          <w:rFonts w:ascii="Arial" w:eastAsia="Times New Roman" w:hAnsi="Arial" w:cs="Arial"/>
          <w:lang w:eastAsia="pt-BR"/>
        </w:rPr>
        <w:t xml:space="preserve">ALIMENTÍCIOS DA AGRICULTURA FAMILIAR E DO EMPREENDEDOR FAMILIAR RURAL, PARA O ATENDIMENTO E MANUTENÇÃO DA MERENDA ESCOLAR DAS ESCOLAS DO MUNICÍPIO DE BARRA DO TURVO, </w:t>
      </w:r>
      <w:r w:rsidR="00D8797E">
        <w:rPr>
          <w:rFonts w:ascii="Arial" w:eastAsia="Times New Roman" w:hAnsi="Arial" w:cs="Arial"/>
          <w:lang w:eastAsia="pt-BR"/>
        </w:rPr>
        <w:t>PARA O 2</w:t>
      </w:r>
      <w:r w:rsidR="0023282C">
        <w:rPr>
          <w:rFonts w:ascii="Arial" w:eastAsia="Times New Roman" w:hAnsi="Arial" w:cs="Arial"/>
          <w:lang w:eastAsia="pt-BR"/>
        </w:rPr>
        <w:t>º SEMESTRE DE 2023</w:t>
      </w:r>
      <w:r w:rsidR="00242DB4">
        <w:rPr>
          <w:rFonts w:ascii="Arial" w:eastAsia="Times New Roman" w:hAnsi="Arial" w:cs="Arial"/>
          <w:lang w:eastAsia="pt-BR"/>
        </w:rPr>
        <w:t xml:space="preserve">, </w:t>
      </w:r>
      <w:r w:rsidRPr="00242DB4">
        <w:rPr>
          <w:rFonts w:ascii="Arial" w:eastAsia="Times New Roman" w:hAnsi="Arial" w:cs="Arial"/>
          <w:lang w:eastAsia="pt-BR"/>
        </w:rPr>
        <w:t>COM DISPENSA DE LICITAÇÃO, LEI N.º 11.947, DE 16/07/2009, RESOLUÇÃO N.º 38 DO FNDE, DE 16/07/2009.</w:t>
      </w:r>
    </w:p>
    <w:p w:rsidR="00054AE0" w:rsidRDefault="00054AE0" w:rsidP="0064670A">
      <w:pPr>
        <w:spacing w:after="0" w:line="240" w:lineRule="auto"/>
        <w:jc w:val="both"/>
        <w:rPr>
          <w:rFonts w:ascii="Arial" w:eastAsia="Times New Roman" w:hAnsi="Arial" w:cs="Arial"/>
          <w:lang w:eastAsia="pt-BR"/>
        </w:rPr>
      </w:pPr>
    </w:p>
    <w:p w:rsidR="00054AE0" w:rsidRPr="00054AE0" w:rsidRDefault="00A93722" w:rsidP="00054AE0">
      <w:pPr>
        <w:spacing w:after="0" w:line="240" w:lineRule="auto"/>
        <w:jc w:val="both"/>
        <w:rPr>
          <w:rFonts w:ascii="Arial" w:eastAsia="Times New Roman" w:hAnsi="Arial" w:cs="Arial"/>
          <w:lang w:eastAsia="pt-BR"/>
        </w:rPr>
      </w:pPr>
      <w:r>
        <w:rPr>
          <w:rFonts w:ascii="Arial" w:eastAsia="Times New Roman" w:hAnsi="Arial" w:cs="Arial"/>
          <w:lang w:eastAsia="pt-BR"/>
        </w:rPr>
        <w:t>DISPENSA Nº.____</w:t>
      </w:r>
      <w:r w:rsidR="0023282C">
        <w:rPr>
          <w:rFonts w:ascii="Arial" w:eastAsia="Times New Roman" w:hAnsi="Arial" w:cs="Arial"/>
          <w:lang w:eastAsia="pt-BR"/>
        </w:rPr>
        <w:t>/2023</w:t>
      </w:r>
    </w:p>
    <w:p w:rsidR="00054AE0" w:rsidRPr="00054AE0" w:rsidRDefault="00A93722" w:rsidP="00054AE0">
      <w:pPr>
        <w:spacing w:after="0" w:line="240" w:lineRule="auto"/>
        <w:jc w:val="both"/>
        <w:rPr>
          <w:rFonts w:ascii="Arial" w:eastAsia="Times New Roman" w:hAnsi="Arial" w:cs="Arial"/>
          <w:lang w:eastAsia="pt-BR"/>
        </w:rPr>
      </w:pPr>
      <w:r>
        <w:rPr>
          <w:rFonts w:ascii="Arial" w:eastAsia="Times New Roman" w:hAnsi="Arial" w:cs="Arial"/>
          <w:lang w:eastAsia="pt-BR"/>
        </w:rPr>
        <w:t>CHAMADA PÚBLICA Nº.____</w:t>
      </w:r>
      <w:r w:rsidR="0023282C">
        <w:rPr>
          <w:rFonts w:ascii="Arial" w:eastAsia="Times New Roman" w:hAnsi="Arial" w:cs="Arial"/>
          <w:lang w:eastAsia="pt-BR"/>
        </w:rPr>
        <w:t>/2023</w:t>
      </w:r>
    </w:p>
    <w:p w:rsidR="00054AE0" w:rsidRDefault="00A93722" w:rsidP="00054AE0">
      <w:pPr>
        <w:spacing w:after="0" w:line="240" w:lineRule="auto"/>
        <w:jc w:val="both"/>
        <w:rPr>
          <w:rFonts w:ascii="Arial" w:eastAsia="Times New Roman" w:hAnsi="Arial" w:cs="Arial"/>
          <w:lang w:eastAsia="pt-BR"/>
        </w:rPr>
      </w:pPr>
      <w:r>
        <w:rPr>
          <w:rFonts w:ascii="Arial" w:eastAsia="Times New Roman" w:hAnsi="Arial" w:cs="Arial"/>
          <w:lang w:eastAsia="pt-BR"/>
        </w:rPr>
        <w:t>PROCESSO Nº. ____</w:t>
      </w:r>
      <w:r w:rsidR="0023282C">
        <w:rPr>
          <w:rFonts w:ascii="Arial" w:eastAsia="Times New Roman" w:hAnsi="Arial" w:cs="Arial"/>
          <w:lang w:eastAsia="pt-BR"/>
        </w:rPr>
        <w:t>/2023</w:t>
      </w:r>
    </w:p>
    <w:p w:rsidR="00054AE0" w:rsidRPr="0064670A" w:rsidRDefault="00054AE0" w:rsidP="00054AE0">
      <w:pPr>
        <w:spacing w:after="0" w:line="240" w:lineRule="auto"/>
        <w:jc w:val="both"/>
        <w:rPr>
          <w:rFonts w:ascii="Arial" w:eastAsia="Times New Roman" w:hAnsi="Arial" w:cs="Arial"/>
          <w:lang w:eastAsia="pt-BR"/>
        </w:rPr>
      </w:pPr>
    </w:p>
    <w:p w:rsidR="0064670A" w:rsidRPr="0064670A" w:rsidRDefault="0064670A" w:rsidP="0064670A">
      <w:pPr>
        <w:spacing w:after="0" w:line="240" w:lineRule="auto"/>
        <w:jc w:val="center"/>
        <w:rPr>
          <w:rFonts w:ascii="Arial" w:eastAsia="Times New Roman" w:hAnsi="Arial" w:cs="Arial"/>
          <w:b/>
          <w:bCs/>
          <w:sz w:val="20"/>
          <w:szCs w:val="20"/>
          <w:lang w:eastAsia="pt-BR"/>
        </w:rPr>
      </w:pPr>
    </w:p>
    <w:p w:rsidR="0064670A" w:rsidRPr="0064670A" w:rsidRDefault="008B403C" w:rsidP="0064670A">
      <w:pPr>
        <w:spacing w:after="0" w:line="36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CONTRATO Nº. </w:t>
      </w:r>
      <w:r w:rsidR="0023282C">
        <w:rPr>
          <w:rFonts w:ascii="Arial" w:eastAsia="Times New Roman" w:hAnsi="Arial" w:cs="Arial"/>
          <w:b/>
          <w:bCs/>
          <w:sz w:val="20"/>
          <w:szCs w:val="20"/>
          <w:lang w:eastAsia="pt-BR"/>
        </w:rPr>
        <w:t>_____/2023.</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bCs/>
          <w:sz w:val="20"/>
          <w:szCs w:val="20"/>
          <w:lang w:eastAsia="pt-BR"/>
        </w:rPr>
        <w:t xml:space="preserve">A </w:t>
      </w:r>
      <w:r w:rsidRPr="0064670A">
        <w:rPr>
          <w:rFonts w:ascii="Arial" w:eastAsia="Times New Roman" w:hAnsi="Arial" w:cs="Arial"/>
          <w:b/>
          <w:bCs/>
          <w:sz w:val="20"/>
          <w:szCs w:val="20"/>
          <w:lang w:eastAsia="pt-BR"/>
        </w:rPr>
        <w:t>P</w:t>
      </w:r>
      <w:r w:rsidRPr="0064670A">
        <w:rPr>
          <w:rFonts w:ascii="Arial" w:eastAsia="Times New Roman" w:hAnsi="Arial" w:cs="Arial"/>
          <w:b/>
          <w:sz w:val="20"/>
          <w:szCs w:val="20"/>
          <w:lang w:eastAsia="pt-BR"/>
        </w:rPr>
        <w:t>REFEITURA MUNICIPAL DE BARRA DO TURVO</w:t>
      </w:r>
      <w:r w:rsidRPr="0064670A">
        <w:rPr>
          <w:rFonts w:ascii="Arial" w:eastAsia="Times New Roman" w:hAnsi="Arial" w:cs="Arial"/>
          <w:sz w:val="20"/>
          <w:szCs w:val="20"/>
          <w:lang w:eastAsia="pt-BR"/>
        </w:rPr>
        <w:t xml:space="preserve">, pessoa jurídica de direito público, com sede a Rua XXXXXXXXXXXXXXXXXXXXXXXXXXXXXX, Barra do Turvo/SP, inscrita no Cadastro Nacional de Pessoas Jurídicas do Ministério da Fazenda CNPJ/MF sob o nº XXXXXXXXXXXXXXXXXXXXXXXX, representada neste ato pelo Prefeito Municipal, Senhor </w:t>
      </w:r>
      <w:r w:rsidRPr="0064670A">
        <w:rPr>
          <w:rFonts w:ascii="Arial" w:eastAsia="Times New Roman" w:hAnsi="Arial" w:cs="Arial"/>
          <w:b/>
          <w:sz w:val="20"/>
          <w:szCs w:val="20"/>
          <w:lang w:eastAsia="pt-BR"/>
        </w:rPr>
        <w:t>XXXXXXXXXXXXXXXXXXXXXXXXXXXXXX</w:t>
      </w:r>
      <w:r w:rsidRPr="0064670A">
        <w:rPr>
          <w:rFonts w:ascii="Arial" w:eastAsia="Times New Roman" w:hAnsi="Arial" w:cs="Arial"/>
          <w:sz w:val="20"/>
          <w:szCs w:val="20"/>
          <w:lang w:eastAsia="pt-BR"/>
        </w:rPr>
        <w:t>, doravante</w:t>
      </w:r>
      <w:r w:rsidR="004B1085">
        <w:rPr>
          <w:rFonts w:ascii="Arial" w:eastAsia="Times New Roman" w:hAnsi="Arial" w:cs="Arial"/>
          <w:sz w:val="20"/>
          <w:szCs w:val="20"/>
          <w:lang w:eastAsia="pt-BR"/>
        </w:rPr>
        <w:t xml:space="preserve"> </w:t>
      </w:r>
      <w:r w:rsidRPr="0064670A">
        <w:rPr>
          <w:rFonts w:ascii="Arial" w:eastAsia="Times New Roman" w:hAnsi="Arial" w:cs="Arial"/>
          <w:sz w:val="20"/>
          <w:szCs w:val="20"/>
          <w:lang w:eastAsia="pt-BR"/>
        </w:rPr>
        <w:t>denominado</w:t>
      </w:r>
      <w:r w:rsidR="004B1085">
        <w:rPr>
          <w:rFonts w:ascii="Arial" w:eastAsia="Times New Roman" w:hAnsi="Arial" w:cs="Arial"/>
          <w:sz w:val="20"/>
          <w:szCs w:val="20"/>
          <w:lang w:eastAsia="pt-BR"/>
        </w:rPr>
        <w:t xml:space="preserve"> </w:t>
      </w:r>
      <w:r w:rsidRPr="0064670A">
        <w:rPr>
          <w:rFonts w:ascii="Arial" w:eastAsia="Times New Roman" w:hAnsi="Arial" w:cs="Arial"/>
          <w:b/>
          <w:sz w:val="20"/>
          <w:szCs w:val="20"/>
          <w:lang w:eastAsia="pt-BR"/>
        </w:rPr>
        <w:t>CONTRATANTE,</w:t>
      </w:r>
      <w:r w:rsidRPr="0064670A">
        <w:rPr>
          <w:rFonts w:ascii="Arial" w:eastAsia="Times New Roman" w:hAnsi="Arial" w:cs="Arial"/>
          <w:sz w:val="20"/>
          <w:szCs w:val="20"/>
          <w:lang w:eastAsia="pt-BR"/>
        </w:rPr>
        <w:t xml:space="preserve"> e por outro lado a  (nome do grupo formal ou informal), com sede à __________________________________, nº. ____,  em __________________/UF, inscrita no CNPJ sob o nº ______________________-__, doravante denominada CONTRATADA, fundamentados nas disposições Lei nº 11.947/2009, e tendo em vista o que consta na Chamada Pública nº </w:t>
      </w:r>
      <w:r w:rsidR="00E751E6">
        <w:rPr>
          <w:rFonts w:ascii="Arial" w:eastAsia="Times New Roman" w:hAnsi="Arial" w:cs="Arial"/>
          <w:b/>
          <w:sz w:val="20"/>
          <w:szCs w:val="20"/>
          <w:lang w:eastAsia="pt-BR"/>
        </w:rPr>
        <w:t>___/202</w:t>
      </w:r>
      <w:r w:rsidR="0023282C">
        <w:rPr>
          <w:rFonts w:ascii="Arial" w:eastAsia="Times New Roman" w:hAnsi="Arial" w:cs="Arial"/>
          <w:b/>
          <w:sz w:val="20"/>
          <w:szCs w:val="20"/>
          <w:lang w:eastAsia="pt-BR"/>
        </w:rPr>
        <w:t>3</w:t>
      </w:r>
      <w:r w:rsidRPr="0064670A">
        <w:rPr>
          <w:rFonts w:ascii="Arial" w:eastAsia="Times New Roman" w:hAnsi="Arial" w:cs="Arial"/>
          <w:sz w:val="20"/>
          <w:szCs w:val="20"/>
          <w:lang w:eastAsia="pt-BR"/>
        </w:rPr>
        <w:t>, resolvem celebrar o presente contrato mediante as cláusulas que seguem:</w:t>
      </w:r>
    </w:p>
    <w:p w:rsidR="0064670A" w:rsidRPr="0064670A" w:rsidRDefault="0064670A" w:rsidP="0064670A">
      <w:pPr>
        <w:spacing w:before="240" w:after="240" w:line="240" w:lineRule="auto"/>
        <w:jc w:val="both"/>
        <w:rPr>
          <w:rFonts w:ascii="Arial" w:eastAsia="Arial Unicode MS" w:hAnsi="Arial" w:cs="Arial"/>
          <w:color w:val="000000"/>
          <w:sz w:val="20"/>
          <w:szCs w:val="20"/>
          <w:lang w:eastAsia="pt-BR"/>
        </w:rPr>
      </w:pPr>
      <w:r w:rsidRPr="0064670A">
        <w:rPr>
          <w:rFonts w:ascii="Arial" w:eastAsia="Times New Roman" w:hAnsi="Arial" w:cs="Arial"/>
          <w:b/>
          <w:bCs/>
          <w:sz w:val="20"/>
          <w:szCs w:val="20"/>
          <w:u w:val="single"/>
          <w:lang w:eastAsia="pt-BR"/>
        </w:rPr>
        <w:t>CLÁUSULA PRIMEIRA – DO OBJETO</w:t>
      </w:r>
    </w:p>
    <w:p w:rsidR="0064670A" w:rsidRPr="00D60BEE" w:rsidRDefault="0064670A" w:rsidP="00D60BEE">
      <w:pPr>
        <w:spacing w:after="0" w:line="240" w:lineRule="auto"/>
        <w:jc w:val="both"/>
        <w:rPr>
          <w:rFonts w:ascii="Times New Roman" w:eastAsia="Times New Roman" w:hAnsi="Times New Roman" w:cs="Times New Roman"/>
          <w:sz w:val="24"/>
          <w:szCs w:val="24"/>
          <w:lang w:eastAsia="pt-BR"/>
        </w:rPr>
      </w:pPr>
      <w:r w:rsidRPr="0064670A">
        <w:rPr>
          <w:rFonts w:ascii="Arial" w:eastAsia="Arial Unicode MS" w:hAnsi="Arial" w:cs="Arial"/>
          <w:color w:val="000000"/>
          <w:sz w:val="20"/>
          <w:szCs w:val="20"/>
          <w:lang w:eastAsia="pt-BR"/>
        </w:rPr>
        <w:t xml:space="preserve">É objeto desta contratação de Aquisição de </w:t>
      </w:r>
      <w:r w:rsidR="008647F9">
        <w:rPr>
          <w:rFonts w:ascii="Arial" w:eastAsia="Arial Unicode MS" w:hAnsi="Arial" w:cs="Arial"/>
          <w:color w:val="000000"/>
          <w:sz w:val="20"/>
          <w:szCs w:val="20"/>
          <w:lang w:eastAsia="pt-BR"/>
        </w:rPr>
        <w:t xml:space="preserve">produtos </w:t>
      </w:r>
      <w:r w:rsidRPr="0064670A">
        <w:rPr>
          <w:rFonts w:ascii="Arial" w:eastAsia="Arial Unicode MS" w:hAnsi="Arial" w:cs="Arial"/>
          <w:color w:val="000000"/>
          <w:sz w:val="20"/>
          <w:szCs w:val="20"/>
          <w:lang w:eastAsia="pt-BR"/>
        </w:rPr>
        <w:t xml:space="preserve">alimentícios da agricultura familiar e do empreendedor familiar rural, para o atendimento e manutenção da merenda escolar das escolas do Município de Barra do Turvo, </w:t>
      </w:r>
      <w:r w:rsidR="00D8797E">
        <w:rPr>
          <w:rFonts w:ascii="Arial" w:eastAsia="Arial Unicode MS" w:hAnsi="Arial" w:cs="Arial"/>
          <w:color w:val="000000"/>
          <w:sz w:val="20"/>
          <w:szCs w:val="20"/>
          <w:lang w:eastAsia="pt-BR"/>
        </w:rPr>
        <w:t>para o 2</w:t>
      </w:r>
      <w:r w:rsidR="0023282C">
        <w:rPr>
          <w:rFonts w:ascii="Arial" w:eastAsia="Arial Unicode MS" w:hAnsi="Arial" w:cs="Arial"/>
          <w:color w:val="000000"/>
          <w:sz w:val="20"/>
          <w:szCs w:val="20"/>
          <w:lang w:eastAsia="pt-BR"/>
        </w:rPr>
        <w:t>º semestre de 2023</w:t>
      </w:r>
      <w:r w:rsidR="00242DB4">
        <w:rPr>
          <w:rFonts w:ascii="Arial" w:eastAsia="Arial Unicode MS" w:hAnsi="Arial" w:cs="Arial"/>
          <w:color w:val="000000"/>
          <w:sz w:val="20"/>
          <w:szCs w:val="20"/>
          <w:lang w:eastAsia="pt-BR"/>
        </w:rPr>
        <w:t xml:space="preserve">, </w:t>
      </w:r>
      <w:r w:rsidRPr="0064670A">
        <w:rPr>
          <w:rFonts w:ascii="Arial" w:eastAsia="Arial Unicode MS" w:hAnsi="Arial" w:cs="Arial"/>
          <w:color w:val="000000"/>
          <w:sz w:val="20"/>
          <w:szCs w:val="20"/>
          <w:lang w:eastAsia="pt-BR"/>
        </w:rPr>
        <w:t>com dispensa de licitação,</w:t>
      </w:r>
      <w:r w:rsidR="00D60BEE">
        <w:rPr>
          <w:rFonts w:ascii="Arial" w:eastAsia="Arial Unicode MS" w:hAnsi="Arial" w:cs="Arial"/>
          <w:color w:val="000000"/>
          <w:sz w:val="20"/>
          <w:szCs w:val="20"/>
          <w:lang w:eastAsia="pt-BR"/>
        </w:rPr>
        <w:t xml:space="preserve"> lei n.º 11.947, de 16/07/2009,</w:t>
      </w:r>
      <w:r w:rsidRPr="0064670A">
        <w:rPr>
          <w:rFonts w:ascii="Arial" w:eastAsia="Arial Unicode MS" w:hAnsi="Arial" w:cs="Arial"/>
          <w:color w:val="000000"/>
          <w:sz w:val="20"/>
          <w:szCs w:val="20"/>
          <w:lang w:eastAsia="pt-BR"/>
        </w:rPr>
        <w:t>resolução</w:t>
      </w:r>
      <w:r w:rsidR="008B403C">
        <w:rPr>
          <w:rFonts w:ascii="Arial" w:eastAsia="Arial Unicode MS" w:hAnsi="Arial" w:cs="Arial"/>
          <w:color w:val="000000"/>
          <w:sz w:val="20"/>
          <w:szCs w:val="20"/>
          <w:lang w:eastAsia="pt-BR"/>
        </w:rPr>
        <w:t xml:space="preserve"> n.º 38 do FNDE, de 16/07/2009,</w:t>
      </w:r>
      <w:r w:rsidRPr="0064670A">
        <w:rPr>
          <w:rFonts w:ascii="Arial" w:eastAsia="Times New Roman" w:hAnsi="Arial" w:cs="Arial"/>
          <w:sz w:val="20"/>
          <w:szCs w:val="20"/>
          <w:lang w:eastAsia="pt-BR"/>
        </w:rPr>
        <w:t xml:space="preserve"> descritos nos itens enumerados na Clausula Terceira, todos de aco</w:t>
      </w:r>
      <w:r w:rsidR="008B403C">
        <w:rPr>
          <w:rFonts w:ascii="Arial" w:eastAsia="Times New Roman" w:hAnsi="Arial" w:cs="Arial"/>
          <w:sz w:val="20"/>
          <w:szCs w:val="20"/>
          <w:lang w:eastAsia="pt-BR"/>
        </w:rPr>
        <w:t>rdo co</w:t>
      </w:r>
      <w:r w:rsidR="00E0295D">
        <w:rPr>
          <w:rFonts w:ascii="Arial" w:eastAsia="Times New Roman" w:hAnsi="Arial" w:cs="Arial"/>
          <w:sz w:val="20"/>
          <w:szCs w:val="20"/>
          <w:lang w:eastAsia="pt-BR"/>
        </w:rPr>
        <w:t>m a Chamada Púb</w:t>
      </w:r>
      <w:r w:rsidR="0023282C">
        <w:rPr>
          <w:rFonts w:ascii="Arial" w:eastAsia="Times New Roman" w:hAnsi="Arial" w:cs="Arial"/>
          <w:sz w:val="20"/>
          <w:szCs w:val="20"/>
          <w:lang w:eastAsia="pt-BR"/>
        </w:rPr>
        <w:t>lica nº ____/2023</w:t>
      </w:r>
      <w:r w:rsidRPr="0064670A">
        <w:rPr>
          <w:rFonts w:ascii="Arial" w:eastAsia="Times New Roman" w:hAnsi="Arial" w:cs="Arial"/>
          <w:sz w:val="20"/>
          <w:szCs w:val="20"/>
          <w:lang w:eastAsia="pt-BR"/>
        </w:rPr>
        <w:t xml:space="preserve">, o qual fica fazendo parte integrante do presente contrato, independentemente de anexação ou transcrição. </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SEGUNDA -</w:t>
      </w:r>
    </w:p>
    <w:p w:rsidR="0064670A" w:rsidRPr="0064670A" w:rsidRDefault="0064670A" w:rsidP="0064670A">
      <w:pPr>
        <w:tabs>
          <w:tab w:val="left" w:pos="709"/>
        </w:tabs>
        <w:autoSpaceDE w:val="0"/>
        <w:autoSpaceDN w:val="0"/>
        <w:adjustRightInd w:val="0"/>
        <w:spacing w:before="160"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 xml:space="preserve">O CONTRATADO se compromete a fornecer os gêneros alimentícios da Agricultura Familiar ao CONTRATANTE conforme descrito no Projeto de Venda de </w:t>
      </w:r>
      <w:r w:rsidR="008647F9">
        <w:rPr>
          <w:rFonts w:ascii="Arial" w:eastAsia="Times New Roman" w:hAnsi="Arial" w:cs="Arial"/>
          <w:sz w:val="20"/>
          <w:szCs w:val="20"/>
          <w:lang w:eastAsia="pt-BR"/>
        </w:rPr>
        <w:t xml:space="preserve">Produtos </w:t>
      </w:r>
      <w:r w:rsidRPr="0064670A">
        <w:rPr>
          <w:rFonts w:ascii="Arial" w:eastAsia="Times New Roman" w:hAnsi="Arial" w:cs="Arial"/>
          <w:sz w:val="20"/>
          <w:szCs w:val="20"/>
          <w:lang w:eastAsia="pt-BR"/>
        </w:rPr>
        <w:t>Alimentícios da Agricultura Familiar parte integrante deste Instrumento.</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 xml:space="preserve">CLÁUSULA TERCEIRA </w:t>
      </w:r>
    </w:p>
    <w:p w:rsidR="0064670A" w:rsidRPr="0064670A" w:rsidRDefault="0064670A" w:rsidP="0064670A">
      <w:pPr>
        <w:tabs>
          <w:tab w:val="left" w:pos="709"/>
        </w:tabs>
        <w:spacing w:before="160" w:after="0" w:line="240" w:lineRule="auto"/>
        <w:jc w:val="both"/>
        <w:rPr>
          <w:rFonts w:ascii="Arial" w:eastAsia="Times New Roman" w:hAnsi="Arial" w:cs="Arial"/>
          <w:color w:val="000000"/>
          <w:sz w:val="20"/>
          <w:szCs w:val="20"/>
          <w:lang w:eastAsia="pt-BR"/>
        </w:rPr>
      </w:pPr>
      <w:r w:rsidRPr="0064670A">
        <w:rPr>
          <w:rFonts w:ascii="Arial" w:eastAsia="Times New Roman" w:hAnsi="Arial" w:cs="Arial"/>
          <w:color w:val="000000"/>
          <w:sz w:val="20"/>
          <w:szCs w:val="20"/>
          <w:lang w:eastAsia="pt-BR"/>
        </w:rPr>
        <w:t xml:space="preserve">O limite individual de venda de gêneros alimentícios do Agricultor Familiar e do Empreendedor Familiar Rural, neste ato denominados CONTRATADOS, será de até R$ </w:t>
      </w:r>
      <w:r w:rsidR="00AB51A8">
        <w:rPr>
          <w:rFonts w:ascii="Arial" w:eastAsia="Times New Roman" w:hAnsi="Arial" w:cs="Arial"/>
          <w:color w:val="000000"/>
          <w:sz w:val="20"/>
          <w:szCs w:val="20"/>
          <w:lang w:eastAsia="pt-BR"/>
        </w:rPr>
        <w:t>40.000,00 (quarenta</w:t>
      </w:r>
      <w:r w:rsidRPr="0064670A">
        <w:rPr>
          <w:rFonts w:ascii="Arial" w:eastAsia="Times New Roman" w:hAnsi="Arial" w:cs="Arial"/>
          <w:color w:val="000000"/>
          <w:sz w:val="20"/>
          <w:szCs w:val="20"/>
          <w:lang w:eastAsia="pt-BR"/>
        </w:rPr>
        <w:t xml:space="preserve"> mil reais) por DAP por ano civil,</w:t>
      </w:r>
      <w:r w:rsidR="00AB51A8">
        <w:rPr>
          <w:rFonts w:ascii="Arial" w:eastAsia="Times New Roman" w:hAnsi="Arial" w:cs="Arial"/>
          <w:color w:val="000000"/>
          <w:sz w:val="20"/>
          <w:szCs w:val="20"/>
          <w:lang w:eastAsia="pt-BR"/>
        </w:rPr>
        <w:t xml:space="preserve"> após resolução nº.21, de 16 novembro de 2021, </w:t>
      </w:r>
      <w:r w:rsidRPr="0064670A">
        <w:rPr>
          <w:rFonts w:ascii="Arial" w:eastAsia="Times New Roman" w:hAnsi="Arial" w:cs="Arial"/>
          <w:color w:val="000000"/>
          <w:sz w:val="20"/>
          <w:szCs w:val="20"/>
          <w:lang w:eastAsia="pt-BR"/>
        </w:rPr>
        <w:t xml:space="preserve"> referente à sua produção, conforme a legislação do Programa Nacional de Alimentação Escolar.</w:t>
      </w:r>
    </w:p>
    <w:p w:rsidR="0064670A" w:rsidRPr="0064670A" w:rsidRDefault="0064670A" w:rsidP="0064670A">
      <w:pPr>
        <w:autoSpaceDE w:val="0"/>
        <w:autoSpaceDN w:val="0"/>
        <w:adjustRightInd w:val="0"/>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 xml:space="preserve">CLÁUSULA QUARTA </w:t>
      </w:r>
    </w:p>
    <w:p w:rsidR="0064670A" w:rsidRPr="0064670A" w:rsidRDefault="0064670A" w:rsidP="0064670A">
      <w:pPr>
        <w:autoSpaceDE w:val="0"/>
        <w:autoSpaceDN w:val="0"/>
        <w:adjustRightInd w:val="0"/>
        <w:spacing w:before="120" w:after="0" w:line="240" w:lineRule="auto"/>
        <w:jc w:val="both"/>
        <w:rPr>
          <w:rFonts w:ascii="Arial" w:eastAsia="Arial Unicode MS" w:hAnsi="Arial" w:cs="Arial"/>
          <w:bCs/>
          <w:sz w:val="20"/>
          <w:szCs w:val="20"/>
          <w:lang w:eastAsia="pt-BR"/>
        </w:rPr>
      </w:pPr>
      <w:r w:rsidRPr="0064670A">
        <w:rPr>
          <w:rFonts w:ascii="Arial" w:eastAsia="Arial Unicode MS" w:hAnsi="Arial" w:cs="Arial"/>
          <w:sz w:val="20"/>
          <w:szCs w:val="20"/>
          <w:lang w:eastAsia="pt-BR"/>
        </w:rPr>
        <w:t>OS CONTRATADOS FORNECEDORES deverão informar ao Ministério do Desenvolvimento Agrário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64670A" w:rsidRPr="0064670A" w:rsidRDefault="0064670A" w:rsidP="0064670A">
      <w:pPr>
        <w:autoSpaceDE w:val="0"/>
        <w:autoSpaceDN w:val="0"/>
        <w:adjustRightInd w:val="0"/>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lastRenderedPageBreak/>
        <w:t>CLÁUSULA QUINTA</w:t>
      </w:r>
    </w:p>
    <w:p w:rsidR="0064670A" w:rsidRPr="0064670A" w:rsidRDefault="0064670A" w:rsidP="0064670A">
      <w:pPr>
        <w:spacing w:before="120" w:after="0" w:line="240" w:lineRule="auto"/>
        <w:jc w:val="both"/>
        <w:rPr>
          <w:rFonts w:ascii="Arial" w:eastAsia="Arial Unicode MS" w:hAnsi="Arial" w:cs="Arial"/>
          <w:sz w:val="20"/>
          <w:szCs w:val="20"/>
          <w:lang w:eastAsia="pt-BR"/>
        </w:rPr>
      </w:pPr>
      <w:r w:rsidRPr="0064670A">
        <w:rPr>
          <w:rFonts w:ascii="Arial" w:eastAsia="Arial Unicode MS" w:hAnsi="Arial" w:cs="Arial"/>
          <w:sz w:val="20"/>
          <w:szCs w:val="20"/>
          <w:lang w:eastAsia="pt-BR"/>
        </w:rPr>
        <w:t>O inicio para entrega das mercadorias será imediatamente após o recebimento da Ordem de Compra, expedida pela Seção de Compras, sendo o prazo do fornecimento até o término da quantidade a</w:t>
      </w:r>
      <w:r w:rsidR="008B403C">
        <w:rPr>
          <w:rFonts w:ascii="Arial" w:eastAsia="Arial Unicode MS" w:hAnsi="Arial" w:cs="Arial"/>
          <w:sz w:val="20"/>
          <w:szCs w:val="20"/>
          <w:lang w:eastAsia="pt-BR"/>
        </w:rPr>
        <w:t>dquirida ou até ____/____/______</w:t>
      </w:r>
      <w:r w:rsidRPr="0064670A">
        <w:rPr>
          <w:rFonts w:ascii="Arial" w:eastAsia="Arial Unicode MS" w:hAnsi="Arial" w:cs="Arial"/>
          <w:sz w:val="20"/>
          <w:szCs w:val="20"/>
          <w:lang w:eastAsia="pt-BR"/>
        </w:rPr>
        <w:t>.</w:t>
      </w:r>
    </w:p>
    <w:p w:rsidR="0064670A" w:rsidRPr="0064670A" w:rsidRDefault="0064670A" w:rsidP="0064670A">
      <w:pPr>
        <w:spacing w:before="120" w:after="0" w:line="240" w:lineRule="auto"/>
        <w:jc w:val="both"/>
        <w:rPr>
          <w:rFonts w:ascii="Arial" w:eastAsia="Arial Unicode MS" w:hAnsi="Arial" w:cs="Arial"/>
          <w:sz w:val="20"/>
          <w:szCs w:val="20"/>
          <w:lang w:eastAsia="pt-BR"/>
        </w:rPr>
      </w:pPr>
      <w:r w:rsidRPr="0064670A">
        <w:rPr>
          <w:rFonts w:ascii="Arial" w:eastAsia="Arial Unicode MS" w:hAnsi="Arial" w:cs="Arial"/>
          <w:sz w:val="20"/>
          <w:szCs w:val="20"/>
          <w:lang w:eastAsia="pt-BR"/>
        </w:rPr>
        <w:t>a) A entrega das mercadorias deverá se feita nos locais, dias e quantidade de aco</w:t>
      </w:r>
      <w:r w:rsidR="008B403C">
        <w:rPr>
          <w:rFonts w:ascii="Arial" w:eastAsia="Arial Unicode MS" w:hAnsi="Arial" w:cs="Arial"/>
          <w:sz w:val="20"/>
          <w:szCs w:val="20"/>
          <w:lang w:eastAsia="pt-BR"/>
        </w:rPr>
        <w:t>rdo com a Chamad</w:t>
      </w:r>
      <w:r w:rsidR="00194E0A">
        <w:rPr>
          <w:rFonts w:ascii="Arial" w:eastAsia="Arial Unicode MS" w:hAnsi="Arial" w:cs="Arial"/>
          <w:sz w:val="20"/>
          <w:szCs w:val="20"/>
          <w:lang w:eastAsia="pt-BR"/>
        </w:rPr>
        <w:t>a Pú</w:t>
      </w:r>
      <w:r w:rsidR="0023282C">
        <w:rPr>
          <w:rFonts w:ascii="Arial" w:eastAsia="Arial Unicode MS" w:hAnsi="Arial" w:cs="Arial"/>
          <w:sz w:val="20"/>
          <w:szCs w:val="20"/>
          <w:lang w:eastAsia="pt-BR"/>
        </w:rPr>
        <w:t>blica nº _____/2023</w:t>
      </w:r>
      <w:r w:rsidRPr="0064670A">
        <w:rPr>
          <w:rFonts w:ascii="Arial" w:eastAsia="Arial Unicode MS" w:hAnsi="Arial" w:cs="Arial"/>
          <w:sz w:val="20"/>
          <w:szCs w:val="20"/>
          <w:lang w:eastAsia="pt-BR"/>
        </w:rPr>
        <w:t>.</w:t>
      </w:r>
    </w:p>
    <w:p w:rsidR="0064670A" w:rsidRPr="0064670A" w:rsidRDefault="0064670A" w:rsidP="0064670A">
      <w:pPr>
        <w:spacing w:before="120" w:after="0" w:line="240" w:lineRule="auto"/>
        <w:jc w:val="both"/>
        <w:rPr>
          <w:rFonts w:ascii="Arial" w:eastAsia="Arial Unicode MS" w:hAnsi="Arial" w:cs="Arial"/>
          <w:sz w:val="20"/>
          <w:szCs w:val="20"/>
          <w:lang w:eastAsia="pt-BR"/>
        </w:rPr>
      </w:pPr>
      <w:r w:rsidRPr="0064670A">
        <w:rPr>
          <w:rFonts w:ascii="Arial" w:eastAsia="Arial Unicode MS" w:hAnsi="Arial" w:cs="Arial"/>
          <w:sz w:val="20"/>
          <w:szCs w:val="20"/>
          <w:lang w:eastAsia="pt-BR"/>
        </w:rPr>
        <w:t>b) O recebimento das mercadorias dar-se-á mediante apresentação do Termo de Recebimento e as Notas Fiscais de Venda pela pessoa responsável pela alimentação no local de entrega, consoante o anexo deste Contrato.</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SEXTA</w:t>
      </w:r>
    </w:p>
    <w:p w:rsidR="0064670A" w:rsidRPr="0064670A" w:rsidRDefault="0064670A" w:rsidP="009602CB">
      <w:pPr>
        <w:tabs>
          <w:tab w:val="left" w:pos="567"/>
        </w:tabs>
        <w:spacing w:before="120" w:after="120" w:line="240" w:lineRule="auto"/>
        <w:jc w:val="both"/>
        <w:rPr>
          <w:rFonts w:ascii="Arial" w:eastAsia="Arial Unicode MS" w:hAnsi="Arial" w:cs="Arial"/>
          <w:sz w:val="20"/>
          <w:szCs w:val="20"/>
          <w:lang w:eastAsia="pt-BR"/>
        </w:rPr>
      </w:pPr>
      <w:r w:rsidRPr="0064670A">
        <w:rPr>
          <w:rFonts w:ascii="Arial" w:eastAsia="Arial Unicode MS" w:hAnsi="Arial" w:cs="Arial"/>
          <w:sz w:val="20"/>
          <w:szCs w:val="20"/>
          <w:lang w:eastAsia="pt-BR"/>
        </w:rPr>
        <w:t>Pelo fornecimento dos gêneros alimentícios, nos quantitativos descritos no Projeto de Venda de Gêneros Alimentícios da Agricultura Familiar, o CONTRATADO receberá o valor total de R$ ____________________ (______________________________________________), conforme listagem anexa a seguir:</w:t>
      </w:r>
    </w:p>
    <w:tbl>
      <w:tblPr>
        <w:tblW w:w="10221" w:type="dxa"/>
        <w:tblInd w:w="55" w:type="dxa"/>
        <w:tblLayout w:type="fixed"/>
        <w:tblCellMar>
          <w:left w:w="70" w:type="dxa"/>
          <w:right w:w="70" w:type="dxa"/>
        </w:tblCellMar>
        <w:tblLook w:val="0000"/>
      </w:tblPr>
      <w:tblGrid>
        <w:gridCol w:w="1095"/>
        <w:gridCol w:w="1260"/>
        <w:gridCol w:w="2160"/>
        <w:gridCol w:w="900"/>
        <w:gridCol w:w="900"/>
        <w:gridCol w:w="1080"/>
        <w:gridCol w:w="1260"/>
        <w:gridCol w:w="1566"/>
      </w:tblGrid>
      <w:tr w:rsidR="0064670A" w:rsidRPr="0064670A" w:rsidTr="00A93722">
        <w:trPr>
          <w:trHeight w:val="255"/>
        </w:trPr>
        <w:tc>
          <w:tcPr>
            <w:tcW w:w="1095" w:type="dxa"/>
            <w:tcBorders>
              <w:top w:val="single" w:sz="4" w:space="0" w:color="auto"/>
              <w:left w:val="single" w:sz="4" w:space="0" w:color="auto"/>
              <w:bottom w:val="single" w:sz="4"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1.</w:t>
            </w:r>
          </w:p>
        </w:tc>
        <w:tc>
          <w:tcPr>
            <w:tcW w:w="1260" w:type="dxa"/>
            <w:tcBorders>
              <w:top w:val="single" w:sz="4" w:space="0" w:color="auto"/>
              <w:left w:val="nil"/>
              <w:bottom w:val="single" w:sz="4"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 xml:space="preserve">2. </w:t>
            </w:r>
          </w:p>
        </w:tc>
        <w:tc>
          <w:tcPr>
            <w:tcW w:w="2160" w:type="dxa"/>
            <w:tcBorders>
              <w:top w:val="single" w:sz="4" w:space="0" w:color="auto"/>
              <w:left w:val="nil"/>
              <w:bottom w:val="single" w:sz="4"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 xml:space="preserve">3. </w:t>
            </w:r>
          </w:p>
        </w:tc>
        <w:tc>
          <w:tcPr>
            <w:tcW w:w="900" w:type="dxa"/>
            <w:tcBorders>
              <w:top w:val="single" w:sz="4" w:space="0" w:color="auto"/>
              <w:left w:val="nil"/>
              <w:bottom w:val="single" w:sz="4"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 xml:space="preserve">4. </w:t>
            </w:r>
          </w:p>
        </w:tc>
        <w:tc>
          <w:tcPr>
            <w:tcW w:w="900" w:type="dxa"/>
            <w:tcBorders>
              <w:top w:val="single" w:sz="4" w:space="0" w:color="auto"/>
              <w:left w:val="nil"/>
              <w:bottom w:val="single" w:sz="4" w:space="0" w:color="auto"/>
              <w:right w:val="nil"/>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 xml:space="preserve">5. </w:t>
            </w:r>
          </w:p>
        </w:tc>
        <w:tc>
          <w:tcPr>
            <w:tcW w:w="1080" w:type="dxa"/>
            <w:tcBorders>
              <w:top w:val="single" w:sz="4" w:space="0" w:color="auto"/>
              <w:left w:val="single" w:sz="8" w:space="0" w:color="auto"/>
              <w:bottom w:val="single" w:sz="4"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Times New Roman" w:hAnsi="Arial" w:cs="Arial"/>
                <w:color w:val="000000"/>
                <w:sz w:val="18"/>
                <w:szCs w:val="18"/>
                <w:lang w:eastAsia="pt-BR"/>
              </w:rPr>
              <w:t>6.</w:t>
            </w:r>
          </w:p>
        </w:tc>
        <w:tc>
          <w:tcPr>
            <w:tcW w:w="1260" w:type="dxa"/>
            <w:tcBorders>
              <w:top w:val="single" w:sz="4" w:space="0" w:color="auto"/>
              <w:left w:val="nil"/>
              <w:bottom w:val="single" w:sz="4"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 xml:space="preserve">7. </w:t>
            </w:r>
          </w:p>
        </w:tc>
        <w:tc>
          <w:tcPr>
            <w:tcW w:w="1566" w:type="dxa"/>
            <w:tcBorders>
              <w:top w:val="single" w:sz="4" w:space="0" w:color="auto"/>
              <w:left w:val="nil"/>
              <w:bottom w:val="single" w:sz="4" w:space="0" w:color="auto"/>
              <w:right w:val="single" w:sz="4"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 xml:space="preserve">8. </w:t>
            </w:r>
          </w:p>
        </w:tc>
      </w:tr>
      <w:tr w:rsidR="0064670A" w:rsidRPr="0064670A" w:rsidTr="00A93722">
        <w:trPr>
          <w:trHeight w:val="735"/>
        </w:trPr>
        <w:tc>
          <w:tcPr>
            <w:tcW w:w="1095" w:type="dxa"/>
            <w:tcBorders>
              <w:top w:val="single" w:sz="4" w:space="0" w:color="auto"/>
              <w:left w:val="single" w:sz="4" w:space="0" w:color="auto"/>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Nome do Agricultor Familiar</w:t>
            </w:r>
          </w:p>
        </w:tc>
        <w:tc>
          <w:tcPr>
            <w:tcW w:w="1260" w:type="dxa"/>
            <w:tcBorders>
              <w:top w:val="single" w:sz="4" w:space="0" w:color="auto"/>
              <w:left w:val="nil"/>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CPF</w:t>
            </w:r>
          </w:p>
        </w:tc>
        <w:tc>
          <w:tcPr>
            <w:tcW w:w="2160" w:type="dxa"/>
            <w:tcBorders>
              <w:top w:val="single" w:sz="4" w:space="0" w:color="auto"/>
              <w:left w:val="nil"/>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DAP</w:t>
            </w:r>
          </w:p>
        </w:tc>
        <w:tc>
          <w:tcPr>
            <w:tcW w:w="900" w:type="dxa"/>
            <w:tcBorders>
              <w:top w:val="single" w:sz="4" w:space="0" w:color="auto"/>
              <w:left w:val="nil"/>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Produto</w:t>
            </w:r>
          </w:p>
        </w:tc>
        <w:tc>
          <w:tcPr>
            <w:tcW w:w="900" w:type="dxa"/>
            <w:tcBorders>
              <w:top w:val="single" w:sz="4" w:space="0" w:color="auto"/>
              <w:left w:val="nil"/>
              <w:bottom w:val="nil"/>
              <w:right w:val="nil"/>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Unidade</w:t>
            </w:r>
          </w:p>
        </w:tc>
        <w:tc>
          <w:tcPr>
            <w:tcW w:w="1080" w:type="dxa"/>
            <w:tcBorders>
              <w:top w:val="single" w:sz="4" w:space="0" w:color="auto"/>
              <w:left w:val="single" w:sz="8" w:space="0" w:color="auto"/>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Quantidade/Unidade</w:t>
            </w:r>
          </w:p>
        </w:tc>
        <w:tc>
          <w:tcPr>
            <w:tcW w:w="1260" w:type="dxa"/>
            <w:tcBorders>
              <w:top w:val="single" w:sz="4" w:space="0" w:color="auto"/>
              <w:left w:val="nil"/>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Preço Proposto</w:t>
            </w:r>
          </w:p>
        </w:tc>
        <w:tc>
          <w:tcPr>
            <w:tcW w:w="1566" w:type="dxa"/>
            <w:tcBorders>
              <w:top w:val="single" w:sz="4" w:space="0" w:color="auto"/>
              <w:left w:val="nil"/>
              <w:bottom w:val="nil"/>
              <w:right w:val="single" w:sz="8" w:space="0" w:color="auto"/>
            </w:tcBorders>
            <w:shd w:val="clear" w:color="auto" w:fill="auto"/>
            <w:vAlign w:val="center"/>
          </w:tcPr>
          <w:p w:rsidR="0064670A" w:rsidRPr="0064670A" w:rsidRDefault="0064670A" w:rsidP="0064670A">
            <w:pPr>
              <w:spacing w:after="0" w:line="240" w:lineRule="auto"/>
              <w:jc w:val="center"/>
              <w:rPr>
                <w:rFonts w:ascii="Arial" w:eastAsia="Times New Roman" w:hAnsi="Arial" w:cs="Arial"/>
                <w:color w:val="000000"/>
                <w:sz w:val="18"/>
                <w:szCs w:val="18"/>
                <w:lang w:eastAsia="pt-BR"/>
              </w:rPr>
            </w:pPr>
            <w:r w:rsidRPr="0064670A">
              <w:rPr>
                <w:rFonts w:ascii="Arial" w:eastAsia="Arial Unicode MS" w:hAnsi="Arial" w:cs="Arial"/>
                <w:color w:val="000000"/>
                <w:sz w:val="18"/>
                <w:szCs w:val="18"/>
                <w:lang w:eastAsia="pt-BR"/>
              </w:rPr>
              <w:t>Valor Total</w:t>
            </w:r>
          </w:p>
        </w:tc>
      </w:tr>
      <w:tr w:rsidR="0064670A" w:rsidRPr="0064670A" w:rsidTr="00A93722">
        <w:trPr>
          <w:trHeight w:val="270"/>
        </w:trPr>
        <w:tc>
          <w:tcPr>
            <w:tcW w:w="1095" w:type="dxa"/>
            <w:tcBorders>
              <w:top w:val="single" w:sz="8" w:space="0" w:color="auto"/>
              <w:left w:val="single" w:sz="8" w:space="0" w:color="auto"/>
              <w:bottom w:val="single" w:sz="8"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1260" w:type="dxa"/>
            <w:tcBorders>
              <w:top w:val="single" w:sz="8" w:space="0" w:color="auto"/>
              <w:left w:val="nil"/>
              <w:bottom w:val="single" w:sz="8" w:space="0" w:color="auto"/>
              <w:right w:val="single" w:sz="8" w:space="0" w:color="auto"/>
            </w:tcBorders>
            <w:shd w:val="clear" w:color="auto" w:fill="auto"/>
          </w:tcPr>
          <w:p w:rsidR="0064670A" w:rsidRPr="0064670A" w:rsidRDefault="0064670A" w:rsidP="0064670A">
            <w:pPr>
              <w:spacing w:after="0" w:line="240" w:lineRule="auto"/>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2160" w:type="dxa"/>
            <w:tcBorders>
              <w:top w:val="single" w:sz="8" w:space="0" w:color="auto"/>
              <w:left w:val="nil"/>
              <w:bottom w:val="single" w:sz="8" w:space="0" w:color="auto"/>
              <w:right w:val="single" w:sz="8" w:space="0" w:color="auto"/>
            </w:tcBorders>
            <w:shd w:val="clear" w:color="auto" w:fill="auto"/>
          </w:tcPr>
          <w:p w:rsidR="0064670A" w:rsidRPr="0064670A" w:rsidRDefault="0064670A" w:rsidP="0064670A">
            <w:pPr>
              <w:spacing w:after="0" w:line="240" w:lineRule="auto"/>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900" w:type="dxa"/>
            <w:tcBorders>
              <w:top w:val="single" w:sz="8" w:space="0" w:color="auto"/>
              <w:left w:val="nil"/>
              <w:bottom w:val="single" w:sz="8"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900" w:type="dxa"/>
            <w:tcBorders>
              <w:top w:val="single" w:sz="8" w:space="0" w:color="auto"/>
              <w:left w:val="nil"/>
              <w:bottom w:val="single" w:sz="8"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1080" w:type="dxa"/>
            <w:tcBorders>
              <w:top w:val="single" w:sz="8" w:space="0" w:color="auto"/>
              <w:left w:val="nil"/>
              <w:bottom w:val="single" w:sz="8"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1260" w:type="dxa"/>
            <w:tcBorders>
              <w:top w:val="single" w:sz="8" w:space="0" w:color="auto"/>
              <w:left w:val="nil"/>
              <w:bottom w:val="single" w:sz="8"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c>
          <w:tcPr>
            <w:tcW w:w="1566" w:type="dxa"/>
            <w:tcBorders>
              <w:top w:val="single" w:sz="8" w:space="0" w:color="auto"/>
              <w:left w:val="nil"/>
              <w:bottom w:val="single" w:sz="8" w:space="0" w:color="auto"/>
              <w:right w:val="single" w:sz="8" w:space="0" w:color="auto"/>
            </w:tcBorders>
            <w:shd w:val="clear" w:color="auto" w:fill="auto"/>
            <w:vAlign w:val="bottom"/>
          </w:tcPr>
          <w:p w:rsidR="0064670A" w:rsidRPr="0064670A" w:rsidRDefault="0064670A" w:rsidP="0064670A">
            <w:pPr>
              <w:spacing w:after="0" w:line="240" w:lineRule="auto"/>
              <w:jc w:val="center"/>
              <w:rPr>
                <w:rFonts w:ascii="Arial" w:eastAsia="Times New Roman" w:hAnsi="Arial" w:cs="Arial"/>
                <w:color w:val="000000"/>
                <w:sz w:val="20"/>
                <w:szCs w:val="20"/>
                <w:lang w:eastAsia="pt-BR"/>
              </w:rPr>
            </w:pPr>
            <w:r w:rsidRPr="0064670A">
              <w:rPr>
                <w:rFonts w:ascii="Arial" w:eastAsia="Arial Unicode MS" w:hAnsi="Arial" w:cs="Arial"/>
                <w:color w:val="000000"/>
                <w:sz w:val="20"/>
                <w:szCs w:val="20"/>
                <w:lang w:eastAsia="pt-BR"/>
              </w:rPr>
              <w:t> </w:t>
            </w:r>
          </w:p>
        </w:tc>
      </w:tr>
    </w:tbl>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 xml:space="preserve">CLÁUSULA SETIMA </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No valor mencionado na cláusula quarta estão incluídos as despesa com frete, recursos humanos e materiais, assim como com os encargos fiscais, sociais, comerciais, trabalhistas e previdenciários e quaisquer outras despesas necessárias ao cumprimento das obrigações decorrentes do presente contrato.</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 xml:space="preserve">CLÁUSULA OITAVA </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As despesa decorrentes do presente contrato correrão à conta das seguintes dotações orçamentárias:</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Recursos provenientes do PROG. ALIMENTAÇÃO ESCOLAR - PNAE.</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NONA</w:t>
      </w:r>
    </w:p>
    <w:p w:rsidR="0064670A" w:rsidRPr="0064670A" w:rsidRDefault="0064670A" w:rsidP="0064670A">
      <w:pPr>
        <w:spacing w:before="160"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O CONTRATANTE, após receber os documentos descritos na cláusula Quinta, alínea “b”, e após a tramitação do Processo para instrução e liquidação, efetuará o seu pagamento no valor correspondente às entregas do mês anterior.</w:t>
      </w:r>
    </w:p>
    <w:p w:rsidR="0064670A" w:rsidRPr="0064670A" w:rsidRDefault="0064670A" w:rsidP="0064670A">
      <w:pPr>
        <w:spacing w:before="160"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Não será efetuado qualquer pagamento ao CONTRATADO enquanto houver pendência de liquidação da obrigação financeira em virtude de penalidade ou inadimplência contratual.</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PRIMEIRO</w:t>
      </w:r>
    </w:p>
    <w:p w:rsidR="0064670A" w:rsidRPr="0064670A" w:rsidRDefault="0064670A" w:rsidP="0064670A">
      <w:pPr>
        <w:spacing w:before="240" w:after="24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 xml:space="preserve">Os casos de inadimplência da CONTRATANTE proceder-se-á conforme o § 1º, do art. 20 da Lei nº 11.947/2009 e demais legislações relacionadas. </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 xml:space="preserve">CLÁUSULA DECIMA SEGUNDA </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lastRenderedPageBreak/>
        <w:t>O CONTRATADO FORNECEDOR deverá guardar pelo prazo de 05 (cinco) anos, cópias das Notas Fiscais de Venda, ou congênere, dos produtos participantes do Projeto de Venda de Gêneros Alimentícios da Agricultura Familiar para Alimentação Escolar, estando à disposição para comprovação.</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 xml:space="preserve">CLÁUSULA DECIMA TERCEIRA </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 xml:space="preserve">O CONTRATANTE se compromete em guardar pelo prazo de </w:t>
      </w:r>
      <w:r w:rsidR="00E0295D">
        <w:rPr>
          <w:rFonts w:ascii="Arial" w:eastAsia="Times New Roman" w:hAnsi="Arial" w:cs="Arial"/>
          <w:bCs/>
          <w:sz w:val="20"/>
          <w:szCs w:val="20"/>
          <w:lang w:eastAsia="pt-BR"/>
        </w:rPr>
        <w:t>0</w:t>
      </w:r>
      <w:r w:rsidRPr="0064670A">
        <w:rPr>
          <w:rFonts w:ascii="Arial" w:eastAsia="Times New Roman" w:hAnsi="Arial" w:cs="Arial"/>
          <w:bCs/>
          <w:sz w:val="20"/>
          <w:szCs w:val="20"/>
          <w:lang w:eastAsia="pt-BR"/>
        </w:rPr>
        <w:t>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QUARTA</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 xml:space="preserve">È de exclusiva responsabilidade do CONTRATADO FORNECEDOR o ressarcimento de danos causados ao CONTRATANTE ou a terceiros, decorrentes de sua culpa ou dolo na execução do contrato, não excluindo ou reduzindo esta responsabilidade à fiscalização. </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QUINTA</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O CONTRATANTE em razão as supremacia dos interesses públicos sobre os interesses particulares poderá:</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a. modificar unilateralmente o contrato para melhor adequação às finalidades de interesse público, respeitando os direitos do CONTRATADO;</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b. rescindir unilateralmente o contrato, nos casos de infração contratual ou inaptidão do CONTRATADO;</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c. fiscalizar a execução do contrato;</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d. aplicar sanções motivadas pela inexecução total ou parcial do ajuste;</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Sempre que a CONTRATANTE alterar ou rescindir o contrato sem culpa do CONTRATADO, deve respeitar o equilíbrio econômico-financeiro garantindo-lhe o aumento da remuneração respectiva ou a indenização por despesas já realizadas.</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SEXTA</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A multa aplicada após regular processo administrativo poderá ser descontada dos pagamentos eventualmente devidos pelo CONTRANTE ou, quando for o caso cobrada judicialmente.</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SETIMA</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A fiscalização do presente contrato ficará a cargo do Departamento Municipal de Educação e Cultura, a Entidade Executora, do Conselho de Alimentação Escolar – CAE outras Entidades designada pelo FNDE.</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OITAVA</w:t>
      </w:r>
    </w:p>
    <w:p w:rsidR="0064670A" w:rsidRPr="0064670A" w:rsidRDefault="0064670A" w:rsidP="0064670A">
      <w:pPr>
        <w:spacing w:after="0" w:line="240" w:lineRule="auto"/>
        <w:jc w:val="both"/>
        <w:rPr>
          <w:rFonts w:ascii="Arial" w:eastAsia="Times New Roman" w:hAnsi="Arial" w:cs="Arial"/>
          <w:bCs/>
          <w:sz w:val="20"/>
          <w:szCs w:val="20"/>
          <w:lang w:eastAsia="pt-BR"/>
        </w:rPr>
      </w:pPr>
      <w:r w:rsidRPr="0064670A">
        <w:rPr>
          <w:rFonts w:ascii="Arial" w:eastAsia="Times New Roman" w:hAnsi="Arial" w:cs="Arial"/>
          <w:bCs/>
          <w:sz w:val="20"/>
          <w:szCs w:val="20"/>
          <w:lang w:eastAsia="pt-BR"/>
        </w:rPr>
        <w:t xml:space="preserve"> O presente contrato rege-se, ai</w:t>
      </w:r>
      <w:r w:rsidR="009602CB">
        <w:rPr>
          <w:rFonts w:ascii="Arial" w:eastAsia="Times New Roman" w:hAnsi="Arial" w:cs="Arial"/>
          <w:bCs/>
          <w:sz w:val="20"/>
          <w:szCs w:val="20"/>
          <w:lang w:eastAsia="pt-BR"/>
        </w:rPr>
        <w:t>nda, p</w:t>
      </w:r>
      <w:r w:rsidR="00A93722">
        <w:rPr>
          <w:rFonts w:ascii="Arial" w:eastAsia="Times New Roman" w:hAnsi="Arial" w:cs="Arial"/>
          <w:bCs/>
          <w:sz w:val="20"/>
          <w:szCs w:val="20"/>
          <w:lang w:eastAsia="pt-BR"/>
        </w:rPr>
        <w:t>ela Chamada Pública nº._____</w:t>
      </w:r>
      <w:r w:rsidR="0023282C">
        <w:rPr>
          <w:rFonts w:ascii="Arial" w:eastAsia="Times New Roman" w:hAnsi="Arial" w:cs="Arial"/>
          <w:bCs/>
          <w:sz w:val="20"/>
          <w:szCs w:val="20"/>
          <w:lang w:eastAsia="pt-BR"/>
        </w:rPr>
        <w:t>/2023</w:t>
      </w:r>
      <w:r w:rsidRPr="0064670A">
        <w:rPr>
          <w:rFonts w:ascii="Arial" w:eastAsia="Times New Roman" w:hAnsi="Arial" w:cs="Arial"/>
          <w:bCs/>
          <w:sz w:val="20"/>
          <w:szCs w:val="20"/>
          <w:lang w:eastAsia="pt-BR"/>
        </w:rPr>
        <w:t>, pela Resolução CD/FNDE nº 38/2009 e pela Lei nº 11.947/2009 e o dispositivo que a regulamente, em todos os seus termos, a qual será aplicada, também, onde o contrato for omisso.</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DECIMA NONA</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Este o Contrato poderá ser aditado a qualquer tempo, mediante acordo formal ente as partes, resguardadas as suas condições essenciais.</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VIGÉSIMA</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As comunicações com origem neste contrato deverão ser formais e expressas, por meio de carta, que somente terá validade se enviada mediante registro de recebimento, por fax, transmitido pelas partes.</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lastRenderedPageBreak/>
        <w:t>CLÁUSULA VIGÉSIMA PRIMEIRA</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Este Contrato, desde que observada a formalização preliminar à sua efetivação, por carta, consoante Cláusula Vigésima, poderá ser rescindido, de pleno direito, independentemente de notificação ou interpelação judicial ou extrajudicial, nos seguintes casos:</w:t>
      </w:r>
    </w:p>
    <w:p w:rsidR="0064670A" w:rsidRPr="0064670A" w:rsidRDefault="0064670A" w:rsidP="00E54757">
      <w:pPr>
        <w:numPr>
          <w:ilvl w:val="0"/>
          <w:numId w:val="4"/>
        </w:num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por acordo entre as partes;</w:t>
      </w:r>
    </w:p>
    <w:p w:rsidR="0064670A" w:rsidRPr="0064670A" w:rsidRDefault="0064670A" w:rsidP="00E54757">
      <w:pPr>
        <w:numPr>
          <w:ilvl w:val="0"/>
          <w:numId w:val="4"/>
        </w:num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pela inobservância de qualquer de suas condições;</w:t>
      </w:r>
    </w:p>
    <w:p w:rsidR="0064670A" w:rsidRPr="0064670A" w:rsidRDefault="0064670A" w:rsidP="00E54757">
      <w:pPr>
        <w:numPr>
          <w:ilvl w:val="0"/>
          <w:numId w:val="4"/>
        </w:num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quaisquer dos motivos previstos em lei.</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VIGÉSIMA SEGUNDA</w:t>
      </w:r>
    </w:p>
    <w:p w:rsidR="0064670A" w:rsidRPr="0064670A" w:rsidRDefault="0064670A" w:rsidP="0064670A">
      <w:pPr>
        <w:spacing w:after="0" w:line="24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 xml:space="preserve">O presente contrato vigorará da sua assinatura até a entrega total dos produtos </w:t>
      </w:r>
      <w:r w:rsidR="003F669D">
        <w:rPr>
          <w:rFonts w:ascii="Arial" w:eastAsia="Times New Roman" w:hAnsi="Arial" w:cs="Arial"/>
          <w:sz w:val="20"/>
          <w:szCs w:val="20"/>
          <w:lang w:eastAsia="pt-BR"/>
        </w:rPr>
        <w:t xml:space="preserve">mediante o cronograma apresentado pela secretaria de educação durante o ano letivo para o </w:t>
      </w:r>
      <w:r w:rsidR="0023282C">
        <w:rPr>
          <w:rFonts w:ascii="Arial" w:eastAsia="Times New Roman" w:hAnsi="Arial" w:cs="Arial"/>
          <w:sz w:val="20"/>
          <w:szCs w:val="20"/>
          <w:lang w:eastAsia="pt-BR"/>
        </w:rPr>
        <w:t xml:space="preserve">primeiro </w:t>
      </w:r>
      <w:r w:rsidR="003F669D">
        <w:rPr>
          <w:rFonts w:ascii="Arial" w:eastAsia="Times New Roman" w:hAnsi="Arial" w:cs="Arial"/>
          <w:sz w:val="20"/>
          <w:szCs w:val="20"/>
          <w:lang w:eastAsia="pt-BR"/>
        </w:rPr>
        <w:t>semestre</w:t>
      </w:r>
      <w:r w:rsidRPr="0064670A">
        <w:rPr>
          <w:rFonts w:ascii="Arial" w:eastAsia="Times New Roman" w:hAnsi="Arial" w:cs="Arial"/>
          <w:sz w:val="20"/>
          <w:szCs w:val="20"/>
          <w:lang w:eastAsia="pt-BR"/>
        </w:rPr>
        <w:t>.</w:t>
      </w:r>
    </w:p>
    <w:p w:rsidR="0064670A" w:rsidRPr="0064670A" w:rsidRDefault="0064670A" w:rsidP="0064670A">
      <w:pPr>
        <w:spacing w:before="240" w:after="240" w:line="240" w:lineRule="auto"/>
        <w:jc w:val="both"/>
        <w:rPr>
          <w:rFonts w:ascii="Arial" w:eastAsia="Times New Roman" w:hAnsi="Arial" w:cs="Arial"/>
          <w:b/>
          <w:bCs/>
          <w:sz w:val="20"/>
          <w:szCs w:val="20"/>
          <w:u w:val="single"/>
          <w:lang w:eastAsia="pt-BR"/>
        </w:rPr>
      </w:pPr>
      <w:r w:rsidRPr="0064670A">
        <w:rPr>
          <w:rFonts w:ascii="Arial" w:eastAsia="Times New Roman" w:hAnsi="Arial" w:cs="Arial"/>
          <w:b/>
          <w:bCs/>
          <w:sz w:val="20"/>
          <w:szCs w:val="20"/>
          <w:u w:val="single"/>
          <w:lang w:eastAsia="pt-BR"/>
        </w:rPr>
        <w:t>CLÁUSULA VIGÉSIMA TERCEIRA</w:t>
      </w:r>
    </w:p>
    <w:p w:rsidR="0064670A" w:rsidRPr="0064670A" w:rsidRDefault="0064670A" w:rsidP="0064670A">
      <w:pPr>
        <w:spacing w:after="0" w:line="36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É competente o Foro da Comarca de JACUPIRANGA para dirimir qualquer controvérsia que se originar deste contrato.</w:t>
      </w:r>
    </w:p>
    <w:p w:rsidR="0064670A" w:rsidRDefault="0064670A" w:rsidP="0064670A">
      <w:pPr>
        <w:spacing w:after="0" w:line="360" w:lineRule="auto"/>
        <w:jc w:val="both"/>
        <w:rPr>
          <w:rFonts w:ascii="Arial" w:eastAsia="Times New Roman" w:hAnsi="Arial" w:cs="Arial"/>
          <w:sz w:val="20"/>
          <w:szCs w:val="20"/>
          <w:lang w:eastAsia="pt-BR"/>
        </w:rPr>
      </w:pPr>
      <w:r w:rsidRPr="0064670A">
        <w:rPr>
          <w:rFonts w:ascii="Arial" w:eastAsia="Times New Roman" w:hAnsi="Arial" w:cs="Arial"/>
          <w:sz w:val="20"/>
          <w:szCs w:val="20"/>
          <w:lang w:eastAsia="pt-BR"/>
        </w:rPr>
        <w:t xml:space="preserve">E, por estarem assim, justos e contratados, assinam o presente instrumento em </w:t>
      </w:r>
      <w:r w:rsidRPr="0064670A">
        <w:rPr>
          <w:rFonts w:ascii="Arial" w:eastAsia="Times New Roman" w:hAnsi="Arial" w:cs="Arial"/>
          <w:b/>
          <w:sz w:val="20"/>
          <w:szCs w:val="20"/>
          <w:lang w:eastAsia="pt-BR"/>
        </w:rPr>
        <w:t>três</w:t>
      </w:r>
      <w:r w:rsidRPr="0064670A">
        <w:rPr>
          <w:rFonts w:ascii="Arial" w:eastAsia="Times New Roman" w:hAnsi="Arial" w:cs="Arial"/>
          <w:sz w:val="20"/>
          <w:szCs w:val="20"/>
          <w:lang w:eastAsia="pt-BR"/>
        </w:rPr>
        <w:t xml:space="preserve"> vias de igual teor e forma, na presença de duas testemunhas.</w:t>
      </w:r>
    </w:p>
    <w:p w:rsidR="008B403C" w:rsidRPr="0064670A" w:rsidRDefault="008B403C" w:rsidP="0064670A">
      <w:pPr>
        <w:spacing w:after="0" w:line="360" w:lineRule="auto"/>
        <w:jc w:val="both"/>
        <w:rPr>
          <w:rFonts w:ascii="Arial" w:eastAsia="Times New Roman" w:hAnsi="Arial" w:cs="Arial"/>
          <w:sz w:val="20"/>
          <w:szCs w:val="20"/>
          <w:lang w:eastAsia="pt-BR"/>
        </w:rPr>
      </w:pPr>
    </w:p>
    <w:p w:rsidR="0064670A" w:rsidRDefault="0064670A" w:rsidP="008B403C">
      <w:pPr>
        <w:spacing w:after="0" w:line="360" w:lineRule="auto"/>
        <w:jc w:val="right"/>
        <w:rPr>
          <w:rFonts w:ascii="Arial" w:eastAsia="Times New Roman" w:hAnsi="Arial" w:cs="Arial"/>
          <w:sz w:val="20"/>
          <w:szCs w:val="20"/>
          <w:lang w:eastAsia="pt-BR"/>
        </w:rPr>
      </w:pPr>
      <w:r w:rsidRPr="0064670A">
        <w:rPr>
          <w:rFonts w:ascii="Arial" w:eastAsia="Times New Roman" w:hAnsi="Arial" w:cs="Arial"/>
          <w:sz w:val="20"/>
          <w:szCs w:val="20"/>
          <w:lang w:eastAsia="pt-BR"/>
        </w:rPr>
        <w:t>Barra do Turvo, ___ de</w:t>
      </w:r>
      <w:r w:rsidR="00194E0A">
        <w:rPr>
          <w:rFonts w:ascii="Arial" w:eastAsia="Times New Roman" w:hAnsi="Arial" w:cs="Arial"/>
          <w:sz w:val="20"/>
          <w:szCs w:val="20"/>
          <w:lang w:eastAsia="pt-BR"/>
        </w:rPr>
        <w:t xml:space="preserve"> __________________</w:t>
      </w:r>
      <w:r w:rsidR="0023282C">
        <w:rPr>
          <w:rFonts w:ascii="Arial" w:eastAsia="Times New Roman" w:hAnsi="Arial" w:cs="Arial"/>
          <w:sz w:val="20"/>
          <w:szCs w:val="20"/>
          <w:lang w:eastAsia="pt-BR"/>
        </w:rPr>
        <w:t>____ de 2023</w:t>
      </w:r>
      <w:r w:rsidRPr="0064670A">
        <w:rPr>
          <w:rFonts w:ascii="Arial" w:eastAsia="Times New Roman" w:hAnsi="Arial" w:cs="Arial"/>
          <w:sz w:val="20"/>
          <w:szCs w:val="20"/>
          <w:lang w:eastAsia="pt-BR"/>
        </w:rPr>
        <w:t>.</w:t>
      </w:r>
    </w:p>
    <w:p w:rsidR="008B403C" w:rsidRPr="0064670A" w:rsidRDefault="008B403C" w:rsidP="008B403C">
      <w:pPr>
        <w:spacing w:after="0" w:line="360" w:lineRule="auto"/>
        <w:jc w:val="right"/>
        <w:rPr>
          <w:rFonts w:ascii="Arial" w:eastAsia="Times New Roman" w:hAnsi="Arial" w:cs="Arial"/>
          <w:sz w:val="20"/>
          <w:szCs w:val="20"/>
          <w:lang w:eastAsia="pt-BR"/>
        </w:rPr>
      </w:pPr>
    </w:p>
    <w:p w:rsidR="0064670A" w:rsidRPr="0064670A" w:rsidRDefault="0064670A" w:rsidP="0064670A">
      <w:pPr>
        <w:spacing w:after="0" w:line="240" w:lineRule="auto"/>
        <w:jc w:val="both"/>
        <w:rPr>
          <w:rFonts w:ascii="Arial" w:eastAsia="Times New Roman" w:hAnsi="Arial" w:cs="Arial"/>
          <w:sz w:val="20"/>
          <w:szCs w:val="20"/>
          <w:lang w:eastAsia="pt-BR"/>
        </w:rPr>
      </w:pPr>
    </w:p>
    <w:tbl>
      <w:tblPr>
        <w:tblW w:w="9828" w:type="dxa"/>
        <w:tblLayout w:type="fixed"/>
        <w:tblLook w:val="01E0"/>
      </w:tblPr>
      <w:tblGrid>
        <w:gridCol w:w="4608"/>
        <w:gridCol w:w="5220"/>
      </w:tblGrid>
      <w:tr w:rsidR="0064670A" w:rsidRPr="0064670A" w:rsidTr="0064670A">
        <w:trPr>
          <w:trHeight w:val="208"/>
        </w:trPr>
        <w:tc>
          <w:tcPr>
            <w:tcW w:w="4608"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b/>
                <w:spacing w:val="-3"/>
                <w:sz w:val="20"/>
                <w:szCs w:val="20"/>
                <w:lang w:eastAsia="pt-BR"/>
              </w:rPr>
            </w:pPr>
            <w:r w:rsidRPr="0064670A">
              <w:rPr>
                <w:rFonts w:ascii="Arial" w:eastAsia="Times New Roman" w:hAnsi="Arial" w:cs="Arial"/>
                <w:b/>
                <w:spacing w:val="-3"/>
                <w:sz w:val="20"/>
                <w:szCs w:val="20"/>
                <w:lang w:eastAsia="pt-BR"/>
              </w:rPr>
              <w:t>__________________________________</w:t>
            </w:r>
          </w:p>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r w:rsidRPr="0064670A">
              <w:rPr>
                <w:rFonts w:ascii="Arial" w:eastAsia="Times New Roman" w:hAnsi="Arial" w:cs="Arial"/>
                <w:spacing w:val="-3"/>
                <w:sz w:val="20"/>
                <w:szCs w:val="20"/>
                <w:lang w:eastAsia="pt-BR"/>
              </w:rPr>
              <w:t>Prefeito Municipal</w:t>
            </w:r>
          </w:p>
        </w:tc>
        <w:tc>
          <w:tcPr>
            <w:tcW w:w="5220"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b/>
                <w:sz w:val="20"/>
                <w:szCs w:val="20"/>
                <w:lang w:eastAsia="pt-BR"/>
              </w:rPr>
            </w:pPr>
            <w:r w:rsidRPr="0064670A">
              <w:rPr>
                <w:rFonts w:ascii="Arial" w:eastAsia="Times New Roman" w:hAnsi="Arial" w:cs="Arial"/>
                <w:b/>
                <w:sz w:val="20"/>
                <w:szCs w:val="20"/>
                <w:lang w:eastAsia="pt-BR"/>
              </w:rPr>
              <w:t>_____________________________________</w:t>
            </w:r>
          </w:p>
          <w:p w:rsidR="0064670A" w:rsidRPr="0064670A" w:rsidRDefault="0064670A" w:rsidP="0064670A">
            <w:pPr>
              <w:autoSpaceDE w:val="0"/>
              <w:autoSpaceDN w:val="0"/>
              <w:adjustRightInd w:val="0"/>
              <w:spacing w:after="0" w:line="240" w:lineRule="auto"/>
              <w:rPr>
                <w:rFonts w:ascii="Arial" w:eastAsia="Times New Roman" w:hAnsi="Arial" w:cs="Arial"/>
                <w:sz w:val="20"/>
                <w:szCs w:val="20"/>
                <w:lang w:eastAsia="pt-BR"/>
              </w:rPr>
            </w:pPr>
            <w:r w:rsidRPr="0064670A">
              <w:rPr>
                <w:rFonts w:ascii="Arial" w:eastAsia="Times New Roman" w:hAnsi="Arial" w:cs="Arial"/>
                <w:b/>
                <w:bCs/>
                <w:sz w:val="20"/>
                <w:szCs w:val="20"/>
                <w:lang w:eastAsia="pt-BR"/>
              </w:rPr>
              <w:t>(</w:t>
            </w:r>
            <w:r w:rsidRPr="0064670A">
              <w:rPr>
                <w:rFonts w:ascii="Arial" w:eastAsia="Times New Roman" w:hAnsi="Arial" w:cs="Arial"/>
                <w:sz w:val="20"/>
                <w:szCs w:val="20"/>
                <w:lang w:eastAsia="pt-BR"/>
              </w:rPr>
              <w:t>Nome da Associação ou Cooperativa vencedora Grupo Formal) ou (Agricultores Familiares no caso de grupo informal)</w:t>
            </w:r>
          </w:p>
          <w:p w:rsidR="0064670A" w:rsidRPr="0064670A" w:rsidRDefault="0064670A" w:rsidP="0064670A">
            <w:pPr>
              <w:spacing w:after="0" w:line="240" w:lineRule="auto"/>
              <w:rPr>
                <w:rFonts w:ascii="Arial" w:eastAsia="Times New Roman" w:hAnsi="Arial" w:cs="Arial"/>
                <w:b/>
                <w:sz w:val="20"/>
                <w:szCs w:val="20"/>
                <w:lang w:eastAsia="pt-BR"/>
              </w:rPr>
            </w:pPr>
          </w:p>
        </w:tc>
      </w:tr>
      <w:tr w:rsidR="0064670A" w:rsidRPr="0064670A" w:rsidTr="0064670A">
        <w:tc>
          <w:tcPr>
            <w:tcW w:w="4608"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r w:rsidRPr="0064670A">
              <w:rPr>
                <w:rFonts w:ascii="Arial" w:eastAsia="Times New Roman" w:hAnsi="Arial" w:cs="Arial"/>
                <w:spacing w:val="-3"/>
                <w:sz w:val="20"/>
                <w:szCs w:val="20"/>
                <w:lang w:eastAsia="pt-BR"/>
              </w:rPr>
              <w:t>Pela CONTRATANTE</w:t>
            </w:r>
          </w:p>
        </w:tc>
        <w:tc>
          <w:tcPr>
            <w:tcW w:w="5220" w:type="dxa"/>
            <w:shd w:val="clear" w:color="auto" w:fill="auto"/>
          </w:tcPr>
          <w:p w:rsidR="0064670A" w:rsidRPr="0064670A" w:rsidRDefault="0064670A" w:rsidP="0064670A">
            <w:pPr>
              <w:spacing w:after="0" w:line="240" w:lineRule="auto"/>
              <w:rPr>
                <w:rFonts w:ascii="Arial" w:eastAsia="Times New Roman" w:hAnsi="Arial" w:cs="Arial"/>
                <w:sz w:val="20"/>
                <w:szCs w:val="20"/>
                <w:lang w:eastAsia="pt-BR"/>
              </w:rPr>
            </w:pPr>
            <w:r w:rsidRPr="0064670A">
              <w:rPr>
                <w:rFonts w:ascii="Arial" w:eastAsia="Times New Roman" w:hAnsi="Arial" w:cs="Arial"/>
                <w:spacing w:val="-3"/>
                <w:sz w:val="20"/>
                <w:szCs w:val="20"/>
                <w:lang w:eastAsia="pt-BR"/>
              </w:rPr>
              <w:t>Pela CONTRATADA</w:t>
            </w:r>
          </w:p>
        </w:tc>
      </w:tr>
      <w:tr w:rsidR="0064670A" w:rsidRPr="0064670A" w:rsidTr="0064670A">
        <w:tc>
          <w:tcPr>
            <w:tcW w:w="4608"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p>
        </w:tc>
        <w:tc>
          <w:tcPr>
            <w:tcW w:w="5220"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p>
        </w:tc>
      </w:tr>
      <w:tr w:rsidR="0064670A" w:rsidRPr="0064670A" w:rsidTr="0064670A">
        <w:trPr>
          <w:trHeight w:val="805"/>
        </w:trPr>
        <w:tc>
          <w:tcPr>
            <w:tcW w:w="4608" w:type="dxa"/>
            <w:shd w:val="clear" w:color="auto" w:fill="auto"/>
          </w:tcPr>
          <w:p w:rsidR="0064670A" w:rsidRPr="0064670A" w:rsidRDefault="0064670A" w:rsidP="0064670A">
            <w:pPr>
              <w:tabs>
                <w:tab w:val="left" w:pos="-1440"/>
                <w:tab w:val="left" w:pos="-720"/>
                <w:tab w:val="left" w:pos="4536"/>
              </w:tabs>
              <w:suppressAutoHyphens/>
              <w:spacing w:after="0" w:line="240" w:lineRule="auto"/>
              <w:rPr>
                <w:rFonts w:ascii="Arial" w:eastAsia="Times New Roman" w:hAnsi="Arial" w:cs="Arial"/>
                <w:spacing w:val="-3"/>
                <w:sz w:val="20"/>
                <w:szCs w:val="20"/>
                <w:lang w:eastAsia="pt-BR"/>
              </w:rPr>
            </w:pPr>
          </w:p>
          <w:p w:rsidR="0064670A" w:rsidRPr="0064670A" w:rsidRDefault="0064670A" w:rsidP="0064670A">
            <w:pPr>
              <w:tabs>
                <w:tab w:val="left" w:pos="-1440"/>
                <w:tab w:val="left" w:pos="-720"/>
                <w:tab w:val="left" w:pos="4536"/>
              </w:tabs>
              <w:suppressAutoHyphens/>
              <w:spacing w:after="0" w:line="240" w:lineRule="auto"/>
              <w:rPr>
                <w:rFonts w:ascii="Arial" w:eastAsia="Times New Roman" w:hAnsi="Arial" w:cs="Arial"/>
                <w:spacing w:val="-3"/>
                <w:sz w:val="20"/>
                <w:szCs w:val="20"/>
                <w:lang w:eastAsia="pt-BR"/>
              </w:rPr>
            </w:pPr>
            <w:r w:rsidRPr="0064670A">
              <w:rPr>
                <w:rFonts w:ascii="Arial" w:eastAsia="Times New Roman" w:hAnsi="Arial" w:cs="Arial"/>
                <w:spacing w:val="-3"/>
                <w:sz w:val="20"/>
                <w:szCs w:val="20"/>
                <w:lang w:eastAsia="pt-BR"/>
              </w:rPr>
              <w:t>TESTEMUNHAS:</w:t>
            </w:r>
          </w:p>
        </w:tc>
        <w:tc>
          <w:tcPr>
            <w:tcW w:w="5220"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p>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p>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p>
        </w:tc>
      </w:tr>
      <w:tr w:rsidR="0064670A" w:rsidRPr="0064670A" w:rsidTr="0064670A">
        <w:tc>
          <w:tcPr>
            <w:tcW w:w="4608"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b/>
                <w:spacing w:val="-3"/>
                <w:sz w:val="20"/>
                <w:szCs w:val="20"/>
                <w:lang w:eastAsia="pt-BR"/>
              </w:rPr>
            </w:pPr>
            <w:r w:rsidRPr="0064670A">
              <w:rPr>
                <w:rFonts w:ascii="Arial" w:eastAsia="Times New Roman" w:hAnsi="Arial" w:cs="Arial"/>
                <w:b/>
                <w:spacing w:val="-3"/>
                <w:sz w:val="20"/>
                <w:szCs w:val="20"/>
                <w:lang w:eastAsia="pt-BR"/>
              </w:rPr>
              <w:t>___________________________________</w:t>
            </w:r>
          </w:p>
        </w:tc>
        <w:tc>
          <w:tcPr>
            <w:tcW w:w="5220"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b/>
                <w:spacing w:val="-3"/>
                <w:sz w:val="20"/>
                <w:szCs w:val="20"/>
                <w:lang w:eastAsia="pt-BR"/>
              </w:rPr>
            </w:pPr>
            <w:r w:rsidRPr="0064670A">
              <w:rPr>
                <w:rFonts w:ascii="Arial" w:eastAsia="Times New Roman" w:hAnsi="Arial" w:cs="Arial"/>
                <w:b/>
                <w:spacing w:val="-3"/>
                <w:sz w:val="20"/>
                <w:szCs w:val="20"/>
                <w:lang w:eastAsia="pt-BR"/>
              </w:rPr>
              <w:t>______________________________________</w:t>
            </w:r>
          </w:p>
          <w:p w:rsidR="0064670A" w:rsidRPr="0064670A" w:rsidRDefault="0064670A" w:rsidP="0064670A">
            <w:pPr>
              <w:tabs>
                <w:tab w:val="center" w:pos="4680"/>
              </w:tabs>
              <w:suppressAutoHyphens/>
              <w:spacing w:before="80" w:after="0" w:line="240" w:lineRule="auto"/>
              <w:rPr>
                <w:rFonts w:ascii="Arial" w:eastAsia="Times New Roman" w:hAnsi="Arial" w:cs="Arial"/>
                <w:b/>
                <w:spacing w:val="-3"/>
                <w:sz w:val="20"/>
                <w:szCs w:val="20"/>
                <w:lang w:eastAsia="pt-BR"/>
              </w:rPr>
            </w:pPr>
          </w:p>
        </w:tc>
      </w:tr>
      <w:tr w:rsidR="0064670A" w:rsidRPr="0064670A" w:rsidTr="0064670A">
        <w:tc>
          <w:tcPr>
            <w:tcW w:w="4608"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val="en-US" w:eastAsia="pt-BR"/>
              </w:rPr>
            </w:pPr>
            <w:r w:rsidRPr="0064670A">
              <w:rPr>
                <w:rFonts w:ascii="Arial" w:eastAsia="Times New Roman" w:hAnsi="Arial" w:cs="Arial"/>
                <w:spacing w:val="-3"/>
                <w:sz w:val="20"/>
                <w:szCs w:val="20"/>
                <w:lang w:val="en-US" w:eastAsia="pt-BR"/>
              </w:rPr>
              <w:t xml:space="preserve">RG N.º </w:t>
            </w:r>
          </w:p>
        </w:tc>
        <w:tc>
          <w:tcPr>
            <w:tcW w:w="5220"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r w:rsidRPr="0064670A">
              <w:rPr>
                <w:rFonts w:ascii="Arial" w:eastAsia="Times New Roman" w:hAnsi="Arial" w:cs="Arial"/>
                <w:spacing w:val="-3"/>
                <w:sz w:val="20"/>
                <w:szCs w:val="20"/>
                <w:lang w:val="en-US" w:eastAsia="pt-BR"/>
              </w:rPr>
              <w:t xml:space="preserve">RG N.º </w:t>
            </w:r>
          </w:p>
        </w:tc>
      </w:tr>
      <w:tr w:rsidR="0064670A" w:rsidRPr="0064670A" w:rsidTr="0064670A">
        <w:tc>
          <w:tcPr>
            <w:tcW w:w="4608"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r w:rsidRPr="0064670A">
              <w:rPr>
                <w:rFonts w:ascii="Arial" w:eastAsia="Times New Roman" w:hAnsi="Arial" w:cs="Arial"/>
                <w:spacing w:val="-3"/>
                <w:sz w:val="20"/>
                <w:szCs w:val="20"/>
                <w:lang w:eastAsia="pt-BR"/>
              </w:rPr>
              <w:t>CPF N.º</w:t>
            </w:r>
          </w:p>
        </w:tc>
        <w:tc>
          <w:tcPr>
            <w:tcW w:w="5220" w:type="dxa"/>
            <w:shd w:val="clear" w:color="auto" w:fill="auto"/>
          </w:tcPr>
          <w:p w:rsidR="0064670A" w:rsidRPr="0064670A" w:rsidRDefault="0064670A" w:rsidP="0064670A">
            <w:pPr>
              <w:tabs>
                <w:tab w:val="center" w:pos="4680"/>
              </w:tabs>
              <w:suppressAutoHyphens/>
              <w:spacing w:before="80" w:after="0" w:line="240" w:lineRule="auto"/>
              <w:rPr>
                <w:rFonts w:ascii="Arial" w:eastAsia="Times New Roman" w:hAnsi="Arial" w:cs="Arial"/>
                <w:spacing w:val="-3"/>
                <w:sz w:val="20"/>
                <w:szCs w:val="20"/>
                <w:lang w:eastAsia="pt-BR"/>
              </w:rPr>
            </w:pPr>
            <w:r w:rsidRPr="0064670A">
              <w:rPr>
                <w:rFonts w:ascii="Arial" w:eastAsia="Times New Roman" w:hAnsi="Arial" w:cs="Arial"/>
                <w:spacing w:val="-3"/>
                <w:sz w:val="20"/>
                <w:szCs w:val="20"/>
                <w:lang w:eastAsia="pt-BR"/>
              </w:rPr>
              <w:t>CPF N.º</w:t>
            </w:r>
          </w:p>
        </w:tc>
      </w:tr>
    </w:tbl>
    <w:p w:rsidR="0064670A" w:rsidRPr="0064670A" w:rsidRDefault="0064670A" w:rsidP="0064670A">
      <w:pPr>
        <w:spacing w:after="0" w:line="240" w:lineRule="auto"/>
        <w:jc w:val="both"/>
        <w:rPr>
          <w:rFonts w:ascii="Arial" w:eastAsia="Times New Roman" w:hAnsi="Arial" w:cs="Arial"/>
          <w:sz w:val="20"/>
          <w:szCs w:val="20"/>
          <w:lang w:eastAsia="pt-BR"/>
        </w:rPr>
      </w:pPr>
    </w:p>
    <w:p w:rsidR="0064670A" w:rsidRPr="0064670A" w:rsidRDefault="0064670A" w:rsidP="0064670A">
      <w:pPr>
        <w:spacing w:after="0" w:line="240" w:lineRule="auto"/>
        <w:jc w:val="center"/>
        <w:rPr>
          <w:rFonts w:ascii="Arial" w:eastAsia="Times New Roman" w:hAnsi="Arial" w:cs="Arial"/>
          <w:bCs/>
          <w:iCs/>
          <w:sz w:val="20"/>
          <w:szCs w:val="20"/>
          <w:lang w:eastAsia="pt-BR"/>
        </w:rPr>
      </w:pPr>
    </w:p>
    <w:p w:rsidR="0064670A" w:rsidRPr="0064670A" w:rsidRDefault="0064670A" w:rsidP="0064670A">
      <w:pPr>
        <w:keepNext/>
        <w:spacing w:before="240" w:after="60" w:line="240" w:lineRule="auto"/>
        <w:jc w:val="center"/>
        <w:outlineLvl w:val="1"/>
        <w:rPr>
          <w:rFonts w:ascii="Arial" w:eastAsia="Times New Roman" w:hAnsi="Arial" w:cs="Arial"/>
          <w:bCs/>
          <w:i/>
          <w:iCs/>
          <w:sz w:val="20"/>
          <w:szCs w:val="20"/>
          <w:lang w:eastAsia="pt-BR"/>
        </w:rPr>
      </w:pPr>
      <w:r w:rsidRPr="0064670A">
        <w:rPr>
          <w:rFonts w:ascii="Arial" w:eastAsia="Times New Roman" w:hAnsi="Arial" w:cs="Arial"/>
          <w:bCs/>
          <w:i/>
          <w:iCs/>
          <w:sz w:val="20"/>
          <w:szCs w:val="20"/>
          <w:lang w:eastAsia="pt-BR"/>
        </w:rPr>
        <w:t>VISTO E APROVADO PELA ASSESSORIA JURÍDICA</w:t>
      </w:r>
    </w:p>
    <w:p w:rsidR="0064670A" w:rsidRPr="0064670A" w:rsidRDefault="0064670A" w:rsidP="0064670A">
      <w:pPr>
        <w:spacing w:after="0" w:line="240" w:lineRule="auto"/>
        <w:jc w:val="both"/>
        <w:rPr>
          <w:rFonts w:ascii="Arial" w:eastAsia="Times New Roman" w:hAnsi="Arial" w:cs="Arial"/>
          <w:sz w:val="20"/>
          <w:szCs w:val="20"/>
          <w:lang w:eastAsia="pt-BR"/>
        </w:rPr>
      </w:pPr>
    </w:p>
    <w:p w:rsidR="0064670A" w:rsidRPr="0064670A" w:rsidRDefault="0064670A" w:rsidP="0064670A">
      <w:pPr>
        <w:spacing w:after="0" w:line="240" w:lineRule="auto"/>
        <w:jc w:val="both"/>
        <w:rPr>
          <w:rFonts w:ascii="Arial" w:eastAsia="Times New Roman" w:hAnsi="Arial" w:cs="Arial"/>
          <w:sz w:val="20"/>
          <w:szCs w:val="20"/>
          <w:lang w:eastAsia="pt-BR"/>
        </w:rPr>
      </w:pPr>
    </w:p>
    <w:p w:rsidR="0064670A" w:rsidRPr="0064670A" w:rsidRDefault="0064670A" w:rsidP="0064670A">
      <w:pPr>
        <w:spacing w:after="0" w:line="240" w:lineRule="auto"/>
        <w:jc w:val="both"/>
        <w:rPr>
          <w:rFonts w:ascii="Arial" w:eastAsia="Times New Roman" w:hAnsi="Arial" w:cs="Arial"/>
          <w:sz w:val="20"/>
          <w:szCs w:val="20"/>
          <w:lang w:eastAsia="pt-BR"/>
        </w:rPr>
      </w:pPr>
    </w:p>
    <w:p w:rsidR="0064670A" w:rsidRPr="0064670A" w:rsidRDefault="0064670A" w:rsidP="0064670A">
      <w:pPr>
        <w:spacing w:after="0" w:line="240" w:lineRule="auto"/>
        <w:jc w:val="both"/>
        <w:rPr>
          <w:rFonts w:ascii="Arial" w:eastAsia="Times New Roman" w:hAnsi="Arial" w:cs="Arial"/>
          <w:sz w:val="20"/>
          <w:szCs w:val="20"/>
          <w:lang w:eastAsia="pt-BR"/>
        </w:rPr>
      </w:pPr>
    </w:p>
    <w:p w:rsidR="0064670A" w:rsidRPr="0064670A" w:rsidRDefault="0064670A" w:rsidP="0064670A">
      <w:pPr>
        <w:spacing w:after="0" w:line="240" w:lineRule="auto"/>
        <w:jc w:val="center"/>
        <w:rPr>
          <w:rFonts w:ascii="Arial" w:eastAsia="Times New Roman" w:hAnsi="Arial" w:cs="Arial"/>
          <w:b/>
          <w:lang w:eastAsia="pt-BR"/>
        </w:rPr>
      </w:pPr>
      <w:r w:rsidRPr="0064670A">
        <w:rPr>
          <w:rFonts w:ascii="Arial" w:eastAsia="Times New Roman" w:hAnsi="Arial" w:cs="Arial"/>
          <w:b/>
          <w:lang w:eastAsia="pt-BR"/>
        </w:rPr>
        <w:t>---------------------------------------------</w:t>
      </w:r>
    </w:p>
    <w:p w:rsidR="0019222D" w:rsidRPr="002071EB" w:rsidRDefault="0064670A" w:rsidP="002071EB">
      <w:pPr>
        <w:spacing w:after="0" w:line="240" w:lineRule="auto"/>
        <w:jc w:val="center"/>
        <w:rPr>
          <w:rFonts w:ascii="Arial" w:eastAsia="Times New Roman" w:hAnsi="Arial" w:cs="Arial"/>
          <w:bCs/>
          <w:i/>
          <w:iCs/>
          <w:sz w:val="20"/>
          <w:szCs w:val="20"/>
          <w:lang w:eastAsia="pt-BR"/>
        </w:rPr>
      </w:pPr>
      <w:r w:rsidRPr="0064670A">
        <w:rPr>
          <w:rFonts w:ascii="Arial" w:eastAsia="Times New Roman" w:hAnsi="Arial" w:cs="Arial"/>
          <w:bCs/>
          <w:iCs/>
          <w:sz w:val="20"/>
          <w:szCs w:val="20"/>
          <w:lang w:eastAsia="pt-BR"/>
        </w:rPr>
        <w:t xml:space="preserve">Advogado – OAB/SP. </w:t>
      </w:r>
      <w:r w:rsidRPr="0064670A">
        <w:rPr>
          <w:rFonts w:ascii="Arial" w:eastAsia="Times New Roman" w:hAnsi="Arial" w:cs="Arial"/>
          <w:sz w:val="20"/>
          <w:szCs w:val="20"/>
          <w:lang w:eastAsia="pt-BR"/>
        </w:rPr>
        <w:br w:type="page"/>
      </w:r>
    </w:p>
    <w:p w:rsidR="009602CB" w:rsidRPr="00AD3F25" w:rsidRDefault="002071EB" w:rsidP="00B654A9">
      <w:pPr>
        <w:tabs>
          <w:tab w:val="left" w:pos="1276"/>
        </w:tabs>
        <w:spacing w:after="0" w:line="480" w:lineRule="auto"/>
        <w:jc w:val="center"/>
        <w:rPr>
          <w:rFonts w:ascii="Arial" w:eastAsia="Times New Roman" w:hAnsi="Arial" w:cs="Arial"/>
          <w:b/>
          <w:bCs/>
          <w:sz w:val="24"/>
          <w:szCs w:val="24"/>
          <w:u w:val="single"/>
          <w:lang w:eastAsia="pt-BR"/>
        </w:rPr>
      </w:pPr>
      <w:r>
        <w:rPr>
          <w:rFonts w:ascii="Arial" w:eastAsia="Times New Roman" w:hAnsi="Arial" w:cs="Arial"/>
          <w:b/>
          <w:bCs/>
          <w:sz w:val="24"/>
          <w:szCs w:val="24"/>
          <w:u w:val="single"/>
          <w:lang w:eastAsia="pt-BR"/>
        </w:rPr>
        <w:lastRenderedPageBreak/>
        <w:t>ANEXO IV</w:t>
      </w:r>
      <w:r w:rsidR="00B17B9B" w:rsidRPr="00AD3F25">
        <w:rPr>
          <w:rFonts w:ascii="Arial" w:eastAsia="Times New Roman" w:hAnsi="Arial" w:cs="Arial"/>
          <w:b/>
          <w:bCs/>
          <w:sz w:val="24"/>
          <w:szCs w:val="24"/>
          <w:u w:val="single"/>
          <w:lang w:eastAsia="pt-BR"/>
        </w:rPr>
        <w:t xml:space="preserve"> – TERMO DE REFERÊNCIA </w:t>
      </w:r>
      <w:r w:rsidR="00EB3639" w:rsidRPr="00AD3F25">
        <w:rPr>
          <w:rFonts w:ascii="Arial" w:eastAsia="Times New Roman" w:hAnsi="Arial" w:cs="Arial"/>
          <w:b/>
          <w:bCs/>
          <w:sz w:val="24"/>
          <w:szCs w:val="24"/>
          <w:u w:val="single"/>
          <w:lang w:eastAsia="pt-BR"/>
        </w:rPr>
        <w:t xml:space="preserve">- </w:t>
      </w:r>
      <w:r w:rsidR="00B17B9B" w:rsidRPr="00AD3F25">
        <w:rPr>
          <w:rFonts w:ascii="Arial" w:eastAsia="Times New Roman" w:hAnsi="Arial" w:cs="Arial"/>
          <w:b/>
          <w:bCs/>
          <w:sz w:val="24"/>
          <w:szCs w:val="24"/>
          <w:u w:val="single"/>
          <w:lang w:eastAsia="pt-BR"/>
        </w:rPr>
        <w:t>PREÇO ESTIMADO</w:t>
      </w:r>
    </w:p>
    <w:p w:rsidR="009602CB" w:rsidRPr="00180200" w:rsidRDefault="00180200" w:rsidP="00180200">
      <w:pPr>
        <w:spacing w:after="0" w:line="240" w:lineRule="auto"/>
        <w:jc w:val="center"/>
        <w:rPr>
          <w:rFonts w:ascii="Arial" w:eastAsia="Times New Roman" w:hAnsi="Arial" w:cs="Arial"/>
          <w:b/>
          <w:sz w:val="24"/>
          <w:szCs w:val="24"/>
          <w:u w:val="single"/>
          <w:lang w:eastAsia="pt-BR"/>
        </w:rPr>
      </w:pPr>
      <w:r w:rsidRPr="00AD3F25">
        <w:rPr>
          <w:rFonts w:ascii="Arial" w:eastAsia="Times New Roman" w:hAnsi="Arial" w:cs="Arial"/>
          <w:b/>
          <w:sz w:val="24"/>
          <w:szCs w:val="24"/>
          <w:u w:val="single"/>
          <w:lang w:eastAsia="pt-BR"/>
        </w:rPr>
        <w:t>VALOR UNITÁRIO MÁXIMO</w:t>
      </w:r>
      <w:r w:rsidR="00536D0B" w:rsidRPr="00AD3F25">
        <w:rPr>
          <w:rFonts w:ascii="Arial" w:eastAsia="Times New Roman" w:hAnsi="Arial" w:cs="Arial"/>
          <w:b/>
          <w:sz w:val="24"/>
          <w:szCs w:val="24"/>
          <w:u w:val="single"/>
          <w:lang w:eastAsia="pt-BR"/>
        </w:rPr>
        <w:t xml:space="preserve"> ESTIMADO</w:t>
      </w:r>
    </w:p>
    <w:p w:rsidR="006822DC" w:rsidRDefault="006822DC" w:rsidP="00AD695C">
      <w:pPr>
        <w:spacing w:after="0" w:line="240" w:lineRule="auto"/>
        <w:rPr>
          <w:rFonts w:ascii="Times New Roman" w:eastAsia="Times New Roman" w:hAnsi="Times New Roman" w:cs="Times New Roman"/>
          <w:b/>
          <w:u w:val="single"/>
          <w:lang w:eastAsia="pt-BR"/>
        </w:rPr>
      </w:pPr>
    </w:p>
    <w:p w:rsidR="006822DC" w:rsidRDefault="006822DC" w:rsidP="006822DC">
      <w:pPr>
        <w:spacing w:after="0" w:line="240" w:lineRule="auto"/>
        <w:rPr>
          <w:rFonts w:ascii="Times New Roman" w:eastAsia="Times New Roman" w:hAnsi="Times New Roman" w:cs="Times New Roman"/>
          <w:b/>
          <w:u w:val="single"/>
          <w:lang w:eastAsia="pt-BR"/>
        </w:rPr>
      </w:pP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589"/>
        <w:gridCol w:w="1161"/>
        <w:gridCol w:w="5426"/>
        <w:gridCol w:w="1658"/>
      </w:tblGrid>
      <w:tr w:rsidR="001D33CF" w:rsidRPr="00276F77" w:rsidTr="00D60E90">
        <w:tc>
          <w:tcPr>
            <w:tcW w:w="726" w:type="dxa"/>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ITEM</w:t>
            </w:r>
          </w:p>
        </w:tc>
        <w:tc>
          <w:tcPr>
            <w:tcW w:w="1589" w:type="dxa"/>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QUANTIDADE</w:t>
            </w:r>
          </w:p>
        </w:tc>
        <w:tc>
          <w:tcPr>
            <w:tcW w:w="1161" w:type="dxa"/>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UNIDADE</w:t>
            </w:r>
          </w:p>
        </w:tc>
        <w:tc>
          <w:tcPr>
            <w:tcW w:w="5426" w:type="dxa"/>
            <w:shd w:val="clear" w:color="auto" w:fill="auto"/>
            <w:vAlign w:val="center"/>
          </w:tcPr>
          <w:p w:rsidR="001D33CF" w:rsidRPr="00276F77" w:rsidRDefault="001D33CF" w:rsidP="00D60E90">
            <w:pPr>
              <w:spacing w:after="0"/>
              <w:jc w:val="center"/>
              <w:rPr>
                <w:rFonts w:cstheme="minorHAnsi"/>
                <w:b/>
                <w:sz w:val="24"/>
                <w:szCs w:val="24"/>
              </w:rPr>
            </w:pPr>
            <w:r w:rsidRPr="00276F77">
              <w:rPr>
                <w:rFonts w:cstheme="minorHAnsi"/>
                <w:b/>
                <w:sz w:val="24"/>
                <w:szCs w:val="24"/>
              </w:rPr>
              <w:t>PRODUTO</w:t>
            </w:r>
          </w:p>
        </w:tc>
        <w:tc>
          <w:tcPr>
            <w:tcW w:w="1658" w:type="dxa"/>
          </w:tcPr>
          <w:p w:rsidR="001D33CF" w:rsidRPr="00276F77" w:rsidRDefault="001D33CF" w:rsidP="00D60E90">
            <w:pPr>
              <w:spacing w:after="0"/>
              <w:jc w:val="center"/>
              <w:rPr>
                <w:rFonts w:ascii="Arial" w:hAnsi="Arial" w:cs="Arial"/>
                <w:b/>
                <w:sz w:val="24"/>
                <w:szCs w:val="24"/>
              </w:rPr>
            </w:pPr>
            <w:r w:rsidRPr="00276F77">
              <w:rPr>
                <w:rFonts w:ascii="Arial" w:hAnsi="Arial" w:cs="Arial"/>
                <w:b/>
                <w:sz w:val="24"/>
                <w:szCs w:val="24"/>
              </w:rPr>
              <w:t>Valor Unitário Item</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ABACAXI - O pro</w:t>
            </w:r>
            <w:r>
              <w:rPr>
                <w:rFonts w:cstheme="minorHAnsi"/>
                <w:sz w:val="21"/>
                <w:szCs w:val="21"/>
              </w:rPr>
              <w:t>duto deverá ser de 1ª qualidade,</w:t>
            </w:r>
            <w:r w:rsidRPr="00EA3F97">
              <w:rPr>
                <w:rFonts w:cstheme="minorHAnsi"/>
                <w:sz w:val="21"/>
                <w:szCs w:val="21"/>
              </w:rPr>
              <w:t xml:space="preserve"> com coroa, tamanho e coloração uniforme, deve ser bem desenvolvido e maduro, com polpa firme e intacta.</w:t>
            </w:r>
            <w:r>
              <w:rPr>
                <w:rFonts w:cstheme="minorHAnsi"/>
                <w:sz w:val="21"/>
                <w:szCs w:val="21"/>
              </w:rPr>
              <w:t xml:space="preserve"> S</w:t>
            </w:r>
            <w:r w:rsidRPr="00EA3F97">
              <w:rPr>
                <w:rFonts w:cstheme="minorHAnsi"/>
                <w:sz w:val="21"/>
                <w:szCs w:val="21"/>
              </w:rPr>
              <w:t>em danos físicos e mecânicos oriundos do manuseio e transporte.</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6,16</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900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color w:val="4E4E4E"/>
                <w:sz w:val="21"/>
                <w:szCs w:val="21"/>
              </w:rPr>
            </w:pPr>
            <w:r w:rsidRPr="002F2148">
              <w:rPr>
                <w:rFonts w:cstheme="minorHAnsi"/>
                <w:sz w:val="21"/>
                <w:szCs w:val="21"/>
              </w:rPr>
              <w:t xml:space="preserve">ABÓBORA SECA </w:t>
            </w:r>
            <w:r w:rsidRPr="002F2148">
              <w:rPr>
                <w:rFonts w:cstheme="minorHAnsi"/>
                <w:color w:val="4E4E4E"/>
                <w:sz w:val="21"/>
                <w:szCs w:val="21"/>
              </w:rPr>
              <w:t xml:space="preserve">- </w:t>
            </w:r>
            <w:r w:rsidRPr="002F2148">
              <w:rPr>
                <w:rFonts w:cstheme="minorHAnsi"/>
                <w:color w:val="000000"/>
                <w:sz w:val="21"/>
                <w:szCs w:val="21"/>
                <w:shd w:val="clear" w:color="auto" w:fill="FFFFFF"/>
              </w:rPr>
              <w:t>Frutos sem machucados e ferimentos, sem sinais de mofo ou podridão.</w:t>
            </w:r>
            <w:r w:rsidRPr="002F2148">
              <w:rPr>
                <w:rFonts w:cstheme="minorHAnsi"/>
                <w:color w:val="000000"/>
                <w:sz w:val="21"/>
                <w:szCs w:val="21"/>
              </w:rPr>
              <w:t xml:space="preserve"> Limpos, cortado com casca e sementes em pedaços grandes</w:t>
            </w:r>
            <w:r w:rsidRPr="002F2148">
              <w:rPr>
                <w:rFonts w:cstheme="minorHAnsi"/>
                <w:sz w:val="21"/>
                <w:szCs w:val="21"/>
              </w:rPr>
              <w:t>.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4,21</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80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ABOBRINHA ITALIANA – Frutos sem machucados e ferimentos, sem sinais de mofo ou podridão</w:t>
            </w:r>
            <w:r>
              <w:rPr>
                <w:rFonts w:cstheme="minorHAnsi"/>
                <w:sz w:val="21"/>
                <w:szCs w:val="21"/>
              </w:rPr>
              <w:t>, boa qualidade</w:t>
            </w:r>
            <w:r w:rsidRPr="002F2148">
              <w:rPr>
                <w:rFonts w:cstheme="minorHAnsi"/>
                <w:sz w:val="21"/>
                <w:szCs w:val="21"/>
              </w:rPr>
              <w:t>. Limpos,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4,05</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200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Pacote</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AÇAFRÃO EM PÓ - Pacote de 500g, transparente e com descrição do produto, data de validade e composição. Validade de 12 meses.</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30,77</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950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ACELGA - Tamanho padrão, com folhas limpas, sem pragas e danos mecânicos. As folhas murchas, danificadas, amareladas devem ser descartadas. Embalada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5,26</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6</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ALFACE AMERICANA - Folhas de coloração verde, fresca, tenra, limpa e sem marcas de insetos. As folhas murchas, danificadas, amareladas devem ser descartadas. Embalada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9,55</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7</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1.50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ALFACE CRESPA - Folhas de coloração verde, fresca, tenra, limpa e sem marcas de insetos. As folhas murchas, danificadas, amareladas devem ser descartadas. Embalada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8,42</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BANANA NANICA - Climatizada, média, madura, sem presença de bolores aparentes. </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4,60</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9</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BANANA PRATA - Climatizada, média, madura, sem presença de bolores aparentes.</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4,96</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10</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BATATA DOCE - Frutos firmes, com a casca fina e lisa, sem machucados e ferimentos, sem sinais de mofo ou podridão. Limpos, embalados em saco plástico atóxico, transparente e resistente. </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4,15</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BATATA SALSA (MANDIOQUINHA) - Frutos firmes, com a casca fina e lisa, sem machucados e ferimentos, sem sinais de mofo ou podridão. Limpos,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10,33</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12</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BERINJELA - De casca fina, lisa e brilhante, de formato </w:t>
            </w:r>
            <w:r w:rsidRPr="002F2148">
              <w:rPr>
                <w:rFonts w:cstheme="minorHAnsi"/>
                <w:sz w:val="21"/>
                <w:szCs w:val="21"/>
              </w:rPr>
              <w:lastRenderedPageBreak/>
              <w:t>comprido e não muito grande. As folhas na extremidade da berinjela devem estar bem verdes e grudadas à casca. Embalada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lastRenderedPageBreak/>
              <w:t>6,80</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lastRenderedPageBreak/>
              <w:t>13</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8</w:t>
            </w:r>
            <w:r>
              <w:rPr>
                <w:rFonts w:cstheme="minorHAnsi"/>
                <w:sz w:val="21"/>
                <w:szCs w:val="21"/>
              </w:rPr>
              <w:t>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BETERRABA - Firme, tenra, razoavelmente macia, redonda, de cor vermelho vivo, com pele lisa e tamanho mediano. Limpas, embaladas em saco plástico atóxico, transparente e resistente. </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4,29</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650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BRÓCOLIS - Maço médio, com buquês firmes, compactos, de cor verde escuro, folhas verdes e limpas, sem praga e danos mecânicos.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6,27</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300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 xml:space="preserve">CEBOLA DE CABEÇA - De cor uniforme, de camadas firme, lisa e brilhante, sem manchas escuras nem partes podres ou bolores e sem marcas de insetos. Pacotes transparentes de </w:t>
            </w:r>
            <w:smartTag w:uri="urn:schemas-microsoft-com:office:smarttags" w:element="metricconverter">
              <w:smartTagPr>
                <w:attr w:name="ProductID" w:val="1 kg"/>
              </w:smartTagPr>
              <w:r w:rsidRPr="002F2148">
                <w:rPr>
                  <w:rFonts w:cstheme="minorHAnsi"/>
                  <w:sz w:val="21"/>
                  <w:szCs w:val="21"/>
                </w:rPr>
                <w:t>1 kg</w:t>
              </w:r>
            </w:smartTag>
            <w:r w:rsidRPr="002F2148">
              <w:rPr>
                <w:rFonts w:cstheme="minorHAnsi"/>
                <w:sz w:val="21"/>
                <w:szCs w:val="21"/>
              </w:rPr>
              <w:t>.</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5,10</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16</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tabs>
                <w:tab w:val="left" w:pos="2475"/>
              </w:tabs>
              <w:spacing w:after="0" w:line="240" w:lineRule="auto"/>
              <w:jc w:val="both"/>
              <w:rPr>
                <w:rFonts w:cstheme="minorHAnsi"/>
                <w:sz w:val="21"/>
                <w:szCs w:val="21"/>
              </w:rPr>
            </w:pPr>
            <w:r w:rsidRPr="002F2148">
              <w:rPr>
                <w:rFonts w:cstheme="minorHAnsi"/>
                <w:sz w:val="21"/>
                <w:szCs w:val="21"/>
              </w:rPr>
              <w:t>CENOURA – Tamanho médio, fresca, firme, com a casca fina e lisa, sem machucados e ferimentos, sem sinais de mofo ou podridão. Limpa, embalada em saco plástico atóxico, transparente e resistente.</w:t>
            </w:r>
          </w:p>
        </w:tc>
        <w:tc>
          <w:tcPr>
            <w:tcW w:w="1658" w:type="dxa"/>
          </w:tcPr>
          <w:p w:rsidR="001D33CF" w:rsidRPr="002F2148" w:rsidRDefault="00D8797E" w:rsidP="00D60E90">
            <w:pPr>
              <w:tabs>
                <w:tab w:val="left" w:pos="2475"/>
              </w:tabs>
              <w:spacing w:after="0" w:line="240" w:lineRule="auto"/>
              <w:jc w:val="both"/>
              <w:rPr>
                <w:rFonts w:cstheme="minorHAnsi"/>
                <w:sz w:val="21"/>
                <w:szCs w:val="21"/>
              </w:rPr>
            </w:pPr>
            <w:r>
              <w:rPr>
                <w:rFonts w:cstheme="minorHAnsi"/>
                <w:sz w:val="21"/>
                <w:szCs w:val="21"/>
              </w:rPr>
              <w:t>4,94</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17</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6</w:t>
            </w:r>
            <w:r>
              <w:rPr>
                <w:rFonts w:cstheme="minorHAnsi"/>
                <w:sz w:val="21"/>
                <w:szCs w:val="21"/>
              </w:rPr>
              <w:t>8</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CHEIRO-VERDE (salsa e cebolinha verde) - Maço médio, coloração verde, fresca, limpa e sem marcas de insetos. As folhas murchas, danificadas, amareladas devem ser descartadas. Embalado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10,31</w:t>
            </w:r>
          </w:p>
        </w:tc>
      </w:tr>
      <w:tr w:rsidR="001D33CF"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400</w:t>
            </w:r>
          </w:p>
        </w:tc>
        <w:tc>
          <w:tcPr>
            <w:tcW w:w="1161"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Kg</w:t>
            </w:r>
          </w:p>
        </w:tc>
        <w:tc>
          <w:tcPr>
            <w:tcW w:w="5426" w:type="dxa"/>
            <w:shd w:val="clear" w:color="auto" w:fill="auto"/>
          </w:tcPr>
          <w:p w:rsidR="001D33CF" w:rsidRPr="00CB6AFD" w:rsidRDefault="001D33CF" w:rsidP="00D60E90">
            <w:pPr>
              <w:spacing w:after="0" w:line="240" w:lineRule="auto"/>
              <w:jc w:val="both"/>
              <w:rPr>
                <w:rFonts w:cstheme="minorHAnsi"/>
                <w:sz w:val="21"/>
                <w:szCs w:val="21"/>
              </w:rPr>
            </w:pPr>
            <w:r>
              <w:rPr>
                <w:rFonts w:cstheme="minorHAnsi"/>
                <w:sz w:val="21"/>
                <w:szCs w:val="21"/>
              </w:rPr>
              <w:t xml:space="preserve">CHICÓRIA – Folhas verdes escuras e o centro branco amarelado, fresca, limpa, isentas de manchas escuras e lesões de origem mecânica ou física. </w:t>
            </w:r>
            <w:r w:rsidRPr="002F2148">
              <w:rPr>
                <w:rFonts w:cstheme="minorHAnsi"/>
                <w:sz w:val="21"/>
                <w:szCs w:val="21"/>
              </w:rPr>
              <w:t>Embalada em saco plástico atóxico, transparente e resistente.</w:t>
            </w:r>
          </w:p>
        </w:tc>
        <w:tc>
          <w:tcPr>
            <w:tcW w:w="1658" w:type="dxa"/>
          </w:tcPr>
          <w:p w:rsidR="001D33CF" w:rsidRDefault="00D8797E" w:rsidP="00D60E90">
            <w:pPr>
              <w:spacing w:after="0" w:line="240" w:lineRule="auto"/>
              <w:jc w:val="both"/>
              <w:rPr>
                <w:rFonts w:cstheme="minorHAnsi"/>
                <w:sz w:val="21"/>
                <w:szCs w:val="21"/>
              </w:rPr>
            </w:pPr>
            <w:r>
              <w:rPr>
                <w:rFonts w:cstheme="minorHAnsi"/>
                <w:sz w:val="21"/>
                <w:szCs w:val="21"/>
              </w:rPr>
              <w:t>6,34</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19</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700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CHUCHU - Liso, com polpa intacta e limpa; tamanho e coloração típicos da variedade, suficientemente desenvolvido; sem brotos, manchas, bolores, sem lesões de origem física ou mecânica (rachaduras, machucados, manchas, perfurações e cortes na casca) ou outros defeitos que possam alterar sua aparência, deve ser de colheita recente.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3,79</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20</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70</w:t>
            </w:r>
            <w:r w:rsidRPr="00EA3F97">
              <w:rPr>
                <w:rFonts w:cstheme="minorHAnsi"/>
                <w:sz w:val="21"/>
                <w:szCs w:val="21"/>
              </w:rPr>
              <w:t>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COUVE - Maço médio, com folhas verdes e limpas, sem pragas e danos mecânicos. Embalada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8,98</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750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COUVE FLOR - Maço médio, com buquês firmes, compactos, de cor branca ou creme, com folhas verdes e limpas, sem praga e danos mecânicos. Embaladas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7,42</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22</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600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ESPINAFRE - Maço médio com folhas verdes, cor uniforme e viva, sem partes murchas, sem marcas de insetos, livre de sujidade. Embalado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7,53</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23</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 xml:space="preserve">FEIJÃO TIPO CARIOQUINHA - Entrega em embalagens de 2 kg </w:t>
            </w:r>
            <w:r w:rsidRPr="00EA3F97">
              <w:rPr>
                <w:rFonts w:cstheme="minorHAnsi"/>
                <w:sz w:val="21"/>
                <w:szCs w:val="21"/>
              </w:rPr>
              <w:lastRenderedPageBreak/>
              <w:t>cada, transparente, devendo ter boa aparência, contendo data da colheita.</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lastRenderedPageBreak/>
              <w:t>12,85</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lastRenderedPageBreak/>
              <w:t>24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1.0</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LARANJA LIMA - De boa qualidade, fresca, livre de resíduos de fertilizantes, sujidades, material terroso, parasitas e larvas; tamanho e coloração uniforme, devendo ser bem desenvolvida e madura.</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6,01</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LIMÃO ROSA - Firmes e limpos.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3,65</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26</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tabs>
                <w:tab w:val="left" w:pos="2475"/>
              </w:tabs>
              <w:spacing w:after="0" w:line="240" w:lineRule="auto"/>
              <w:jc w:val="both"/>
              <w:rPr>
                <w:rFonts w:cstheme="minorHAnsi"/>
                <w:sz w:val="21"/>
                <w:szCs w:val="21"/>
              </w:rPr>
            </w:pPr>
            <w:r w:rsidRPr="002F2148">
              <w:rPr>
                <w:rFonts w:cstheme="minorHAnsi"/>
                <w:sz w:val="21"/>
                <w:szCs w:val="21"/>
              </w:rPr>
              <w:t>MANDIOCA DESCASCADA - Crua, limpa, fresca, não congelada, cortada em pedaços, embaladas em saco plástico atóxico, transparente e resistente.</w:t>
            </w:r>
          </w:p>
        </w:tc>
        <w:tc>
          <w:tcPr>
            <w:tcW w:w="1658" w:type="dxa"/>
          </w:tcPr>
          <w:p w:rsidR="001D33CF" w:rsidRPr="002F2148" w:rsidRDefault="00D8797E" w:rsidP="00D60E90">
            <w:pPr>
              <w:tabs>
                <w:tab w:val="left" w:pos="2475"/>
              </w:tabs>
              <w:spacing w:after="0" w:line="240" w:lineRule="auto"/>
              <w:jc w:val="both"/>
              <w:rPr>
                <w:rFonts w:cstheme="minorHAnsi"/>
                <w:sz w:val="21"/>
                <w:szCs w:val="21"/>
              </w:rPr>
            </w:pPr>
            <w:r>
              <w:rPr>
                <w:rFonts w:cstheme="minorHAnsi"/>
                <w:sz w:val="21"/>
                <w:szCs w:val="21"/>
              </w:rPr>
              <w:t>5,74</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27</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MELANCIA - De boa qualidade, fresca, firme, lustrosa e sem manchas escuras, devendo ser bem desenvolvida e madura.</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4,30</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tabs>
                <w:tab w:val="left" w:pos="2475"/>
              </w:tabs>
              <w:spacing w:after="0" w:line="240" w:lineRule="auto"/>
              <w:jc w:val="both"/>
              <w:rPr>
                <w:rFonts w:cstheme="minorHAnsi"/>
                <w:sz w:val="21"/>
                <w:szCs w:val="21"/>
              </w:rPr>
            </w:pPr>
            <w:r w:rsidRPr="002F2148">
              <w:rPr>
                <w:rFonts w:cstheme="minorHAnsi"/>
                <w:sz w:val="21"/>
                <w:szCs w:val="21"/>
              </w:rPr>
              <w:t>MILHO VERDE - Descascado, grãos graúdos e brilhantes, macios, embalados em saco plástico atóxico, transparente e resistente.</w:t>
            </w:r>
          </w:p>
        </w:tc>
        <w:tc>
          <w:tcPr>
            <w:tcW w:w="1658" w:type="dxa"/>
          </w:tcPr>
          <w:p w:rsidR="001D33CF" w:rsidRPr="002F2148" w:rsidRDefault="00D8797E" w:rsidP="00D60E90">
            <w:pPr>
              <w:tabs>
                <w:tab w:val="left" w:pos="2475"/>
              </w:tabs>
              <w:spacing w:after="0" w:line="240" w:lineRule="auto"/>
              <w:jc w:val="both"/>
              <w:rPr>
                <w:rFonts w:cstheme="minorHAnsi"/>
                <w:sz w:val="21"/>
                <w:szCs w:val="21"/>
              </w:rPr>
            </w:pPr>
            <w:r>
              <w:rPr>
                <w:rFonts w:cstheme="minorHAnsi"/>
                <w:sz w:val="21"/>
                <w:szCs w:val="21"/>
              </w:rPr>
              <w:t>7,51</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29</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2.</w:t>
            </w:r>
            <w:r>
              <w:rPr>
                <w:rFonts w:cstheme="minorHAnsi"/>
                <w:sz w:val="21"/>
                <w:szCs w:val="21"/>
              </w:rPr>
              <w:t>2</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PALMITO PUPUNHA - In natura, cortado toletes, acondicionadas em embalagem plástica, flexível, atóxica, resistente e transparente. Descongelados.</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19,16</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30</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800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PEPINO - Comum, de cor verde, retilíneo, livre de defeitos e danos,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4,91</w:t>
            </w:r>
          </w:p>
        </w:tc>
      </w:tr>
      <w:tr w:rsidR="001D33CF" w:rsidRPr="002F2148" w:rsidTr="00D60E90">
        <w:tc>
          <w:tcPr>
            <w:tcW w:w="726" w:type="dxa"/>
            <w:vAlign w:val="center"/>
          </w:tcPr>
          <w:p w:rsidR="001D33CF" w:rsidRPr="0025562A" w:rsidRDefault="001D33CF" w:rsidP="00D60E90">
            <w:pPr>
              <w:tabs>
                <w:tab w:val="left" w:pos="1590"/>
              </w:tabs>
              <w:spacing w:after="0" w:line="240" w:lineRule="auto"/>
              <w:jc w:val="center"/>
              <w:rPr>
                <w:rFonts w:cstheme="minorHAnsi"/>
                <w:b/>
                <w:sz w:val="21"/>
                <w:szCs w:val="21"/>
              </w:rPr>
            </w:pPr>
            <w:r>
              <w:rPr>
                <w:rFonts w:cstheme="minorHAnsi"/>
                <w:b/>
                <w:sz w:val="21"/>
                <w:szCs w:val="21"/>
              </w:rPr>
              <w:t>31</w:t>
            </w:r>
          </w:p>
        </w:tc>
        <w:tc>
          <w:tcPr>
            <w:tcW w:w="1589" w:type="dxa"/>
            <w:vAlign w:val="center"/>
          </w:tcPr>
          <w:p w:rsidR="001D33CF" w:rsidRPr="00EA3F97" w:rsidRDefault="001D33CF" w:rsidP="00D60E90">
            <w:pPr>
              <w:tabs>
                <w:tab w:val="left" w:pos="1590"/>
              </w:tabs>
              <w:spacing w:after="0" w:line="240" w:lineRule="auto"/>
              <w:jc w:val="center"/>
              <w:rPr>
                <w:rFonts w:cstheme="minorHAnsi"/>
                <w:sz w:val="21"/>
                <w:szCs w:val="21"/>
              </w:rPr>
            </w:pPr>
            <w:r>
              <w:rPr>
                <w:rFonts w:cstheme="minorHAnsi"/>
                <w:sz w:val="21"/>
                <w:szCs w:val="21"/>
              </w:rPr>
              <w:t>500</w:t>
            </w:r>
          </w:p>
        </w:tc>
        <w:tc>
          <w:tcPr>
            <w:tcW w:w="1161" w:type="dxa"/>
            <w:vAlign w:val="center"/>
          </w:tcPr>
          <w:p w:rsidR="001D33CF" w:rsidRPr="00EA3F97" w:rsidRDefault="001D33CF" w:rsidP="00D60E90">
            <w:pPr>
              <w:tabs>
                <w:tab w:val="left" w:pos="1590"/>
              </w:tabs>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tabs>
                <w:tab w:val="left" w:pos="1590"/>
              </w:tabs>
              <w:spacing w:after="0" w:line="240" w:lineRule="auto"/>
              <w:jc w:val="both"/>
              <w:rPr>
                <w:rFonts w:cstheme="minorHAnsi"/>
                <w:sz w:val="21"/>
                <w:szCs w:val="21"/>
                <w:shd w:val="clear" w:color="auto" w:fill="FFFFFF"/>
              </w:rPr>
            </w:pPr>
            <w:r w:rsidRPr="002F2148">
              <w:rPr>
                <w:rFonts w:cstheme="minorHAnsi"/>
                <w:sz w:val="21"/>
                <w:szCs w:val="21"/>
              </w:rPr>
              <w:t xml:space="preserve">PIMENTA CAMBUCI - </w:t>
            </w:r>
            <w:r w:rsidRPr="002F2148">
              <w:rPr>
                <w:rFonts w:cstheme="minorHAnsi"/>
                <w:sz w:val="21"/>
                <w:szCs w:val="21"/>
                <w:shd w:val="clear" w:color="auto" w:fill="FFFFFF"/>
              </w:rPr>
              <w:t xml:space="preserve">Firmes e lustrosas. </w:t>
            </w:r>
            <w:r w:rsidRPr="002F2148">
              <w:rPr>
                <w:rFonts w:cstheme="minorHAnsi"/>
                <w:sz w:val="21"/>
                <w:szCs w:val="21"/>
              </w:rPr>
              <w:t>Embaladas em saco plástico atóxico, transparente e resistente.</w:t>
            </w:r>
          </w:p>
        </w:tc>
        <w:tc>
          <w:tcPr>
            <w:tcW w:w="1658" w:type="dxa"/>
          </w:tcPr>
          <w:p w:rsidR="001D33CF" w:rsidRPr="002F2148" w:rsidRDefault="00D8797E" w:rsidP="00D60E90">
            <w:pPr>
              <w:tabs>
                <w:tab w:val="left" w:pos="1590"/>
              </w:tabs>
              <w:spacing w:after="0" w:line="240" w:lineRule="auto"/>
              <w:jc w:val="both"/>
              <w:rPr>
                <w:rFonts w:cstheme="minorHAnsi"/>
                <w:sz w:val="21"/>
                <w:szCs w:val="21"/>
              </w:rPr>
            </w:pPr>
            <w:r>
              <w:rPr>
                <w:rFonts w:cstheme="minorHAnsi"/>
                <w:sz w:val="21"/>
                <w:szCs w:val="21"/>
              </w:rPr>
              <w:t>8,00</w:t>
            </w:r>
          </w:p>
        </w:tc>
      </w:tr>
      <w:tr w:rsidR="001D33CF" w:rsidRPr="002F2148" w:rsidTr="00D60E90">
        <w:tc>
          <w:tcPr>
            <w:tcW w:w="726" w:type="dxa"/>
            <w:vAlign w:val="center"/>
          </w:tcPr>
          <w:p w:rsidR="001D33CF" w:rsidRPr="0025562A" w:rsidRDefault="001D33CF" w:rsidP="00D60E90">
            <w:pPr>
              <w:tabs>
                <w:tab w:val="left" w:pos="1590"/>
              </w:tabs>
              <w:spacing w:after="0" w:line="240" w:lineRule="auto"/>
              <w:jc w:val="center"/>
              <w:rPr>
                <w:rFonts w:cstheme="minorHAnsi"/>
                <w:b/>
                <w:sz w:val="21"/>
                <w:szCs w:val="21"/>
              </w:rPr>
            </w:pPr>
            <w:r>
              <w:rPr>
                <w:rFonts w:cstheme="minorHAnsi"/>
                <w:b/>
                <w:sz w:val="21"/>
                <w:szCs w:val="21"/>
              </w:rPr>
              <w:t>32</w:t>
            </w:r>
          </w:p>
        </w:tc>
        <w:tc>
          <w:tcPr>
            <w:tcW w:w="1589" w:type="dxa"/>
            <w:vAlign w:val="center"/>
          </w:tcPr>
          <w:p w:rsidR="001D33CF" w:rsidRPr="00EA3F97" w:rsidRDefault="001D33CF" w:rsidP="00D60E90">
            <w:pPr>
              <w:tabs>
                <w:tab w:val="left" w:pos="1590"/>
              </w:tabs>
              <w:spacing w:after="0" w:line="240" w:lineRule="auto"/>
              <w:jc w:val="center"/>
              <w:rPr>
                <w:rFonts w:cstheme="minorHAnsi"/>
                <w:sz w:val="21"/>
                <w:szCs w:val="21"/>
              </w:rPr>
            </w:pPr>
            <w:r>
              <w:rPr>
                <w:rFonts w:cstheme="minorHAnsi"/>
                <w:sz w:val="21"/>
                <w:szCs w:val="21"/>
              </w:rPr>
              <w:t>400</w:t>
            </w:r>
          </w:p>
        </w:tc>
        <w:tc>
          <w:tcPr>
            <w:tcW w:w="1161" w:type="dxa"/>
            <w:vAlign w:val="center"/>
          </w:tcPr>
          <w:p w:rsidR="001D33CF" w:rsidRPr="00EA3F97" w:rsidRDefault="001D33CF" w:rsidP="00D60E90">
            <w:pPr>
              <w:tabs>
                <w:tab w:val="left" w:pos="1590"/>
              </w:tabs>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tabs>
                <w:tab w:val="left" w:pos="1590"/>
              </w:tabs>
              <w:spacing w:after="0" w:line="240" w:lineRule="auto"/>
              <w:jc w:val="both"/>
              <w:rPr>
                <w:rFonts w:cstheme="minorHAnsi"/>
                <w:sz w:val="21"/>
                <w:szCs w:val="21"/>
              </w:rPr>
            </w:pPr>
            <w:r w:rsidRPr="002F2148">
              <w:rPr>
                <w:rFonts w:cstheme="minorHAnsi"/>
                <w:sz w:val="21"/>
                <w:szCs w:val="21"/>
              </w:rPr>
              <w:t xml:space="preserve">QUIABO - Firmes, macio, bem verdes e sem manchas. Embalados em saco plástico atóxico, transparente e resistente.  </w:t>
            </w:r>
          </w:p>
        </w:tc>
        <w:tc>
          <w:tcPr>
            <w:tcW w:w="1658" w:type="dxa"/>
          </w:tcPr>
          <w:p w:rsidR="001D33CF" w:rsidRPr="002F2148" w:rsidRDefault="00D8797E" w:rsidP="00D60E90">
            <w:pPr>
              <w:tabs>
                <w:tab w:val="left" w:pos="1590"/>
              </w:tabs>
              <w:spacing w:after="0" w:line="240" w:lineRule="auto"/>
              <w:jc w:val="both"/>
              <w:rPr>
                <w:rFonts w:cstheme="minorHAnsi"/>
                <w:sz w:val="21"/>
                <w:szCs w:val="21"/>
              </w:rPr>
            </w:pPr>
            <w:r>
              <w:rPr>
                <w:rFonts w:cstheme="minorHAnsi"/>
                <w:sz w:val="21"/>
                <w:szCs w:val="21"/>
              </w:rPr>
              <w:t>10,83</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33</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2.2</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REPOLHO - Produto de boa qualidade, fresco, apresentando tamanho e coloração uniforme (verde); devendo ser bem desenvolvido, firme e intacto; sem lesões físicas e mecânicas; perfurações e cortes. Embalados em saco plástico atóxico, transparente e resistente.  </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3,95</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34</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RUCULA - Folhas de coloração verde, fresca, tenra, limpa e sem marcas de insetos. As folhas murchas, danificadas, amareladas devem ser descartadas. Embaladas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8,07</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35</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700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TOMATE - De cor uniforme, de pele firme, lisa e brilhante, sem manchas escuras nem partes podres ou bolores e sem marcas de insetos. Embalados em saco plástico atóxico, transparente e resistente.</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8,29</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36</w:t>
            </w:r>
          </w:p>
        </w:tc>
        <w:tc>
          <w:tcPr>
            <w:tcW w:w="1589"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400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2F2148">
              <w:rPr>
                <w:rFonts w:cstheme="minorHAnsi"/>
                <w:sz w:val="21"/>
                <w:szCs w:val="21"/>
              </w:rPr>
              <w:t xml:space="preserve">TOMATE CEREJA - De cor uniforme, de pele firme, lisa e brilhante, sem manchas escuras nem partes podres ou bolores e sem marcas de insetos. Pacotes com </w:t>
            </w:r>
            <w:smartTag w:uri="urn:schemas-microsoft-com:office:smarttags" w:element="metricconverter">
              <w:smartTagPr>
                <w:attr w:name="ProductID" w:val="1 kg"/>
              </w:smartTagPr>
              <w:r w:rsidRPr="002F2148">
                <w:rPr>
                  <w:rFonts w:cstheme="minorHAnsi"/>
                  <w:sz w:val="21"/>
                  <w:szCs w:val="21"/>
                </w:rPr>
                <w:t>1 kg</w:t>
              </w:r>
            </w:smartTag>
            <w:r w:rsidRPr="002F2148">
              <w:rPr>
                <w:rFonts w:cstheme="minorHAnsi"/>
                <w:sz w:val="21"/>
                <w:szCs w:val="21"/>
              </w:rPr>
              <w:t>.</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12,83</w:t>
            </w:r>
          </w:p>
        </w:tc>
      </w:tr>
      <w:tr w:rsidR="001D33CF" w:rsidRPr="002F2148"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37</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600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tcPr>
          <w:p w:rsidR="001D33CF" w:rsidRPr="002F2148" w:rsidRDefault="001D33CF" w:rsidP="00D60E90">
            <w:pPr>
              <w:spacing w:after="0" w:line="240" w:lineRule="auto"/>
              <w:jc w:val="both"/>
              <w:rPr>
                <w:rFonts w:cstheme="minorHAnsi"/>
                <w:sz w:val="21"/>
                <w:szCs w:val="21"/>
              </w:rPr>
            </w:pPr>
            <w:r w:rsidRPr="002F2148">
              <w:rPr>
                <w:rFonts w:cstheme="minorHAnsi"/>
                <w:sz w:val="21"/>
                <w:szCs w:val="21"/>
              </w:rPr>
              <w:t xml:space="preserve">VAGEM - De cor verde vivo, livre de defeito e bolor aparente, bem formada, de formato retilíneo, tenra, limpa, livre de danos mecânicos e pragas, principalmente ferrugem. Embaladas em saco plástico atóxico, transparente e resistente.                                                                                                                                            </w:t>
            </w:r>
          </w:p>
        </w:tc>
        <w:tc>
          <w:tcPr>
            <w:tcW w:w="1658" w:type="dxa"/>
          </w:tcPr>
          <w:p w:rsidR="001D33CF" w:rsidRPr="002F2148" w:rsidRDefault="00D8797E" w:rsidP="00D60E90">
            <w:pPr>
              <w:spacing w:after="0" w:line="240" w:lineRule="auto"/>
              <w:jc w:val="both"/>
              <w:rPr>
                <w:rFonts w:cstheme="minorHAnsi"/>
                <w:sz w:val="21"/>
                <w:szCs w:val="21"/>
              </w:rPr>
            </w:pPr>
            <w:r>
              <w:rPr>
                <w:rFonts w:cstheme="minorHAnsi"/>
                <w:sz w:val="21"/>
                <w:szCs w:val="21"/>
              </w:rPr>
              <w:t>10,89</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38</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Unidade</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 xml:space="preserve">BANANA CATURRA PASSA - Pacote de 100g, transparente e </w:t>
            </w:r>
            <w:r w:rsidRPr="00EA3F97">
              <w:rPr>
                <w:rFonts w:cstheme="minorHAnsi"/>
                <w:sz w:val="21"/>
                <w:szCs w:val="21"/>
              </w:rPr>
              <w:lastRenderedPageBreak/>
              <w:t>com descrição do produto, data de validade e composição. Validade de 12 meses.</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lastRenderedPageBreak/>
              <w:t>7,17</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lastRenderedPageBreak/>
              <w:t>39</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5</w:t>
            </w:r>
            <w:r w:rsidRPr="00EA3F97">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Unidade</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BANANA PRATA PASSA - Pacote de 100g, transparente e com descrição do produto, data de validade e composição. Validade de 12 meses.</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7,37</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40</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4</w:t>
            </w:r>
            <w:r w:rsidRPr="00EA3F97">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Unidade</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 xml:space="preserve">BANANADA SEM ADIÇÃO DE AÇÚCAR - Pacote de </w:t>
            </w:r>
            <w:r>
              <w:rPr>
                <w:rFonts w:cstheme="minorHAnsi"/>
                <w:sz w:val="21"/>
                <w:szCs w:val="21"/>
              </w:rPr>
              <w:t>10</w:t>
            </w:r>
            <w:r w:rsidRPr="00EA3F97">
              <w:rPr>
                <w:rFonts w:cstheme="minorHAnsi"/>
                <w:sz w:val="21"/>
                <w:szCs w:val="21"/>
              </w:rPr>
              <w:t>0g, transparente e com descrição do produto, data de validade e composição. Validade de 180 dias.</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8,75</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41</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200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Kg</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POLPA DE FRUTAS SABOR CAJ</w:t>
            </w:r>
            <w:r>
              <w:rPr>
                <w:rFonts w:cstheme="minorHAnsi"/>
                <w:sz w:val="21"/>
                <w:szCs w:val="21"/>
              </w:rPr>
              <w:t>AMIRIM</w:t>
            </w:r>
            <w:r w:rsidRPr="00EA3F97">
              <w:rPr>
                <w:rFonts w:cstheme="minorHAnsi"/>
                <w:sz w:val="21"/>
                <w:szCs w:val="21"/>
              </w:rPr>
              <w:t xml:space="preserve"> - Em embalagem de no máximo 1 kg cada (com rotulagem e registro nos órgãos competentes).</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17,00</w:t>
            </w:r>
          </w:p>
        </w:tc>
      </w:tr>
      <w:tr w:rsidR="001D33CF" w:rsidRPr="00EA3F97" w:rsidTr="00D60E90">
        <w:tc>
          <w:tcPr>
            <w:tcW w:w="726" w:type="dxa"/>
            <w:vAlign w:val="center"/>
          </w:tcPr>
          <w:p w:rsidR="001D33CF" w:rsidRPr="0025562A" w:rsidRDefault="001D33CF" w:rsidP="00D60E90">
            <w:pPr>
              <w:spacing w:after="0" w:line="240" w:lineRule="auto"/>
              <w:jc w:val="center"/>
              <w:rPr>
                <w:rFonts w:cstheme="minorHAnsi"/>
                <w:b/>
                <w:sz w:val="21"/>
                <w:szCs w:val="21"/>
              </w:rPr>
            </w:pPr>
            <w:r>
              <w:rPr>
                <w:rFonts w:cstheme="minorHAnsi"/>
                <w:b/>
                <w:sz w:val="21"/>
                <w:szCs w:val="21"/>
              </w:rPr>
              <w:t>42</w:t>
            </w:r>
          </w:p>
        </w:tc>
        <w:tc>
          <w:tcPr>
            <w:tcW w:w="1589" w:type="dxa"/>
            <w:vAlign w:val="center"/>
          </w:tcPr>
          <w:p w:rsidR="001D33CF" w:rsidRPr="00EA3F97" w:rsidRDefault="001D33CF" w:rsidP="00D60E90">
            <w:pPr>
              <w:spacing w:after="0" w:line="240" w:lineRule="auto"/>
              <w:jc w:val="center"/>
              <w:rPr>
                <w:rFonts w:cstheme="minorHAnsi"/>
                <w:sz w:val="21"/>
                <w:szCs w:val="21"/>
              </w:rPr>
            </w:pPr>
            <w:r>
              <w:rPr>
                <w:rFonts w:cstheme="minorHAnsi"/>
                <w:sz w:val="21"/>
                <w:szCs w:val="21"/>
              </w:rPr>
              <w:t>1</w:t>
            </w:r>
            <w:r w:rsidRPr="00EA3F97">
              <w:rPr>
                <w:rFonts w:cstheme="minorHAnsi"/>
                <w:sz w:val="21"/>
                <w:szCs w:val="21"/>
              </w:rPr>
              <w:t>.</w:t>
            </w:r>
            <w:r>
              <w:rPr>
                <w:rFonts w:cstheme="minorHAnsi"/>
                <w:sz w:val="21"/>
                <w:szCs w:val="21"/>
              </w:rPr>
              <w:t>000</w:t>
            </w:r>
          </w:p>
        </w:tc>
        <w:tc>
          <w:tcPr>
            <w:tcW w:w="1161" w:type="dxa"/>
            <w:vAlign w:val="center"/>
          </w:tcPr>
          <w:p w:rsidR="001D33CF" w:rsidRPr="00EA3F97" w:rsidRDefault="001D33CF" w:rsidP="00D60E90">
            <w:pPr>
              <w:spacing w:after="0" w:line="240" w:lineRule="auto"/>
              <w:jc w:val="center"/>
              <w:rPr>
                <w:rFonts w:cstheme="minorHAnsi"/>
                <w:sz w:val="21"/>
                <w:szCs w:val="21"/>
              </w:rPr>
            </w:pPr>
            <w:r w:rsidRPr="00EA3F97">
              <w:rPr>
                <w:rFonts w:cstheme="minorHAnsi"/>
                <w:sz w:val="21"/>
                <w:szCs w:val="21"/>
              </w:rPr>
              <w:t>L</w:t>
            </w:r>
          </w:p>
        </w:tc>
        <w:tc>
          <w:tcPr>
            <w:tcW w:w="5426" w:type="dxa"/>
            <w:shd w:val="clear" w:color="auto" w:fill="auto"/>
            <w:vAlign w:val="center"/>
          </w:tcPr>
          <w:p w:rsidR="001D33CF" w:rsidRPr="00EA3F97" w:rsidRDefault="001D33CF" w:rsidP="00D60E90">
            <w:pPr>
              <w:spacing w:after="0" w:line="240" w:lineRule="auto"/>
              <w:jc w:val="both"/>
              <w:rPr>
                <w:rFonts w:cstheme="minorHAnsi"/>
                <w:sz w:val="21"/>
                <w:szCs w:val="21"/>
              </w:rPr>
            </w:pPr>
            <w:r w:rsidRPr="00EA3F97">
              <w:rPr>
                <w:rFonts w:cstheme="minorHAnsi"/>
                <w:sz w:val="21"/>
                <w:szCs w:val="21"/>
              </w:rPr>
              <w:t>SUCO DE CAJAMIRIM - Suco de laranja pasteurizado, embalado e pronto para consumo. Prazo de validade de até 6 meses.</w:t>
            </w:r>
          </w:p>
        </w:tc>
        <w:tc>
          <w:tcPr>
            <w:tcW w:w="1658" w:type="dxa"/>
          </w:tcPr>
          <w:p w:rsidR="001D33CF" w:rsidRPr="00EA3F97" w:rsidRDefault="00D8797E" w:rsidP="00D60E90">
            <w:pPr>
              <w:spacing w:after="0" w:line="240" w:lineRule="auto"/>
              <w:jc w:val="both"/>
              <w:rPr>
                <w:rFonts w:cstheme="minorHAnsi"/>
                <w:sz w:val="21"/>
                <w:szCs w:val="21"/>
              </w:rPr>
            </w:pPr>
            <w:r>
              <w:rPr>
                <w:rFonts w:cstheme="minorHAnsi"/>
                <w:sz w:val="21"/>
                <w:szCs w:val="21"/>
              </w:rPr>
              <w:t>25,00</w:t>
            </w:r>
          </w:p>
        </w:tc>
      </w:tr>
    </w:tbl>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1D33CF" w:rsidRDefault="001D33CF" w:rsidP="006822DC">
      <w:pPr>
        <w:spacing w:after="0" w:line="240" w:lineRule="auto"/>
        <w:rPr>
          <w:rFonts w:ascii="Times New Roman" w:eastAsia="Times New Roman" w:hAnsi="Times New Roman" w:cs="Times New Roman"/>
          <w:b/>
          <w:u w:val="single"/>
          <w:lang w:eastAsia="pt-BR"/>
        </w:rPr>
      </w:pPr>
    </w:p>
    <w:p w:rsidR="001D33CF" w:rsidRDefault="001D33CF" w:rsidP="006822DC">
      <w:pPr>
        <w:spacing w:after="0" w:line="240" w:lineRule="auto"/>
        <w:rPr>
          <w:rFonts w:ascii="Times New Roman" w:eastAsia="Times New Roman" w:hAnsi="Times New Roman" w:cs="Times New Roman"/>
          <w:b/>
          <w:u w:val="single"/>
          <w:lang w:eastAsia="pt-BR"/>
        </w:rPr>
      </w:pPr>
    </w:p>
    <w:p w:rsidR="001D33CF" w:rsidRDefault="001D33CF" w:rsidP="006822DC">
      <w:pPr>
        <w:spacing w:after="0" w:line="240" w:lineRule="auto"/>
        <w:rPr>
          <w:rFonts w:ascii="Times New Roman" w:eastAsia="Times New Roman" w:hAnsi="Times New Roman" w:cs="Times New Roman"/>
          <w:b/>
          <w:u w:val="single"/>
          <w:lang w:eastAsia="pt-BR"/>
        </w:rPr>
      </w:pPr>
    </w:p>
    <w:p w:rsidR="0023282C" w:rsidRDefault="0023282C" w:rsidP="006822DC">
      <w:pPr>
        <w:spacing w:after="0" w:line="240" w:lineRule="auto"/>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Arial" w:eastAsia="Times New Roman" w:hAnsi="Arial" w:cs="Arial"/>
          <w:b/>
          <w:u w:val="single"/>
          <w:lang w:eastAsia="pt-BR"/>
        </w:rPr>
      </w:pPr>
      <w:r w:rsidRPr="000F0072">
        <w:rPr>
          <w:rFonts w:ascii="Arial" w:eastAsia="Times New Roman" w:hAnsi="Arial" w:cs="Arial"/>
          <w:b/>
          <w:u w:val="single"/>
          <w:lang w:eastAsia="pt-BR"/>
        </w:rPr>
        <w:t>ANEXO V</w:t>
      </w:r>
    </w:p>
    <w:p w:rsidR="000F0072" w:rsidRDefault="000F0072" w:rsidP="00A33088">
      <w:pPr>
        <w:spacing w:after="0" w:line="240" w:lineRule="auto"/>
        <w:jc w:val="center"/>
        <w:rPr>
          <w:rFonts w:ascii="Arial" w:eastAsia="Times New Roman" w:hAnsi="Arial" w:cs="Arial"/>
          <w:b/>
          <w:u w:val="single"/>
          <w:lang w:eastAsia="pt-BR"/>
        </w:rPr>
      </w:pPr>
    </w:p>
    <w:p w:rsidR="000F0072" w:rsidRDefault="000F0072" w:rsidP="00A33088">
      <w:pPr>
        <w:spacing w:after="0" w:line="240" w:lineRule="auto"/>
        <w:jc w:val="center"/>
        <w:rPr>
          <w:rFonts w:ascii="Arial" w:eastAsia="Times New Roman" w:hAnsi="Arial" w:cs="Arial"/>
          <w:b/>
          <w:u w:val="single"/>
          <w:lang w:eastAsia="pt-BR"/>
        </w:rPr>
      </w:pPr>
      <w:r>
        <w:rPr>
          <w:rFonts w:ascii="Arial" w:eastAsia="Times New Roman" w:hAnsi="Arial" w:cs="Arial"/>
          <w:b/>
          <w:u w:val="single"/>
          <w:lang w:eastAsia="pt-BR"/>
        </w:rPr>
        <w:t>MODELO DE DECLARAÇÃO DE QUE OS GENEROS A SEREM ENTREGUES SÃO PRODUZIDOS PELOS ASSOCIADOS</w:t>
      </w:r>
    </w:p>
    <w:p w:rsidR="000F0072" w:rsidRDefault="000F0072" w:rsidP="00A33088">
      <w:pPr>
        <w:spacing w:after="0" w:line="240" w:lineRule="auto"/>
        <w:jc w:val="center"/>
        <w:rPr>
          <w:rFonts w:ascii="Arial" w:eastAsia="Times New Roman" w:hAnsi="Arial" w:cs="Arial"/>
          <w:b/>
          <w:u w:val="single"/>
          <w:lang w:eastAsia="pt-BR"/>
        </w:rPr>
      </w:pPr>
    </w:p>
    <w:p w:rsidR="000F0072" w:rsidRDefault="000F0072" w:rsidP="000F0072">
      <w:pPr>
        <w:spacing w:after="0" w:line="240" w:lineRule="auto"/>
        <w:rPr>
          <w:rFonts w:ascii="Arial" w:eastAsia="Times New Roman" w:hAnsi="Arial" w:cs="Arial"/>
          <w:lang w:eastAsia="pt-BR"/>
        </w:rPr>
      </w:pPr>
    </w:p>
    <w:p w:rsidR="000F0072" w:rsidRPr="00DB53EB" w:rsidRDefault="000F0072" w:rsidP="000F0072">
      <w:pPr>
        <w:spacing w:after="0" w:line="240" w:lineRule="auto"/>
        <w:rPr>
          <w:rFonts w:ascii="Arial" w:eastAsia="Times New Roman" w:hAnsi="Arial" w:cs="Arial"/>
          <w:sz w:val="24"/>
          <w:szCs w:val="24"/>
          <w:lang w:eastAsia="pt-BR"/>
        </w:rPr>
      </w:pPr>
      <w:r w:rsidRPr="00DB53EB">
        <w:rPr>
          <w:rFonts w:ascii="Arial" w:eastAsia="Times New Roman" w:hAnsi="Arial" w:cs="Arial"/>
          <w:sz w:val="24"/>
          <w:szCs w:val="24"/>
          <w:lang w:eastAsia="pt-BR"/>
        </w:rPr>
        <w:t xml:space="preserve">Á </w:t>
      </w:r>
    </w:p>
    <w:p w:rsidR="000F0072" w:rsidRDefault="000F0072" w:rsidP="000F0072">
      <w:pPr>
        <w:spacing w:after="0" w:line="240" w:lineRule="auto"/>
        <w:rPr>
          <w:rFonts w:ascii="Arial" w:eastAsia="Times New Roman" w:hAnsi="Arial" w:cs="Arial"/>
          <w:sz w:val="24"/>
          <w:szCs w:val="24"/>
          <w:lang w:eastAsia="pt-BR"/>
        </w:rPr>
      </w:pPr>
      <w:r w:rsidRPr="00DB53EB">
        <w:rPr>
          <w:rFonts w:ascii="Arial" w:eastAsia="Times New Roman" w:hAnsi="Arial" w:cs="Arial"/>
          <w:sz w:val="24"/>
          <w:szCs w:val="24"/>
          <w:lang w:eastAsia="pt-BR"/>
        </w:rPr>
        <w:t>Secretaria de Educação do Município de Barra do Turvo/SP</w:t>
      </w:r>
    </w:p>
    <w:p w:rsidR="00D8797E" w:rsidRPr="00DB53EB" w:rsidRDefault="00D8797E" w:rsidP="000F0072">
      <w:pPr>
        <w:spacing w:after="0" w:line="240" w:lineRule="auto"/>
        <w:rPr>
          <w:rFonts w:ascii="Arial" w:eastAsia="Times New Roman" w:hAnsi="Arial" w:cs="Arial"/>
          <w:sz w:val="24"/>
          <w:szCs w:val="24"/>
          <w:lang w:eastAsia="pt-BR"/>
        </w:rPr>
      </w:pPr>
    </w:p>
    <w:p w:rsidR="000F0072" w:rsidRPr="00DB53EB" w:rsidRDefault="000F0072" w:rsidP="000F0072">
      <w:pPr>
        <w:spacing w:after="0" w:line="240" w:lineRule="auto"/>
        <w:rPr>
          <w:rFonts w:ascii="Arial" w:eastAsia="Times New Roman" w:hAnsi="Arial" w:cs="Arial"/>
          <w:sz w:val="24"/>
          <w:szCs w:val="24"/>
          <w:lang w:eastAsia="pt-BR"/>
        </w:rPr>
      </w:pPr>
    </w:p>
    <w:p w:rsidR="00D8797E" w:rsidRPr="00D8797E" w:rsidRDefault="00D8797E" w:rsidP="00D8797E">
      <w:pPr>
        <w:spacing w:after="0" w:line="240" w:lineRule="auto"/>
        <w:rPr>
          <w:rFonts w:ascii="Arial" w:eastAsia="Times New Roman" w:hAnsi="Arial" w:cs="Arial"/>
          <w:sz w:val="24"/>
          <w:szCs w:val="24"/>
          <w:lang w:eastAsia="pt-BR"/>
        </w:rPr>
      </w:pPr>
      <w:r w:rsidRPr="00D8797E">
        <w:rPr>
          <w:rFonts w:ascii="Arial" w:eastAsia="Times New Roman" w:hAnsi="Arial" w:cs="Arial"/>
          <w:sz w:val="24"/>
          <w:szCs w:val="24"/>
          <w:lang w:eastAsia="pt-BR"/>
        </w:rPr>
        <w:t>DISPENSA Nº. 029/2023</w:t>
      </w:r>
    </w:p>
    <w:p w:rsidR="00D8797E" w:rsidRPr="00D8797E" w:rsidRDefault="00D8797E" w:rsidP="00D8797E">
      <w:pPr>
        <w:spacing w:after="0" w:line="240" w:lineRule="auto"/>
        <w:rPr>
          <w:rFonts w:ascii="Arial" w:eastAsia="Times New Roman" w:hAnsi="Arial" w:cs="Arial"/>
          <w:sz w:val="24"/>
          <w:szCs w:val="24"/>
          <w:lang w:eastAsia="pt-BR"/>
        </w:rPr>
      </w:pPr>
      <w:r w:rsidRPr="00D8797E">
        <w:rPr>
          <w:rFonts w:ascii="Arial" w:eastAsia="Times New Roman" w:hAnsi="Arial" w:cs="Arial"/>
          <w:sz w:val="24"/>
          <w:szCs w:val="24"/>
          <w:lang w:eastAsia="pt-BR"/>
        </w:rPr>
        <w:t>CHAMADA PÚBLICA N°. 002/2023</w:t>
      </w:r>
    </w:p>
    <w:p w:rsidR="000F0072" w:rsidRPr="00DB53EB" w:rsidRDefault="00D8797E" w:rsidP="000F0072">
      <w:pPr>
        <w:spacing w:after="0" w:line="240" w:lineRule="auto"/>
        <w:rPr>
          <w:rFonts w:ascii="Arial" w:eastAsia="Times New Roman" w:hAnsi="Arial" w:cs="Arial"/>
          <w:sz w:val="24"/>
          <w:szCs w:val="24"/>
          <w:lang w:eastAsia="pt-BR"/>
        </w:rPr>
      </w:pPr>
      <w:r w:rsidRPr="00D8797E">
        <w:rPr>
          <w:rFonts w:ascii="Arial" w:eastAsia="Times New Roman" w:hAnsi="Arial" w:cs="Arial"/>
          <w:sz w:val="24"/>
          <w:szCs w:val="24"/>
          <w:lang w:eastAsia="pt-BR"/>
        </w:rPr>
        <w:t>PROCESSO Nº.077/2023</w:t>
      </w:r>
    </w:p>
    <w:p w:rsidR="000F0072" w:rsidRPr="00DB53EB" w:rsidRDefault="000F0072" w:rsidP="000F0072">
      <w:pPr>
        <w:spacing w:after="0" w:line="240" w:lineRule="auto"/>
        <w:rPr>
          <w:rFonts w:ascii="Arial" w:eastAsia="Times New Roman" w:hAnsi="Arial" w:cs="Arial"/>
          <w:sz w:val="24"/>
          <w:szCs w:val="24"/>
          <w:lang w:eastAsia="pt-BR"/>
        </w:rPr>
      </w:pPr>
    </w:p>
    <w:p w:rsidR="000F0072" w:rsidRPr="00DB53EB" w:rsidRDefault="000F0072" w:rsidP="000F0072">
      <w:pPr>
        <w:spacing w:after="0" w:line="240" w:lineRule="auto"/>
        <w:rPr>
          <w:rFonts w:ascii="Arial" w:eastAsia="Times New Roman" w:hAnsi="Arial" w:cs="Arial"/>
          <w:sz w:val="24"/>
          <w:szCs w:val="24"/>
          <w:lang w:eastAsia="pt-BR"/>
        </w:rPr>
      </w:pPr>
    </w:p>
    <w:p w:rsidR="000F0072" w:rsidRPr="00DB53EB" w:rsidRDefault="000F0072" w:rsidP="00DB53EB">
      <w:pPr>
        <w:spacing w:after="0" w:line="240" w:lineRule="auto"/>
        <w:jc w:val="both"/>
        <w:rPr>
          <w:rFonts w:ascii="Arial" w:eastAsia="Times New Roman" w:hAnsi="Arial" w:cs="Arial"/>
          <w:sz w:val="24"/>
          <w:szCs w:val="24"/>
          <w:lang w:eastAsia="pt-BR"/>
        </w:rPr>
      </w:pPr>
      <w:r w:rsidRPr="00DB53EB">
        <w:rPr>
          <w:rFonts w:ascii="Arial" w:eastAsia="Times New Roman" w:hAnsi="Arial" w:cs="Arial"/>
          <w:sz w:val="24"/>
          <w:szCs w:val="24"/>
          <w:lang w:eastAsia="pt-BR"/>
        </w:rPr>
        <w:t>A __________________________________________, com sede em__________________________</w:t>
      </w:r>
    </w:p>
    <w:p w:rsidR="000F0072" w:rsidRPr="00DB53EB" w:rsidRDefault="000F0072" w:rsidP="00DB53EB">
      <w:pPr>
        <w:spacing w:after="0" w:line="240" w:lineRule="auto"/>
        <w:jc w:val="both"/>
        <w:rPr>
          <w:rFonts w:ascii="Arial" w:eastAsia="Times New Roman" w:hAnsi="Arial" w:cs="Arial"/>
          <w:sz w:val="24"/>
          <w:szCs w:val="24"/>
          <w:lang w:eastAsia="pt-BR"/>
        </w:rPr>
      </w:pPr>
      <w:r w:rsidRPr="00DB53EB">
        <w:rPr>
          <w:rFonts w:ascii="Arial" w:eastAsia="Times New Roman" w:hAnsi="Arial" w:cs="Arial"/>
          <w:sz w:val="24"/>
          <w:szCs w:val="24"/>
          <w:lang w:eastAsia="pt-BR"/>
        </w:rPr>
        <w:t>_____________________________________, inscrita no CNPJ sob o nº.______________________, declara, sob as penas da lei, que os gêneros alimentícios a serem entregues nesta chamada publica são oriundos de produção própria, isto é</w:t>
      </w:r>
      <w:r w:rsidR="00452414" w:rsidRPr="00DB53EB">
        <w:rPr>
          <w:rFonts w:ascii="Arial" w:eastAsia="Times New Roman" w:hAnsi="Arial" w:cs="Arial"/>
          <w:sz w:val="24"/>
          <w:szCs w:val="24"/>
          <w:lang w:eastAsia="pt-BR"/>
        </w:rPr>
        <w:t>, dos agricultores familiares com DAP física relacionados no projeto de venda.</w:t>
      </w:r>
    </w:p>
    <w:p w:rsidR="00452414" w:rsidRPr="00DB53EB" w:rsidRDefault="00452414" w:rsidP="00DB53EB">
      <w:pPr>
        <w:spacing w:after="0" w:line="240" w:lineRule="auto"/>
        <w:jc w:val="both"/>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r w:rsidRPr="00DB53EB">
        <w:rPr>
          <w:rFonts w:ascii="Arial" w:eastAsia="Times New Roman" w:hAnsi="Arial" w:cs="Arial"/>
          <w:sz w:val="24"/>
          <w:szCs w:val="24"/>
          <w:lang w:eastAsia="pt-BR"/>
        </w:rPr>
        <w:t>Local e data</w:t>
      </w:r>
    </w:p>
    <w:p w:rsidR="00452414" w:rsidRPr="00DB53EB" w:rsidRDefault="00452414" w:rsidP="000F0072">
      <w:pPr>
        <w:spacing w:after="0" w:line="240" w:lineRule="auto"/>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p>
    <w:p w:rsidR="00452414" w:rsidRPr="00DB53EB" w:rsidRDefault="00452414" w:rsidP="000F0072">
      <w:pPr>
        <w:spacing w:after="0" w:line="240" w:lineRule="auto"/>
        <w:rPr>
          <w:rFonts w:ascii="Arial" w:eastAsia="Times New Roman" w:hAnsi="Arial" w:cs="Arial"/>
          <w:sz w:val="24"/>
          <w:szCs w:val="24"/>
          <w:lang w:eastAsia="pt-BR"/>
        </w:rPr>
      </w:pPr>
      <w:r w:rsidRPr="00DB53EB">
        <w:rPr>
          <w:rFonts w:ascii="Arial" w:eastAsia="Times New Roman" w:hAnsi="Arial" w:cs="Arial"/>
          <w:sz w:val="24"/>
          <w:szCs w:val="24"/>
          <w:lang w:eastAsia="pt-BR"/>
        </w:rPr>
        <w:t>Assinatura dos(s) representantes legais</w:t>
      </w:r>
    </w:p>
    <w:p w:rsidR="00452414" w:rsidRPr="00DB53EB" w:rsidRDefault="00452414" w:rsidP="000F0072">
      <w:pPr>
        <w:spacing w:after="0" w:line="240" w:lineRule="auto"/>
        <w:rPr>
          <w:rFonts w:ascii="Arial" w:eastAsia="Times New Roman" w:hAnsi="Arial" w:cs="Arial"/>
          <w:sz w:val="24"/>
          <w:szCs w:val="24"/>
          <w:lang w:eastAsia="pt-BR"/>
        </w:rPr>
      </w:pPr>
      <w:r w:rsidRPr="00DB53EB">
        <w:rPr>
          <w:rFonts w:ascii="Arial" w:eastAsia="Times New Roman" w:hAnsi="Arial" w:cs="Arial"/>
          <w:sz w:val="24"/>
          <w:szCs w:val="24"/>
          <w:lang w:eastAsia="pt-BR"/>
        </w:rPr>
        <w:t>Nome:</w:t>
      </w:r>
    </w:p>
    <w:p w:rsidR="00452414" w:rsidRPr="00DB53EB" w:rsidRDefault="00452414" w:rsidP="000F0072">
      <w:pPr>
        <w:spacing w:after="0" w:line="240" w:lineRule="auto"/>
        <w:rPr>
          <w:rFonts w:ascii="Arial" w:eastAsia="Times New Roman" w:hAnsi="Arial" w:cs="Arial"/>
          <w:sz w:val="24"/>
          <w:szCs w:val="24"/>
          <w:lang w:eastAsia="pt-BR"/>
        </w:rPr>
      </w:pPr>
      <w:r w:rsidRPr="00DB53EB">
        <w:rPr>
          <w:rFonts w:ascii="Arial" w:eastAsia="Times New Roman" w:hAnsi="Arial" w:cs="Arial"/>
          <w:sz w:val="24"/>
          <w:szCs w:val="24"/>
          <w:lang w:eastAsia="pt-BR"/>
        </w:rPr>
        <w:t>Rg:</w:t>
      </w:r>
    </w:p>
    <w:p w:rsidR="00452414" w:rsidRDefault="00452414" w:rsidP="000F0072">
      <w:pPr>
        <w:spacing w:after="0" w:line="240" w:lineRule="auto"/>
        <w:rPr>
          <w:rFonts w:ascii="Arial" w:eastAsia="Times New Roman" w:hAnsi="Arial" w:cs="Arial"/>
          <w:lang w:eastAsia="pt-BR"/>
        </w:rPr>
      </w:pPr>
    </w:p>
    <w:p w:rsidR="00452414" w:rsidRPr="000F0072" w:rsidRDefault="00452414" w:rsidP="000F0072">
      <w:pPr>
        <w:spacing w:after="0" w:line="240" w:lineRule="auto"/>
        <w:rPr>
          <w:rFonts w:ascii="Arial" w:eastAsia="Times New Roman" w:hAnsi="Arial" w:cs="Arial"/>
          <w:lang w:eastAsia="pt-BR"/>
        </w:rPr>
      </w:pPr>
    </w:p>
    <w:p w:rsidR="000F0072" w:rsidRPr="000F0072" w:rsidRDefault="000F0072" w:rsidP="00A33088">
      <w:pPr>
        <w:spacing w:after="0" w:line="240" w:lineRule="auto"/>
        <w:jc w:val="center"/>
        <w:rPr>
          <w:rFonts w:ascii="Arial" w:eastAsia="Times New Roman" w:hAnsi="Arial" w:cs="Arial"/>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0F0072" w:rsidRDefault="000F0072" w:rsidP="00A33088">
      <w:pPr>
        <w:spacing w:after="0" w:line="240" w:lineRule="auto"/>
        <w:jc w:val="center"/>
        <w:rPr>
          <w:rFonts w:ascii="Times New Roman" w:eastAsia="Times New Roman" w:hAnsi="Times New Roman" w:cs="Times New Roman"/>
          <w:b/>
          <w:u w:val="single"/>
          <w:lang w:eastAsia="pt-BR"/>
        </w:rPr>
      </w:pPr>
    </w:p>
    <w:p w:rsidR="00452414" w:rsidRDefault="00452414" w:rsidP="00D8797E">
      <w:pPr>
        <w:spacing w:after="0" w:line="240" w:lineRule="auto"/>
        <w:rPr>
          <w:rFonts w:ascii="Arial" w:eastAsia="Times New Roman" w:hAnsi="Arial" w:cs="Arial"/>
          <w:b/>
          <w:sz w:val="20"/>
          <w:szCs w:val="20"/>
          <w:lang w:eastAsia="pt-BR"/>
        </w:rPr>
      </w:pPr>
    </w:p>
    <w:p w:rsidR="00452414" w:rsidRDefault="00452414" w:rsidP="00452414">
      <w:pPr>
        <w:spacing w:after="0" w:line="240" w:lineRule="auto"/>
        <w:jc w:val="center"/>
        <w:rPr>
          <w:rFonts w:ascii="Arial" w:eastAsia="Times New Roman" w:hAnsi="Arial" w:cs="Arial"/>
          <w:b/>
          <w:u w:val="single"/>
          <w:lang w:eastAsia="pt-BR"/>
        </w:rPr>
      </w:pPr>
      <w:r w:rsidRPr="000F0072">
        <w:rPr>
          <w:rFonts w:ascii="Arial" w:eastAsia="Times New Roman" w:hAnsi="Arial" w:cs="Arial"/>
          <w:b/>
          <w:u w:val="single"/>
          <w:lang w:eastAsia="pt-BR"/>
        </w:rPr>
        <w:t>ANEXO V</w:t>
      </w:r>
      <w:r>
        <w:rPr>
          <w:rFonts w:ascii="Arial" w:eastAsia="Times New Roman" w:hAnsi="Arial" w:cs="Arial"/>
          <w:b/>
          <w:u w:val="single"/>
          <w:lang w:eastAsia="pt-BR"/>
        </w:rPr>
        <w:t>I</w:t>
      </w:r>
    </w:p>
    <w:p w:rsidR="00452414" w:rsidRDefault="00452414" w:rsidP="00452414">
      <w:pPr>
        <w:spacing w:after="0" w:line="240" w:lineRule="auto"/>
        <w:jc w:val="center"/>
        <w:rPr>
          <w:rFonts w:ascii="Arial" w:eastAsia="Times New Roman" w:hAnsi="Arial" w:cs="Arial"/>
          <w:b/>
          <w:u w:val="single"/>
          <w:lang w:eastAsia="pt-BR"/>
        </w:rPr>
      </w:pPr>
    </w:p>
    <w:p w:rsidR="00452414" w:rsidRDefault="00452414" w:rsidP="002071EB">
      <w:pPr>
        <w:spacing w:after="0" w:line="240" w:lineRule="auto"/>
        <w:jc w:val="center"/>
        <w:rPr>
          <w:rFonts w:ascii="Arial" w:eastAsia="Times New Roman" w:hAnsi="Arial" w:cs="Arial"/>
          <w:b/>
          <w:u w:val="single"/>
          <w:lang w:eastAsia="pt-BR"/>
        </w:rPr>
      </w:pPr>
      <w:r>
        <w:rPr>
          <w:rFonts w:ascii="Arial" w:eastAsia="Times New Roman" w:hAnsi="Arial" w:cs="Arial"/>
          <w:b/>
          <w:u w:val="single"/>
          <w:lang w:eastAsia="pt-BR"/>
        </w:rPr>
        <w:t>MODELO DE DECLARAÇÃO DE RESPONSABILIDADE PELO CONTROLE DO LIMITE INDIVIDUAL DE VENDA</w:t>
      </w:r>
    </w:p>
    <w:p w:rsidR="00452414" w:rsidRDefault="00452414" w:rsidP="002071EB">
      <w:pPr>
        <w:spacing w:after="0" w:line="240" w:lineRule="auto"/>
        <w:jc w:val="center"/>
        <w:rPr>
          <w:rFonts w:ascii="Arial" w:eastAsia="Times New Roman" w:hAnsi="Arial" w:cs="Arial"/>
          <w:b/>
          <w:u w:val="single"/>
          <w:lang w:eastAsia="pt-BR"/>
        </w:rPr>
      </w:pPr>
    </w:p>
    <w:p w:rsidR="00452414" w:rsidRDefault="00452414" w:rsidP="002071EB">
      <w:pPr>
        <w:spacing w:after="0" w:line="240" w:lineRule="auto"/>
        <w:jc w:val="center"/>
        <w:rPr>
          <w:rFonts w:ascii="Arial" w:eastAsia="Times New Roman" w:hAnsi="Arial" w:cs="Arial"/>
          <w:b/>
          <w:u w:val="single"/>
          <w:lang w:eastAsia="pt-BR"/>
        </w:rPr>
      </w:pPr>
    </w:p>
    <w:p w:rsidR="00452414" w:rsidRDefault="00452414" w:rsidP="002071EB">
      <w:pPr>
        <w:spacing w:after="0" w:line="240" w:lineRule="auto"/>
        <w:jc w:val="center"/>
        <w:rPr>
          <w:rFonts w:ascii="Arial" w:eastAsia="Times New Roman" w:hAnsi="Arial" w:cs="Arial"/>
          <w:b/>
          <w:u w:val="single"/>
          <w:lang w:eastAsia="pt-BR"/>
        </w:rPr>
      </w:pPr>
    </w:p>
    <w:p w:rsidR="00452414" w:rsidRDefault="00452414" w:rsidP="002071EB">
      <w:pPr>
        <w:spacing w:after="0" w:line="240" w:lineRule="auto"/>
        <w:jc w:val="center"/>
        <w:rPr>
          <w:rFonts w:ascii="Arial" w:eastAsia="Times New Roman" w:hAnsi="Arial" w:cs="Arial"/>
          <w:b/>
          <w:u w:val="single"/>
          <w:lang w:eastAsia="pt-BR"/>
        </w:rPr>
      </w:pPr>
      <w:r>
        <w:rPr>
          <w:rFonts w:ascii="Arial" w:eastAsia="Times New Roman" w:hAnsi="Arial" w:cs="Arial"/>
          <w:b/>
          <w:u w:val="single"/>
          <w:lang w:eastAsia="pt-BR"/>
        </w:rPr>
        <w:t>DECLARAÇÃO</w:t>
      </w:r>
    </w:p>
    <w:p w:rsidR="00452414" w:rsidRDefault="00452414" w:rsidP="002071EB">
      <w:pPr>
        <w:spacing w:after="0" w:line="240" w:lineRule="auto"/>
        <w:jc w:val="center"/>
        <w:rPr>
          <w:rFonts w:ascii="Arial" w:eastAsia="Times New Roman" w:hAnsi="Arial" w:cs="Arial"/>
          <w:b/>
          <w:u w:val="single"/>
          <w:lang w:eastAsia="pt-BR"/>
        </w:rPr>
      </w:pPr>
    </w:p>
    <w:p w:rsidR="00452414" w:rsidRDefault="00452414" w:rsidP="002071EB">
      <w:pPr>
        <w:spacing w:after="0" w:line="240" w:lineRule="auto"/>
        <w:jc w:val="center"/>
        <w:rPr>
          <w:rFonts w:ascii="Arial" w:eastAsia="Times New Roman" w:hAnsi="Arial" w:cs="Arial"/>
          <w:b/>
          <w:u w:val="single"/>
          <w:lang w:eastAsia="pt-BR"/>
        </w:rPr>
      </w:pPr>
    </w:p>
    <w:p w:rsidR="00D8797E" w:rsidRPr="00D8797E" w:rsidRDefault="00D8797E" w:rsidP="00D8797E">
      <w:pPr>
        <w:spacing w:after="0" w:line="240" w:lineRule="auto"/>
        <w:rPr>
          <w:rFonts w:ascii="Arial" w:eastAsia="Times New Roman" w:hAnsi="Arial" w:cs="Arial"/>
          <w:sz w:val="24"/>
          <w:szCs w:val="24"/>
          <w:lang w:eastAsia="pt-BR"/>
        </w:rPr>
      </w:pPr>
      <w:r w:rsidRPr="00D8797E">
        <w:rPr>
          <w:rFonts w:ascii="Arial" w:eastAsia="Times New Roman" w:hAnsi="Arial" w:cs="Arial"/>
          <w:sz w:val="24"/>
          <w:szCs w:val="24"/>
          <w:lang w:eastAsia="pt-BR"/>
        </w:rPr>
        <w:t>DISPENSA Nº. 029/2023</w:t>
      </w:r>
    </w:p>
    <w:p w:rsidR="00D8797E" w:rsidRPr="00D8797E" w:rsidRDefault="00D8797E" w:rsidP="00D8797E">
      <w:pPr>
        <w:spacing w:after="0" w:line="240" w:lineRule="auto"/>
        <w:rPr>
          <w:rFonts w:ascii="Arial" w:eastAsia="Times New Roman" w:hAnsi="Arial" w:cs="Arial"/>
          <w:sz w:val="24"/>
          <w:szCs w:val="24"/>
          <w:lang w:eastAsia="pt-BR"/>
        </w:rPr>
      </w:pPr>
      <w:r w:rsidRPr="00D8797E">
        <w:rPr>
          <w:rFonts w:ascii="Arial" w:eastAsia="Times New Roman" w:hAnsi="Arial" w:cs="Arial"/>
          <w:sz w:val="24"/>
          <w:szCs w:val="24"/>
          <w:lang w:eastAsia="pt-BR"/>
        </w:rPr>
        <w:t>CHAMADA PÚBLICA N°. 002/2023</w:t>
      </w:r>
    </w:p>
    <w:p w:rsidR="00D8797E" w:rsidRPr="00DB53EB" w:rsidRDefault="00D8797E" w:rsidP="00D8797E">
      <w:pPr>
        <w:spacing w:after="0" w:line="240" w:lineRule="auto"/>
        <w:rPr>
          <w:rFonts w:ascii="Arial" w:eastAsia="Times New Roman" w:hAnsi="Arial" w:cs="Arial"/>
          <w:sz w:val="24"/>
          <w:szCs w:val="24"/>
          <w:lang w:eastAsia="pt-BR"/>
        </w:rPr>
      </w:pPr>
      <w:r w:rsidRPr="00D8797E">
        <w:rPr>
          <w:rFonts w:ascii="Arial" w:eastAsia="Times New Roman" w:hAnsi="Arial" w:cs="Arial"/>
          <w:sz w:val="24"/>
          <w:szCs w:val="24"/>
          <w:lang w:eastAsia="pt-BR"/>
        </w:rPr>
        <w:t>PROCESSO Nº.077/2023</w:t>
      </w:r>
    </w:p>
    <w:p w:rsidR="00D8797E" w:rsidRPr="00DB53EB" w:rsidRDefault="00D8797E" w:rsidP="00D8797E">
      <w:pPr>
        <w:spacing w:after="0" w:line="240" w:lineRule="auto"/>
        <w:rPr>
          <w:rFonts w:ascii="Arial" w:eastAsia="Times New Roman" w:hAnsi="Arial" w:cs="Arial"/>
          <w:sz w:val="24"/>
          <w:szCs w:val="24"/>
          <w:lang w:eastAsia="pt-BR"/>
        </w:rPr>
      </w:pPr>
    </w:p>
    <w:p w:rsidR="00452414" w:rsidRDefault="00452414" w:rsidP="002071EB">
      <w:pPr>
        <w:spacing w:after="0" w:line="240" w:lineRule="auto"/>
        <w:jc w:val="center"/>
        <w:rPr>
          <w:rFonts w:ascii="Arial" w:eastAsia="Times New Roman" w:hAnsi="Arial" w:cs="Arial"/>
          <w:b/>
          <w:u w:val="single"/>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DB53EB">
      <w:pPr>
        <w:spacing w:after="0" w:line="240" w:lineRule="auto"/>
        <w:jc w:val="both"/>
        <w:rPr>
          <w:rFonts w:ascii="Arial" w:eastAsia="Times New Roman" w:hAnsi="Arial" w:cs="Arial"/>
          <w:lang w:eastAsia="pt-BR"/>
        </w:rPr>
      </w:pPr>
      <w:r>
        <w:rPr>
          <w:rFonts w:ascii="Arial" w:eastAsia="Times New Roman" w:hAnsi="Arial" w:cs="Arial"/>
          <w:lang w:eastAsia="pt-BR"/>
        </w:rPr>
        <w:t xml:space="preserve">____________________________________, inscrito no CNPJ nº._______por intermédio de seu representante legal o(a) Sr. (a) ____________________________________, portador da Carteira de Identidade nº._______ e do CPF nº._______, DECLARA, sob as penas da lei, </w:t>
      </w:r>
      <w:r w:rsidR="0048649B">
        <w:rPr>
          <w:rFonts w:ascii="Arial" w:eastAsia="Times New Roman" w:hAnsi="Arial" w:cs="Arial"/>
          <w:lang w:eastAsia="pt-BR"/>
        </w:rPr>
        <w:t>pa</w:t>
      </w:r>
      <w:r w:rsidR="00DB53EB">
        <w:rPr>
          <w:rFonts w:ascii="Arial" w:eastAsia="Times New Roman" w:hAnsi="Arial" w:cs="Arial"/>
          <w:lang w:eastAsia="pt-BR"/>
        </w:rPr>
        <w:t>ra</w:t>
      </w:r>
      <w:r w:rsidR="00D8797E">
        <w:rPr>
          <w:rFonts w:ascii="Arial" w:eastAsia="Times New Roman" w:hAnsi="Arial" w:cs="Arial"/>
          <w:lang w:eastAsia="pt-BR"/>
        </w:rPr>
        <w:t xml:space="preserve"> fins da CHAMADA PUBLICA N°.002</w:t>
      </w:r>
      <w:r w:rsidR="0023282C">
        <w:rPr>
          <w:rFonts w:ascii="Arial" w:eastAsia="Times New Roman" w:hAnsi="Arial" w:cs="Arial"/>
          <w:lang w:eastAsia="pt-BR"/>
        </w:rPr>
        <w:t>/2023</w:t>
      </w:r>
      <w:r>
        <w:rPr>
          <w:rFonts w:ascii="Arial" w:eastAsia="Times New Roman" w:hAnsi="Arial" w:cs="Arial"/>
          <w:lang w:eastAsia="pt-BR"/>
        </w:rPr>
        <w:t>, que é o responsável pelo controle do atendimento do limite individual de venda de seus associados/cooperados estabelecido no Art. 32 da Resolução FNDE nº.26/2033.</w:t>
      </w:r>
    </w:p>
    <w:p w:rsidR="00452414" w:rsidRDefault="00452414" w:rsidP="00DB53EB">
      <w:pPr>
        <w:spacing w:after="0" w:line="240" w:lineRule="auto"/>
        <w:jc w:val="both"/>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rPr>
          <w:rFonts w:ascii="Arial" w:eastAsia="Times New Roman" w:hAnsi="Arial" w:cs="Arial"/>
          <w:lang w:eastAsia="pt-BR"/>
        </w:rPr>
      </w:pPr>
    </w:p>
    <w:p w:rsidR="00452414" w:rsidRDefault="00452414" w:rsidP="00452414">
      <w:pPr>
        <w:spacing w:after="0" w:line="240" w:lineRule="auto"/>
        <w:jc w:val="center"/>
        <w:rPr>
          <w:rFonts w:ascii="Arial" w:eastAsia="Times New Roman" w:hAnsi="Arial" w:cs="Arial"/>
          <w:lang w:eastAsia="pt-BR"/>
        </w:rPr>
      </w:pPr>
      <w:r>
        <w:rPr>
          <w:rFonts w:ascii="Arial" w:eastAsia="Times New Roman" w:hAnsi="Arial" w:cs="Arial"/>
          <w:lang w:eastAsia="pt-BR"/>
        </w:rPr>
        <w:t>Local e Data.</w:t>
      </w:r>
    </w:p>
    <w:p w:rsidR="00452414" w:rsidRDefault="00452414" w:rsidP="00452414">
      <w:pPr>
        <w:spacing w:after="0" w:line="240" w:lineRule="auto"/>
        <w:jc w:val="center"/>
        <w:rPr>
          <w:rFonts w:ascii="Arial" w:eastAsia="Times New Roman" w:hAnsi="Arial" w:cs="Arial"/>
          <w:lang w:eastAsia="pt-BR"/>
        </w:rPr>
      </w:pPr>
    </w:p>
    <w:p w:rsidR="00452414" w:rsidRDefault="00452414" w:rsidP="00452414">
      <w:pPr>
        <w:spacing w:after="0" w:line="240" w:lineRule="auto"/>
        <w:jc w:val="center"/>
        <w:rPr>
          <w:rFonts w:ascii="Arial" w:eastAsia="Times New Roman" w:hAnsi="Arial" w:cs="Arial"/>
          <w:lang w:eastAsia="pt-BR"/>
        </w:rPr>
      </w:pPr>
    </w:p>
    <w:p w:rsidR="00452414" w:rsidRDefault="00452414" w:rsidP="00452414">
      <w:pPr>
        <w:spacing w:after="0" w:line="240" w:lineRule="auto"/>
        <w:jc w:val="center"/>
        <w:rPr>
          <w:rFonts w:ascii="Arial" w:eastAsia="Times New Roman" w:hAnsi="Arial" w:cs="Arial"/>
          <w:lang w:eastAsia="pt-BR"/>
        </w:rPr>
      </w:pPr>
    </w:p>
    <w:p w:rsidR="00452414" w:rsidRDefault="00452414" w:rsidP="00452414">
      <w:pPr>
        <w:spacing w:after="0" w:line="240" w:lineRule="auto"/>
        <w:jc w:val="center"/>
        <w:rPr>
          <w:rFonts w:ascii="Arial" w:eastAsia="Times New Roman" w:hAnsi="Arial" w:cs="Arial"/>
          <w:lang w:eastAsia="pt-BR"/>
        </w:rPr>
      </w:pPr>
    </w:p>
    <w:p w:rsidR="00452414" w:rsidRDefault="00452414" w:rsidP="00452414">
      <w:pPr>
        <w:spacing w:after="0" w:line="240" w:lineRule="auto"/>
        <w:jc w:val="center"/>
        <w:rPr>
          <w:rFonts w:ascii="Arial" w:eastAsia="Times New Roman" w:hAnsi="Arial" w:cs="Arial"/>
          <w:lang w:eastAsia="pt-BR"/>
        </w:rPr>
      </w:pPr>
    </w:p>
    <w:p w:rsidR="00452414" w:rsidRPr="003F669D" w:rsidRDefault="00452414" w:rsidP="00452414">
      <w:pPr>
        <w:spacing w:after="0" w:line="240" w:lineRule="auto"/>
        <w:jc w:val="center"/>
        <w:rPr>
          <w:rFonts w:ascii="Arial" w:eastAsia="Times New Roman" w:hAnsi="Arial" w:cs="Arial"/>
          <w:lang w:eastAsia="pt-BR"/>
        </w:rPr>
      </w:pPr>
      <w:r w:rsidRPr="003F669D">
        <w:rPr>
          <w:rFonts w:ascii="Arial" w:eastAsia="Times New Roman" w:hAnsi="Arial" w:cs="Arial"/>
          <w:lang w:eastAsia="pt-BR"/>
        </w:rPr>
        <w:t>_______________________________</w:t>
      </w:r>
    </w:p>
    <w:p w:rsidR="00452414" w:rsidRPr="003F669D" w:rsidRDefault="00452414" w:rsidP="00452414">
      <w:pPr>
        <w:spacing w:after="0" w:line="240" w:lineRule="auto"/>
        <w:jc w:val="center"/>
        <w:rPr>
          <w:rFonts w:ascii="Arial" w:eastAsia="Times New Roman" w:hAnsi="Arial" w:cs="Arial"/>
          <w:sz w:val="20"/>
          <w:szCs w:val="20"/>
          <w:lang w:eastAsia="pt-BR"/>
        </w:rPr>
      </w:pPr>
    </w:p>
    <w:p w:rsidR="00452414" w:rsidRPr="00452414" w:rsidRDefault="00452414" w:rsidP="00452414">
      <w:pPr>
        <w:spacing w:after="0" w:line="240" w:lineRule="auto"/>
        <w:jc w:val="center"/>
        <w:rPr>
          <w:rFonts w:ascii="Arial" w:eastAsia="Times New Roman" w:hAnsi="Arial" w:cs="Arial"/>
          <w:sz w:val="20"/>
          <w:szCs w:val="20"/>
          <w:lang w:eastAsia="pt-BR"/>
        </w:rPr>
      </w:pPr>
      <w:r w:rsidRPr="003F669D">
        <w:rPr>
          <w:rFonts w:ascii="Arial" w:eastAsia="Times New Roman" w:hAnsi="Arial" w:cs="Arial"/>
          <w:sz w:val="20"/>
          <w:szCs w:val="20"/>
          <w:lang w:eastAsia="pt-BR"/>
        </w:rPr>
        <w:t>(Representante Legal)</w:t>
      </w:r>
    </w:p>
    <w:p w:rsidR="00452414" w:rsidRDefault="00452414" w:rsidP="002071EB">
      <w:pPr>
        <w:spacing w:after="0" w:line="240" w:lineRule="auto"/>
        <w:jc w:val="center"/>
        <w:rPr>
          <w:rFonts w:ascii="Arial" w:eastAsia="Times New Roman" w:hAnsi="Arial" w:cs="Arial"/>
          <w:b/>
          <w:sz w:val="20"/>
          <w:szCs w:val="20"/>
          <w:lang w:eastAsia="pt-BR"/>
        </w:rPr>
      </w:pPr>
    </w:p>
    <w:p w:rsidR="00452414" w:rsidRDefault="00452414" w:rsidP="002071EB">
      <w:pPr>
        <w:spacing w:after="0" w:line="240" w:lineRule="auto"/>
        <w:jc w:val="center"/>
        <w:rPr>
          <w:rFonts w:ascii="Arial" w:eastAsia="Times New Roman" w:hAnsi="Arial" w:cs="Arial"/>
          <w:b/>
          <w:sz w:val="20"/>
          <w:szCs w:val="20"/>
          <w:lang w:eastAsia="pt-BR"/>
        </w:rPr>
      </w:pPr>
    </w:p>
    <w:p w:rsidR="00452414" w:rsidRDefault="00452414" w:rsidP="002071EB">
      <w:pPr>
        <w:spacing w:after="0" w:line="240" w:lineRule="auto"/>
        <w:jc w:val="center"/>
        <w:rPr>
          <w:rFonts w:ascii="Arial" w:eastAsia="Times New Roman" w:hAnsi="Arial" w:cs="Arial"/>
          <w:b/>
          <w:sz w:val="20"/>
          <w:szCs w:val="20"/>
          <w:lang w:eastAsia="pt-BR"/>
        </w:rPr>
      </w:pPr>
    </w:p>
    <w:p w:rsidR="00452414" w:rsidRDefault="00452414" w:rsidP="002071EB">
      <w:pPr>
        <w:spacing w:after="0" w:line="240" w:lineRule="auto"/>
        <w:jc w:val="center"/>
        <w:rPr>
          <w:rFonts w:ascii="Arial" w:eastAsia="Times New Roman" w:hAnsi="Arial" w:cs="Arial"/>
          <w:b/>
          <w:sz w:val="20"/>
          <w:szCs w:val="20"/>
          <w:lang w:eastAsia="pt-BR"/>
        </w:rPr>
      </w:pPr>
    </w:p>
    <w:p w:rsidR="00452414" w:rsidRDefault="00452414" w:rsidP="002071EB">
      <w:pPr>
        <w:spacing w:after="0" w:line="240" w:lineRule="auto"/>
        <w:jc w:val="center"/>
        <w:rPr>
          <w:rFonts w:ascii="Arial" w:eastAsia="Times New Roman" w:hAnsi="Arial" w:cs="Arial"/>
          <w:b/>
          <w:sz w:val="20"/>
          <w:szCs w:val="20"/>
          <w:lang w:eastAsia="pt-BR"/>
        </w:rPr>
      </w:pPr>
    </w:p>
    <w:p w:rsidR="001D6FD3" w:rsidRDefault="001D6FD3" w:rsidP="003F669D">
      <w:pPr>
        <w:spacing w:after="0" w:line="240" w:lineRule="auto"/>
        <w:rPr>
          <w:rFonts w:ascii="Times New Roman" w:eastAsia="Times New Roman" w:hAnsi="Times New Roman" w:cs="Times New Roman"/>
          <w:b/>
          <w:u w:val="single"/>
          <w:lang w:eastAsia="pt-BR"/>
        </w:rPr>
      </w:pPr>
    </w:p>
    <w:p w:rsidR="001D6FD3" w:rsidRDefault="001D6FD3" w:rsidP="00A33088">
      <w:pPr>
        <w:spacing w:after="0" w:line="240" w:lineRule="auto"/>
        <w:jc w:val="center"/>
        <w:rPr>
          <w:rFonts w:ascii="Times New Roman" w:eastAsia="Times New Roman" w:hAnsi="Times New Roman" w:cs="Times New Roman"/>
          <w:b/>
          <w:u w:val="single"/>
          <w:lang w:eastAsia="pt-BR"/>
        </w:rPr>
      </w:pPr>
    </w:p>
    <w:p w:rsidR="001D6FD3" w:rsidRDefault="001D6FD3" w:rsidP="00A33088">
      <w:pPr>
        <w:spacing w:after="0" w:line="240" w:lineRule="auto"/>
        <w:jc w:val="center"/>
        <w:rPr>
          <w:rFonts w:ascii="Times New Roman" w:eastAsia="Times New Roman" w:hAnsi="Times New Roman" w:cs="Times New Roman"/>
          <w:b/>
          <w:u w:val="single"/>
          <w:lang w:eastAsia="pt-BR"/>
        </w:rPr>
      </w:pPr>
    </w:p>
    <w:p w:rsidR="001D6FD3" w:rsidRDefault="001D6FD3" w:rsidP="00A33088">
      <w:pPr>
        <w:spacing w:after="0" w:line="240" w:lineRule="auto"/>
        <w:jc w:val="center"/>
        <w:rPr>
          <w:rFonts w:ascii="Times New Roman" w:eastAsia="Times New Roman" w:hAnsi="Times New Roman" w:cs="Times New Roman"/>
          <w:b/>
          <w:u w:val="single"/>
          <w:lang w:eastAsia="pt-BR"/>
        </w:rPr>
      </w:pPr>
    </w:p>
    <w:p w:rsidR="001D6FD3" w:rsidRPr="00180200" w:rsidRDefault="001D6FD3" w:rsidP="00242DB4">
      <w:pPr>
        <w:spacing w:after="0" w:line="240" w:lineRule="auto"/>
        <w:rPr>
          <w:rFonts w:ascii="Times New Roman" w:eastAsia="Times New Roman" w:hAnsi="Times New Roman" w:cs="Times New Roman"/>
          <w:b/>
          <w:u w:val="single"/>
          <w:lang w:eastAsia="pt-BR"/>
        </w:rPr>
      </w:pPr>
    </w:p>
    <w:sectPr w:rsidR="001D6FD3" w:rsidRPr="00180200" w:rsidSect="00D575B1">
      <w:headerReference w:type="default" r:id="rId9"/>
      <w:footerReference w:type="default" r:id="rId10"/>
      <w:pgSz w:w="11906" w:h="16838"/>
      <w:pgMar w:top="1417" w:right="707"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3AC" w:rsidRDefault="00A343AC" w:rsidP="0011762D">
      <w:pPr>
        <w:spacing w:after="0" w:line="240" w:lineRule="auto"/>
      </w:pPr>
      <w:r>
        <w:separator/>
      </w:r>
    </w:p>
  </w:endnote>
  <w:endnote w:type="continuationSeparator" w:id="1">
    <w:p w:rsidR="00A343AC" w:rsidRDefault="00A343AC" w:rsidP="00117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90" w:rsidRDefault="006C2490">
    <w:pPr>
      <w:pStyle w:val="Rodap"/>
      <w:jc w:val="right"/>
    </w:pPr>
    <w:r>
      <w:t xml:space="preserve"> Efl                                                                                                                                                          </w:t>
    </w:r>
    <w:sdt>
      <w:sdtPr>
        <w:id w:val="433401147"/>
        <w:docPartObj>
          <w:docPartGallery w:val="Page Numbers (Bottom of Page)"/>
          <w:docPartUnique/>
        </w:docPartObj>
      </w:sdtPr>
      <w:sdtContent>
        <w:fldSimple w:instr=" PAGE   \* MERGEFORMAT ">
          <w:r w:rsidR="007E23A4">
            <w:rPr>
              <w:noProof/>
            </w:rPr>
            <w:t>26</w:t>
          </w:r>
        </w:fldSimple>
      </w:sdtContent>
    </w:sdt>
  </w:p>
  <w:p w:rsidR="006C2490" w:rsidRDefault="006C24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3AC" w:rsidRDefault="00A343AC" w:rsidP="0011762D">
      <w:pPr>
        <w:spacing w:after="0" w:line="240" w:lineRule="auto"/>
      </w:pPr>
      <w:r>
        <w:separator/>
      </w:r>
    </w:p>
  </w:footnote>
  <w:footnote w:type="continuationSeparator" w:id="1">
    <w:p w:rsidR="00A343AC" w:rsidRDefault="00A343AC" w:rsidP="001176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5" w:type="dxa"/>
      <w:jc w:val="center"/>
      <w:tblBorders>
        <w:bottom w:val="single" w:sz="12" w:space="0" w:color="auto"/>
      </w:tblBorders>
      <w:tblLayout w:type="fixed"/>
      <w:tblCellMar>
        <w:left w:w="70" w:type="dxa"/>
        <w:right w:w="70" w:type="dxa"/>
      </w:tblCellMar>
      <w:tblLook w:val="04A0"/>
    </w:tblPr>
    <w:tblGrid>
      <w:gridCol w:w="1164"/>
      <w:gridCol w:w="8601"/>
    </w:tblGrid>
    <w:tr w:rsidR="006C2490" w:rsidRPr="002028BD" w:rsidTr="005745C6">
      <w:trPr>
        <w:trHeight w:val="1473"/>
        <w:jc w:val="center"/>
      </w:trPr>
      <w:tc>
        <w:tcPr>
          <w:tcW w:w="1164" w:type="dxa"/>
          <w:tcBorders>
            <w:top w:val="nil"/>
            <w:left w:val="nil"/>
            <w:bottom w:val="single" w:sz="12" w:space="0" w:color="auto"/>
            <w:right w:val="nil"/>
          </w:tcBorders>
          <w:hideMark/>
        </w:tcPr>
        <w:p w:rsidR="006C2490" w:rsidRPr="002028BD" w:rsidRDefault="006C2490" w:rsidP="002028BD">
          <w:pPr>
            <w:pBdr>
              <w:left w:val="single" w:sz="4" w:space="4" w:color="auto"/>
              <w:right w:val="single" w:sz="4" w:space="4" w:color="auto"/>
            </w:pBdr>
            <w:autoSpaceDE w:val="0"/>
            <w:autoSpaceDN w:val="0"/>
            <w:spacing w:after="0" w:line="240" w:lineRule="auto"/>
            <w:ind w:left="-5" w:right="-106" w:firstLine="5"/>
            <w:rPr>
              <w:rFonts w:ascii="Times New Roman" w:eastAsia="Times New Roman" w:hAnsi="Times New Roman" w:cs="Times New Roman"/>
              <w:b/>
              <w:sz w:val="20"/>
              <w:szCs w:val="20"/>
              <w:lang w:eastAsia="pt-BR"/>
            </w:rPr>
          </w:pPr>
          <w:r w:rsidRPr="002028BD">
            <w:rPr>
              <w:rFonts w:ascii="Times New Roman" w:eastAsia="Times New Roman" w:hAnsi="Times New Roman" w:cs="Times New Roman"/>
              <w:b/>
              <w:noProof/>
              <w:sz w:val="20"/>
              <w:szCs w:val="20"/>
              <w:lang w:eastAsia="pt-BR"/>
            </w:rPr>
            <w:drawing>
              <wp:inline distT="0" distB="0" distL="0" distR="0">
                <wp:extent cx="737235" cy="8305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7235" cy="830580"/>
                        </a:xfrm>
                        <a:prstGeom prst="rect">
                          <a:avLst/>
                        </a:prstGeom>
                        <a:noFill/>
                        <a:ln>
                          <a:noFill/>
                        </a:ln>
                      </pic:spPr>
                    </pic:pic>
                  </a:graphicData>
                </a:graphic>
              </wp:inline>
            </w:drawing>
          </w:r>
        </w:p>
      </w:tc>
      <w:tc>
        <w:tcPr>
          <w:tcW w:w="8605" w:type="dxa"/>
          <w:tcBorders>
            <w:top w:val="nil"/>
            <w:left w:val="nil"/>
            <w:bottom w:val="single" w:sz="12" w:space="0" w:color="auto"/>
            <w:right w:val="nil"/>
          </w:tcBorders>
          <w:hideMark/>
        </w:tcPr>
        <w:p w:rsidR="006C2490" w:rsidRPr="002028BD" w:rsidRDefault="006C2490" w:rsidP="002028BD">
          <w:pPr>
            <w:keepNext/>
            <w:autoSpaceDE w:val="0"/>
            <w:autoSpaceDN w:val="0"/>
            <w:spacing w:after="0" w:line="240" w:lineRule="auto"/>
            <w:jc w:val="center"/>
            <w:outlineLvl w:val="2"/>
            <w:rPr>
              <w:rFonts w:ascii="Arial" w:eastAsia="Times New Roman" w:hAnsi="Arial" w:cs="Arial"/>
              <w:sz w:val="32"/>
              <w:szCs w:val="32"/>
              <w:lang w:eastAsia="pt-BR"/>
            </w:rPr>
          </w:pPr>
          <w:r w:rsidRPr="002028BD">
            <w:rPr>
              <w:rFonts w:ascii="Arial" w:eastAsia="Times New Roman" w:hAnsi="Arial" w:cs="Arial"/>
              <w:sz w:val="32"/>
              <w:szCs w:val="32"/>
              <w:lang w:eastAsia="pt-BR"/>
            </w:rPr>
            <w:t>MUNICIPIO DE BARRA DO TURVO</w:t>
          </w:r>
        </w:p>
        <w:p w:rsidR="006C2490" w:rsidRPr="002028BD" w:rsidRDefault="006C2490" w:rsidP="002028BD">
          <w:pPr>
            <w:keepNext/>
            <w:autoSpaceDE w:val="0"/>
            <w:autoSpaceDN w:val="0"/>
            <w:spacing w:after="0" w:line="240" w:lineRule="auto"/>
            <w:jc w:val="center"/>
            <w:outlineLvl w:val="1"/>
            <w:rPr>
              <w:rFonts w:ascii="Arial" w:eastAsia="Times New Roman" w:hAnsi="Arial" w:cs="Times New Roman"/>
              <w:b/>
              <w:sz w:val="20"/>
              <w:szCs w:val="24"/>
              <w:lang w:eastAsia="pt-BR"/>
            </w:rPr>
          </w:pPr>
          <w:r w:rsidRPr="002028BD">
            <w:rPr>
              <w:rFonts w:ascii="Arial" w:eastAsia="Times New Roman" w:hAnsi="Arial" w:cs="Times New Roman"/>
              <w:b/>
              <w:sz w:val="20"/>
              <w:szCs w:val="24"/>
              <w:lang w:eastAsia="pt-BR"/>
            </w:rPr>
            <w:t>Avenida 21 de Março, 304, Centro – Barra do Turvo – SP</w:t>
          </w:r>
        </w:p>
        <w:p w:rsidR="006C2490" w:rsidRPr="002028BD" w:rsidRDefault="006C2490" w:rsidP="002028BD">
          <w:pPr>
            <w:autoSpaceDE w:val="0"/>
            <w:autoSpaceDN w:val="0"/>
            <w:spacing w:after="0" w:line="240" w:lineRule="auto"/>
            <w:jc w:val="center"/>
            <w:rPr>
              <w:rFonts w:ascii="Times New Roman" w:eastAsia="Times New Roman" w:hAnsi="Times New Roman" w:cs="Times New Roman"/>
              <w:sz w:val="20"/>
              <w:szCs w:val="20"/>
              <w:u w:val="single"/>
              <w:lang w:eastAsia="pt-BR"/>
            </w:rPr>
          </w:pPr>
          <w:r w:rsidRPr="002028BD">
            <w:rPr>
              <w:rFonts w:ascii="Times New Roman" w:eastAsia="Times New Roman" w:hAnsi="Times New Roman" w:cs="Times New Roman"/>
              <w:sz w:val="20"/>
              <w:szCs w:val="20"/>
              <w:u w:val="single"/>
              <w:lang w:eastAsia="pt-BR"/>
            </w:rPr>
            <w:t xml:space="preserve">E-mail: </w:t>
          </w:r>
          <w:hyperlink r:id="rId2" w:history="1">
            <w:r w:rsidRPr="00CB5C9A">
              <w:rPr>
                <w:rStyle w:val="Hyperlink"/>
                <w:rFonts w:ascii="Times New Roman" w:eastAsia="Times New Roman" w:hAnsi="Times New Roman" w:cs="Times New Roman"/>
                <w:sz w:val="20"/>
                <w:szCs w:val="20"/>
                <w:lang w:eastAsia="pt-BR"/>
              </w:rPr>
              <w:t>licitacao@barradoturvo</w:t>
            </w:r>
          </w:hyperlink>
          <w:r w:rsidRPr="002028BD">
            <w:rPr>
              <w:rFonts w:ascii="Times New Roman" w:eastAsia="Times New Roman" w:hAnsi="Times New Roman" w:cs="Times New Roman"/>
              <w:sz w:val="20"/>
              <w:szCs w:val="20"/>
              <w:u w:val="single"/>
              <w:lang w:eastAsia="pt-BR"/>
            </w:rPr>
            <w:t>.sp.gov.br</w:t>
          </w:r>
        </w:p>
        <w:p w:rsidR="006C2490" w:rsidRPr="002028BD" w:rsidRDefault="006C2490" w:rsidP="002028BD">
          <w:pPr>
            <w:autoSpaceDE w:val="0"/>
            <w:autoSpaceDN w:val="0"/>
            <w:spacing w:after="0" w:line="240" w:lineRule="auto"/>
            <w:jc w:val="center"/>
            <w:rPr>
              <w:rFonts w:ascii="Arial" w:eastAsia="Times New Roman" w:hAnsi="Arial" w:cs="Arial"/>
              <w:sz w:val="20"/>
              <w:szCs w:val="20"/>
              <w:lang w:eastAsia="pt-BR"/>
            </w:rPr>
          </w:pPr>
          <w:r w:rsidRPr="002028BD">
            <w:rPr>
              <w:rFonts w:ascii="Arial" w:eastAsia="Times New Roman" w:hAnsi="Arial" w:cs="Arial"/>
              <w:sz w:val="20"/>
              <w:szCs w:val="20"/>
              <w:lang w:eastAsia="pt-BR"/>
            </w:rPr>
            <w:t>CEP 11955-000 – Fone: (015) 3578-9444</w:t>
          </w:r>
        </w:p>
        <w:p w:rsidR="006C2490" w:rsidRPr="002028BD" w:rsidRDefault="006C2490" w:rsidP="002028BD">
          <w:pPr>
            <w:autoSpaceDE w:val="0"/>
            <w:autoSpaceDN w:val="0"/>
            <w:spacing w:after="0" w:line="240" w:lineRule="auto"/>
            <w:jc w:val="center"/>
            <w:rPr>
              <w:rFonts w:ascii="Times New Roman" w:eastAsia="Times New Roman" w:hAnsi="Times New Roman" w:cs="Times New Roman"/>
              <w:b/>
              <w:lang w:eastAsia="pt-BR"/>
            </w:rPr>
          </w:pPr>
          <w:r w:rsidRPr="002028BD">
            <w:rPr>
              <w:rFonts w:ascii="Times New Roman" w:eastAsia="Times New Roman" w:hAnsi="Times New Roman" w:cs="Times New Roman"/>
              <w:b/>
              <w:lang w:eastAsia="pt-BR"/>
            </w:rPr>
            <w:t>SECRE</w:t>
          </w:r>
          <w:r>
            <w:rPr>
              <w:rFonts w:ascii="Times New Roman" w:eastAsia="Times New Roman" w:hAnsi="Times New Roman" w:cs="Times New Roman"/>
              <w:b/>
              <w:lang w:eastAsia="pt-BR"/>
            </w:rPr>
            <w:t>TARIA MUNICIPAL DE FINANÇAS</w:t>
          </w:r>
        </w:p>
        <w:p w:rsidR="006C2490" w:rsidRPr="002028BD" w:rsidRDefault="006C2490" w:rsidP="002028BD">
          <w:pPr>
            <w:autoSpaceDE w:val="0"/>
            <w:autoSpaceDN w:val="0"/>
            <w:spacing w:after="0" w:line="240" w:lineRule="auto"/>
            <w:jc w:val="center"/>
            <w:rPr>
              <w:rFonts w:ascii="Times New Roman" w:eastAsia="Times New Roman" w:hAnsi="Times New Roman" w:cs="Times New Roman"/>
              <w:b/>
              <w:lang w:eastAsia="pt-BR"/>
            </w:rPr>
          </w:pPr>
          <w:r>
            <w:rPr>
              <w:rFonts w:ascii="Times New Roman" w:eastAsia="Times New Roman" w:hAnsi="Times New Roman" w:cs="Times New Roman"/>
              <w:b/>
              <w:lang w:eastAsia="pt-BR"/>
            </w:rPr>
            <w:t>DEPARTAMENTO DE LICITAÇÕES</w:t>
          </w:r>
        </w:p>
      </w:tc>
    </w:tr>
  </w:tbl>
  <w:p w:rsidR="006C2490" w:rsidRDefault="006C2490" w:rsidP="002028B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D9082A"/>
    <w:multiLevelType w:val="multilevel"/>
    <w:tmpl w:val="6C82151A"/>
    <w:lvl w:ilvl="0">
      <w:start w:val="5"/>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nsid w:val="13BA063E"/>
    <w:multiLevelType w:val="hybridMultilevel"/>
    <w:tmpl w:val="565807EA"/>
    <w:name w:val="WW8Num233"/>
    <w:lvl w:ilvl="0" w:tplc="00000008">
      <w:start w:val="1"/>
      <w:numFmt w:val="lowerLetter"/>
      <w:lvlText w:val="%1)"/>
      <w:lvlJc w:val="left"/>
      <w:pPr>
        <w:tabs>
          <w:tab w:val="num" w:pos="360"/>
        </w:tabs>
        <w:ind w:left="36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start w:val="1"/>
      <w:numFmt w:val="decimal"/>
      <w:lvlText w:val="%4."/>
      <w:lvlJc w:val="left"/>
      <w:pPr>
        <w:tabs>
          <w:tab w:val="num" w:pos="720"/>
        </w:tabs>
        <w:ind w:left="72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CED5D48"/>
    <w:multiLevelType w:val="hybridMultilevel"/>
    <w:tmpl w:val="8670E0DC"/>
    <w:lvl w:ilvl="0" w:tplc="CF58ED82">
      <w:start w:val="1"/>
      <w:numFmt w:val="lowerLetter"/>
      <w:lvlText w:val="%1)"/>
      <w:lvlJc w:val="left"/>
      <w:pPr>
        <w:tabs>
          <w:tab w:val="num" w:pos="720"/>
        </w:tabs>
        <w:ind w:left="720" w:hanging="360"/>
      </w:pPr>
      <w:rPr>
        <w:rFonts w:hint="default"/>
        <w:sz w:val="21"/>
        <w:szCs w:val="21"/>
      </w:rPr>
    </w:lvl>
    <w:lvl w:ilvl="1" w:tplc="EB68A304">
      <w:start w:val="2"/>
      <w:numFmt w:val="decimal"/>
      <w:lvlText w:val="5.%2"/>
      <w:lvlJc w:val="left"/>
      <w:pPr>
        <w:tabs>
          <w:tab w:val="num" w:pos="1080"/>
        </w:tabs>
        <w:ind w:left="1080" w:firstLine="0"/>
      </w:pPr>
      <w:rPr>
        <w:rFonts w:hint="default"/>
        <w:sz w:val="22"/>
        <w:szCs w:val="22"/>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DA91895"/>
    <w:multiLevelType w:val="multilevel"/>
    <w:tmpl w:val="A8A671E8"/>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02A2E2B"/>
    <w:multiLevelType w:val="multilevel"/>
    <w:tmpl w:val="EAF2DD84"/>
    <w:lvl w:ilvl="0">
      <w:start w:val="15"/>
      <w:numFmt w:val="decimal"/>
      <w:lvlText w:val="%1"/>
      <w:lvlJc w:val="left"/>
      <w:pPr>
        <w:ind w:left="465" w:hanging="465"/>
      </w:pPr>
      <w:rPr>
        <w:rFonts w:hint="default"/>
      </w:rPr>
    </w:lvl>
    <w:lvl w:ilvl="1">
      <w:start w:val="4"/>
      <w:numFmt w:val="decimal"/>
      <w:lvlText w:val="%1.%2"/>
      <w:lvlJc w:val="left"/>
      <w:pPr>
        <w:ind w:left="136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
    <w:nsid w:val="21294F37"/>
    <w:multiLevelType w:val="multilevel"/>
    <w:tmpl w:val="608C2DE4"/>
    <w:lvl w:ilvl="0">
      <w:start w:val="15"/>
      <w:numFmt w:val="decimal"/>
      <w:lvlText w:val="%1"/>
      <w:lvlJc w:val="left"/>
      <w:pPr>
        <w:ind w:left="465" w:hanging="465"/>
      </w:pPr>
      <w:rPr>
        <w:rFonts w:hint="default"/>
      </w:rPr>
    </w:lvl>
    <w:lvl w:ilvl="1">
      <w:start w:val="1"/>
      <w:numFmt w:val="decimal"/>
      <w:lvlText w:val="%1.%2"/>
      <w:lvlJc w:val="left"/>
      <w:pPr>
        <w:ind w:left="136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nsid w:val="21EB63B0"/>
    <w:multiLevelType w:val="hybridMultilevel"/>
    <w:tmpl w:val="40460C4C"/>
    <w:lvl w:ilvl="0" w:tplc="BC6AB404">
      <w:start w:val="1"/>
      <w:numFmt w:val="none"/>
      <w:lvlText w:val="15.%1"/>
      <w:lvlJc w:val="left"/>
      <w:pPr>
        <w:tabs>
          <w:tab w:val="num" w:pos="900"/>
        </w:tabs>
        <w:ind w:left="90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2177E43"/>
    <w:multiLevelType w:val="multilevel"/>
    <w:tmpl w:val="6BB0B5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A14657"/>
    <w:multiLevelType w:val="hybridMultilevel"/>
    <w:tmpl w:val="52948D3A"/>
    <w:lvl w:ilvl="0" w:tplc="80F00080">
      <w:start w:val="1"/>
      <w:numFmt w:val="decimal"/>
      <w:lvlText w:val="15.%1"/>
      <w:lvlJc w:val="left"/>
      <w:pPr>
        <w:tabs>
          <w:tab w:val="num" w:pos="900"/>
        </w:tabs>
        <w:ind w:left="90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AA82383"/>
    <w:multiLevelType w:val="hybridMultilevel"/>
    <w:tmpl w:val="B1E2C02C"/>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03F1613"/>
    <w:multiLevelType w:val="hybridMultilevel"/>
    <w:tmpl w:val="48A8C26C"/>
    <w:lvl w:ilvl="0" w:tplc="EE68C432">
      <w:start w:val="3"/>
      <w:numFmt w:val="decimal"/>
      <w:lvlText w:val="4.%1"/>
      <w:lvlJc w:val="left"/>
      <w:pPr>
        <w:tabs>
          <w:tab w:val="num" w:pos="1980"/>
        </w:tabs>
        <w:ind w:left="1980" w:firstLine="0"/>
      </w:pPr>
      <w:rPr>
        <w:rFonts w:hint="default"/>
      </w:rPr>
    </w:lvl>
    <w:lvl w:ilvl="1" w:tplc="EE68C432">
      <w:start w:val="3"/>
      <w:numFmt w:val="decimal"/>
      <w:lvlText w:val="4.%2"/>
      <w:lvlJc w:val="left"/>
      <w:pPr>
        <w:tabs>
          <w:tab w:val="num" w:pos="1080"/>
        </w:tabs>
        <w:ind w:left="1080" w:firstLine="0"/>
      </w:pPr>
      <w:rPr>
        <w:rFonts w:hint="default"/>
      </w:rPr>
    </w:lvl>
    <w:lvl w:ilvl="2" w:tplc="E90E3EFC">
      <w:start w:val="5"/>
      <w:numFmt w:val="decimal"/>
      <w:lvlText w:val="%3."/>
      <w:lvlJc w:val="left"/>
      <w:pPr>
        <w:tabs>
          <w:tab w:val="num" w:pos="2340"/>
        </w:tabs>
        <w:ind w:left="2340" w:hanging="360"/>
      </w:pPr>
      <w:rPr>
        <w:rFonts w:hint="default"/>
      </w:rPr>
    </w:lvl>
    <w:lvl w:ilvl="3" w:tplc="C0B2F00E">
      <w:start w:val="1"/>
      <w:numFmt w:val="decimal"/>
      <w:lvlText w:val="5.%4"/>
      <w:lvlJc w:val="left"/>
      <w:pPr>
        <w:tabs>
          <w:tab w:val="num" w:pos="2520"/>
        </w:tabs>
        <w:ind w:left="2520" w:firstLine="0"/>
      </w:pPr>
      <w:rPr>
        <w:rFonts w:hint="default"/>
      </w:rPr>
    </w:lvl>
    <w:lvl w:ilvl="4" w:tplc="E3D86270">
      <w:start w:val="1"/>
      <w:numFmt w:val="lowerLetter"/>
      <w:lvlText w:val="%5)"/>
      <w:lvlJc w:val="left"/>
      <w:pPr>
        <w:ind w:left="3600" w:hanging="360"/>
      </w:pPr>
      <w:rPr>
        <w:rFonts w:hint="default"/>
      </w:rPr>
    </w:lvl>
    <w:lvl w:ilvl="5" w:tplc="0D1EBC6A">
      <w:start w:val="8"/>
      <w:numFmt w:val="decimal"/>
      <w:lvlText w:val="%6"/>
      <w:lvlJc w:val="left"/>
      <w:pPr>
        <w:ind w:left="4500" w:hanging="360"/>
      </w:pPr>
      <w:rPr>
        <w:rFonts w:hint="default"/>
      </w:rPr>
    </w:lvl>
    <w:lvl w:ilvl="6" w:tplc="72B03040">
      <w:start w:val="9"/>
      <w:numFmt w:val="decimal"/>
      <w:lvlText w:val="%7-"/>
      <w:lvlJc w:val="left"/>
      <w:pPr>
        <w:ind w:left="5040" w:hanging="360"/>
      </w:pPr>
      <w:rPr>
        <w:rFonts w:hint="default"/>
      </w:rPr>
    </w:lvl>
    <w:lvl w:ilvl="7" w:tplc="355C9B56">
      <w:start w:val="15"/>
      <w:numFmt w:val="bullet"/>
      <w:lvlText w:val=""/>
      <w:lvlJc w:val="left"/>
      <w:pPr>
        <w:ind w:left="5760" w:hanging="360"/>
      </w:pPr>
      <w:rPr>
        <w:rFonts w:ascii="Symbol" w:eastAsia="Times New Roman" w:hAnsi="Symbol" w:cs="Arial" w:hint="default"/>
      </w:rPr>
    </w:lvl>
    <w:lvl w:ilvl="8" w:tplc="0416001B" w:tentative="1">
      <w:start w:val="1"/>
      <w:numFmt w:val="lowerRoman"/>
      <w:lvlText w:val="%9."/>
      <w:lvlJc w:val="right"/>
      <w:pPr>
        <w:tabs>
          <w:tab w:val="num" w:pos="6480"/>
        </w:tabs>
        <w:ind w:left="6480" w:hanging="180"/>
      </w:pPr>
    </w:lvl>
  </w:abstractNum>
  <w:abstractNum w:abstractNumId="12">
    <w:nsid w:val="341B275B"/>
    <w:multiLevelType w:val="hybridMultilevel"/>
    <w:tmpl w:val="0EB48F2C"/>
    <w:lvl w:ilvl="0" w:tplc="5D8A1554">
      <w:start w:val="1"/>
      <w:numFmt w:val="decimal"/>
      <w:lvlText w:val="14.%1"/>
      <w:lvlJc w:val="left"/>
      <w:pPr>
        <w:tabs>
          <w:tab w:val="num" w:pos="900"/>
        </w:tabs>
        <w:ind w:left="90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9CE5947"/>
    <w:multiLevelType w:val="multilevel"/>
    <w:tmpl w:val="9A22ACC8"/>
    <w:lvl w:ilvl="0">
      <w:start w:val="1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39F70450"/>
    <w:multiLevelType w:val="multilevel"/>
    <w:tmpl w:val="3914FC3C"/>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3F393AC8"/>
    <w:multiLevelType w:val="multilevel"/>
    <w:tmpl w:val="8768007C"/>
    <w:lvl w:ilvl="0">
      <w:start w:val="11"/>
      <w:numFmt w:val="decimal"/>
      <w:lvlText w:val="%1."/>
      <w:lvlJc w:val="left"/>
      <w:pPr>
        <w:ind w:left="495" w:hanging="49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415464BF"/>
    <w:multiLevelType w:val="hybridMultilevel"/>
    <w:tmpl w:val="6D889062"/>
    <w:lvl w:ilvl="0" w:tplc="38A8E234">
      <w:start w:val="4"/>
      <w:numFmt w:val="decimal"/>
      <w:lvlText w:val="3.%1"/>
      <w:lvlJc w:val="left"/>
      <w:pPr>
        <w:tabs>
          <w:tab w:val="num" w:pos="1980"/>
        </w:tabs>
        <w:ind w:left="1980" w:firstLine="0"/>
      </w:pPr>
      <w:rPr>
        <w:rFonts w:hint="default"/>
      </w:rPr>
    </w:lvl>
    <w:lvl w:ilvl="1" w:tplc="EF94BE86">
      <w:start w:val="4"/>
      <w:numFmt w:val="decimal"/>
      <w:lvlText w:val="%2."/>
      <w:lvlJc w:val="left"/>
      <w:pPr>
        <w:tabs>
          <w:tab w:val="num" w:pos="1440"/>
        </w:tabs>
        <w:ind w:left="1440" w:hanging="360"/>
      </w:pPr>
      <w:rPr>
        <w:rFonts w:hint="default"/>
      </w:rPr>
    </w:lvl>
    <w:lvl w:ilvl="2" w:tplc="6E5C3C64">
      <w:start w:val="1"/>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26B4CC5"/>
    <w:multiLevelType w:val="multilevel"/>
    <w:tmpl w:val="CDBACFE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50587E5D"/>
    <w:multiLevelType w:val="multilevel"/>
    <w:tmpl w:val="F3E4215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C91CD9"/>
    <w:multiLevelType w:val="multilevel"/>
    <w:tmpl w:val="D1203E9A"/>
    <w:lvl w:ilvl="0">
      <w:start w:val="8"/>
      <w:numFmt w:val="decimal"/>
      <w:lvlText w:val="%1."/>
      <w:lvlJc w:val="left"/>
      <w:pPr>
        <w:ind w:left="405" w:hanging="405"/>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0">
    <w:nsid w:val="544065FE"/>
    <w:multiLevelType w:val="hybridMultilevel"/>
    <w:tmpl w:val="8A0C83EC"/>
    <w:lvl w:ilvl="0" w:tplc="4F32A37C">
      <w:start w:val="1"/>
      <w:numFmt w:val="decimal"/>
      <w:lvlText w:val="2.%1"/>
      <w:lvlJc w:val="left"/>
      <w:pPr>
        <w:tabs>
          <w:tab w:val="num" w:pos="851"/>
        </w:tabs>
        <w:ind w:left="851" w:firstLine="0"/>
      </w:pPr>
      <w:rPr>
        <w:rFonts w:hint="default"/>
        <w:b w:val="0"/>
      </w:rPr>
    </w:lvl>
    <w:lvl w:ilvl="1" w:tplc="35463876">
      <w:start w:val="1"/>
      <w:numFmt w:val="decimal"/>
      <w:lvlText w:val="3.%2"/>
      <w:lvlJc w:val="left"/>
      <w:pPr>
        <w:tabs>
          <w:tab w:val="num" w:pos="1080"/>
        </w:tabs>
        <w:ind w:left="1080" w:firstLine="0"/>
      </w:pPr>
      <w:rPr>
        <w:rFonts w:hint="default"/>
        <w:b w:val="0"/>
      </w:rPr>
    </w:lvl>
    <w:lvl w:ilvl="2" w:tplc="733A1B4E">
      <w:start w:val="16"/>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5DF125F"/>
    <w:multiLevelType w:val="hybridMultilevel"/>
    <w:tmpl w:val="50F67496"/>
    <w:lvl w:ilvl="0" w:tplc="56D6C922">
      <w:start w:val="1"/>
      <w:numFmt w:val="decimal"/>
      <w:lvlText w:val="4.%1"/>
      <w:lvlJc w:val="left"/>
      <w:pPr>
        <w:tabs>
          <w:tab w:val="num" w:pos="1980"/>
        </w:tabs>
        <w:ind w:left="1980" w:firstLine="0"/>
      </w:pPr>
      <w:rPr>
        <w:rFonts w:hint="default"/>
      </w:rPr>
    </w:lvl>
    <w:lvl w:ilvl="1" w:tplc="56D6C922">
      <w:start w:val="1"/>
      <w:numFmt w:val="decimal"/>
      <w:lvlText w:val="4.%2"/>
      <w:lvlJc w:val="left"/>
      <w:pPr>
        <w:tabs>
          <w:tab w:val="num" w:pos="1080"/>
        </w:tabs>
        <w:ind w:left="1080" w:firstLine="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E5069D8"/>
    <w:multiLevelType w:val="multilevel"/>
    <w:tmpl w:val="B7305D16"/>
    <w:lvl w:ilvl="0">
      <w:start w:val="15"/>
      <w:numFmt w:val="decimal"/>
      <w:lvlText w:val="%1."/>
      <w:lvlJc w:val="left"/>
      <w:pPr>
        <w:ind w:left="540" w:hanging="54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nsid w:val="6A3E201C"/>
    <w:multiLevelType w:val="hybridMultilevel"/>
    <w:tmpl w:val="D16EEF60"/>
    <w:lvl w:ilvl="0" w:tplc="8780DE9C">
      <w:start w:val="1"/>
      <w:numFmt w:val="decimal"/>
      <w:lvlText w:val="3.1.%1"/>
      <w:lvlJc w:val="left"/>
      <w:pPr>
        <w:tabs>
          <w:tab w:val="num" w:pos="1080"/>
        </w:tabs>
        <w:ind w:left="1080" w:firstLine="0"/>
      </w:pPr>
      <w:rPr>
        <w:rFonts w:hint="default"/>
      </w:rPr>
    </w:lvl>
    <w:lvl w:ilvl="1" w:tplc="5214404C">
      <w:start w:val="2"/>
      <w:numFmt w:val="decimal"/>
      <w:lvlText w:val="3.%2"/>
      <w:lvlJc w:val="left"/>
      <w:pPr>
        <w:tabs>
          <w:tab w:val="num" w:pos="1080"/>
        </w:tabs>
        <w:ind w:left="1080" w:firstLine="0"/>
      </w:pPr>
      <w:rPr>
        <w:rFonts w:hint="default"/>
      </w:rPr>
    </w:lvl>
    <w:lvl w:ilvl="2" w:tplc="7518AAF6">
      <w:start w:val="8"/>
      <w:numFmt w:val="decimal"/>
      <w:lvlText w:val="%3."/>
      <w:lvlJc w:val="left"/>
      <w:pPr>
        <w:ind w:left="2340" w:hanging="360"/>
      </w:pPr>
      <w:rPr>
        <w:rFonts w:hint="default"/>
      </w:rPr>
    </w:lvl>
    <w:lvl w:ilvl="3" w:tplc="ED1862AC">
      <w:start w:val="17"/>
      <w:numFmt w:val="decimal"/>
      <w:lvlText w:val="%4-"/>
      <w:lvlJc w:val="left"/>
      <w:pPr>
        <w:ind w:left="2880" w:hanging="36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83F4802"/>
    <w:multiLevelType w:val="hybridMultilevel"/>
    <w:tmpl w:val="A3E4FD10"/>
    <w:lvl w:ilvl="0" w:tplc="10DE9B26">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5">
    <w:nsid w:val="7A6D6EBB"/>
    <w:multiLevelType w:val="hybridMultilevel"/>
    <w:tmpl w:val="768A0AF8"/>
    <w:lvl w:ilvl="0" w:tplc="C1FA113E">
      <w:start w:val="1"/>
      <w:numFmt w:val="decimal"/>
      <w:lvlText w:val="3.3.%1"/>
      <w:lvlJc w:val="left"/>
      <w:pPr>
        <w:tabs>
          <w:tab w:val="num" w:pos="1080"/>
        </w:tabs>
        <w:ind w:left="1080" w:firstLine="0"/>
      </w:pPr>
      <w:rPr>
        <w:rFonts w:hint="default"/>
      </w:rPr>
    </w:lvl>
    <w:lvl w:ilvl="1" w:tplc="0BD0740C">
      <w:start w:val="8"/>
      <w:numFmt w:val="decimal"/>
      <w:lvlText w:val="%2."/>
      <w:lvlJc w:val="left"/>
      <w:pPr>
        <w:ind w:left="1440" w:hanging="360"/>
      </w:pPr>
      <w:rPr>
        <w:rFonts w:hint="default"/>
      </w:rPr>
    </w:lvl>
    <w:lvl w:ilvl="2" w:tplc="C1FA113E">
      <w:start w:val="1"/>
      <w:numFmt w:val="decimal"/>
      <w:lvlText w:val="3.3.%3"/>
      <w:lvlJc w:val="left"/>
      <w:pPr>
        <w:tabs>
          <w:tab w:val="num" w:pos="1980"/>
        </w:tabs>
        <w:ind w:left="1980" w:firstLine="0"/>
      </w:pPr>
      <w:rPr>
        <w:rFonts w:hint="default"/>
      </w:rPr>
    </w:lvl>
    <w:lvl w:ilvl="3" w:tplc="3A6830E2">
      <w:start w:val="16"/>
      <w:numFmt w:val="decimal"/>
      <w:lvlText w:val="%4-"/>
      <w:lvlJc w:val="left"/>
      <w:pPr>
        <w:ind w:left="2880" w:hanging="36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D9E5D10"/>
    <w:multiLevelType w:val="hybridMultilevel"/>
    <w:tmpl w:val="A60E0D8A"/>
    <w:lvl w:ilvl="0" w:tplc="A5C2AD38">
      <w:start w:val="1"/>
      <w:numFmt w:val="lowerLetter"/>
      <w:lvlText w:val="%1)"/>
      <w:lvlJc w:val="left"/>
      <w:pPr>
        <w:tabs>
          <w:tab w:val="num" w:pos="360"/>
        </w:tabs>
        <w:ind w:left="360" w:hanging="360"/>
      </w:pPr>
      <w:rPr>
        <w:rFonts w:hint="default"/>
        <w:sz w:val="21"/>
        <w:szCs w:val="21"/>
      </w:rPr>
    </w:lvl>
    <w:lvl w:ilvl="1" w:tplc="BFBAD10E">
      <w:start w:val="7"/>
      <w:numFmt w:val="decimal"/>
      <w:lvlText w:val="%2"/>
      <w:lvlJc w:val="left"/>
      <w:pPr>
        <w:tabs>
          <w:tab w:val="num" w:pos="1080"/>
        </w:tabs>
        <w:ind w:left="1080" w:hanging="360"/>
      </w:pPr>
      <w:rPr>
        <w:rFonts w:hint="default"/>
      </w:r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 w:numId="2">
    <w:abstractNumId w:val="26"/>
  </w:num>
  <w:num w:numId="3">
    <w:abstractNumId w:val="3"/>
  </w:num>
  <w:num w:numId="4">
    <w:abstractNumId w:val="10"/>
  </w:num>
  <w:num w:numId="5">
    <w:abstractNumId w:val="20"/>
  </w:num>
  <w:num w:numId="6">
    <w:abstractNumId w:val="23"/>
  </w:num>
  <w:num w:numId="7">
    <w:abstractNumId w:val="25"/>
  </w:num>
  <w:num w:numId="8">
    <w:abstractNumId w:val="16"/>
  </w:num>
  <w:num w:numId="9">
    <w:abstractNumId w:val="21"/>
  </w:num>
  <w:num w:numId="10">
    <w:abstractNumId w:val="11"/>
  </w:num>
  <w:num w:numId="11">
    <w:abstractNumId w:val="12"/>
  </w:num>
  <w:num w:numId="12">
    <w:abstractNumId w:val="9"/>
  </w:num>
  <w:num w:numId="13">
    <w:abstractNumId w:val="7"/>
  </w:num>
  <w:num w:numId="14">
    <w:abstractNumId w:val="13"/>
  </w:num>
  <w:num w:numId="15">
    <w:abstractNumId w:val="24"/>
  </w:num>
  <w:num w:numId="16">
    <w:abstractNumId w:val="1"/>
  </w:num>
  <w:num w:numId="17">
    <w:abstractNumId w:val="17"/>
  </w:num>
  <w:num w:numId="18">
    <w:abstractNumId w:val="4"/>
  </w:num>
  <w:num w:numId="19">
    <w:abstractNumId w:val="14"/>
  </w:num>
  <w:num w:numId="20">
    <w:abstractNumId w:val="15"/>
  </w:num>
  <w:num w:numId="21">
    <w:abstractNumId w:val="18"/>
  </w:num>
  <w:num w:numId="22">
    <w:abstractNumId w:val="8"/>
  </w:num>
  <w:num w:numId="23">
    <w:abstractNumId w:val="19"/>
  </w:num>
  <w:num w:numId="24">
    <w:abstractNumId w:val="6"/>
  </w:num>
  <w:num w:numId="25">
    <w:abstractNumId w:val="22"/>
  </w:num>
  <w:num w:numId="26">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64670A"/>
    <w:rsid w:val="00001738"/>
    <w:rsid w:val="00015FDB"/>
    <w:rsid w:val="00021977"/>
    <w:rsid w:val="00035B60"/>
    <w:rsid w:val="00045C66"/>
    <w:rsid w:val="0005171B"/>
    <w:rsid w:val="00054AE0"/>
    <w:rsid w:val="0005559E"/>
    <w:rsid w:val="00061D9C"/>
    <w:rsid w:val="000869D6"/>
    <w:rsid w:val="00087B74"/>
    <w:rsid w:val="00093C41"/>
    <w:rsid w:val="000A229A"/>
    <w:rsid w:val="000B1BE1"/>
    <w:rsid w:val="000B2DCF"/>
    <w:rsid w:val="000B5FF7"/>
    <w:rsid w:val="000D229B"/>
    <w:rsid w:val="000D7549"/>
    <w:rsid w:val="000E455F"/>
    <w:rsid w:val="000E6725"/>
    <w:rsid w:val="000E7703"/>
    <w:rsid w:val="000F0072"/>
    <w:rsid w:val="000F3DB6"/>
    <w:rsid w:val="001059EF"/>
    <w:rsid w:val="001160DF"/>
    <w:rsid w:val="0011762D"/>
    <w:rsid w:val="00117D82"/>
    <w:rsid w:val="00120A72"/>
    <w:rsid w:val="00122A92"/>
    <w:rsid w:val="0012446F"/>
    <w:rsid w:val="00125701"/>
    <w:rsid w:val="001350F7"/>
    <w:rsid w:val="0014289F"/>
    <w:rsid w:val="001441CB"/>
    <w:rsid w:val="00147311"/>
    <w:rsid w:val="001553A0"/>
    <w:rsid w:val="00155762"/>
    <w:rsid w:val="00163383"/>
    <w:rsid w:val="00180200"/>
    <w:rsid w:val="0019222D"/>
    <w:rsid w:val="001932F8"/>
    <w:rsid w:val="00194E0A"/>
    <w:rsid w:val="001A4AC1"/>
    <w:rsid w:val="001D01FF"/>
    <w:rsid w:val="001D33CF"/>
    <w:rsid w:val="001D6FD3"/>
    <w:rsid w:val="001F2AF0"/>
    <w:rsid w:val="002028BD"/>
    <w:rsid w:val="00205790"/>
    <w:rsid w:val="002071EB"/>
    <w:rsid w:val="0023282C"/>
    <w:rsid w:val="00240B01"/>
    <w:rsid w:val="00240BF1"/>
    <w:rsid w:val="00242DB4"/>
    <w:rsid w:val="00272925"/>
    <w:rsid w:val="002779D4"/>
    <w:rsid w:val="002A1562"/>
    <w:rsid w:val="002B5B3A"/>
    <w:rsid w:val="002C24F9"/>
    <w:rsid w:val="002D6DE0"/>
    <w:rsid w:val="002E3E39"/>
    <w:rsid w:val="002F7D57"/>
    <w:rsid w:val="002F7E3E"/>
    <w:rsid w:val="00301416"/>
    <w:rsid w:val="00306340"/>
    <w:rsid w:val="00314CC8"/>
    <w:rsid w:val="00372630"/>
    <w:rsid w:val="00390025"/>
    <w:rsid w:val="00397116"/>
    <w:rsid w:val="003B3E43"/>
    <w:rsid w:val="003C6FA5"/>
    <w:rsid w:val="003D6AB6"/>
    <w:rsid w:val="003E12E0"/>
    <w:rsid w:val="003E33BA"/>
    <w:rsid w:val="003F282F"/>
    <w:rsid w:val="003F669D"/>
    <w:rsid w:val="00416FFA"/>
    <w:rsid w:val="004414C0"/>
    <w:rsid w:val="00452414"/>
    <w:rsid w:val="00456A32"/>
    <w:rsid w:val="00463CD5"/>
    <w:rsid w:val="00472A56"/>
    <w:rsid w:val="0048649B"/>
    <w:rsid w:val="004B1085"/>
    <w:rsid w:val="004D1EF6"/>
    <w:rsid w:val="004D741C"/>
    <w:rsid w:val="004F1AB4"/>
    <w:rsid w:val="004F5F42"/>
    <w:rsid w:val="0050470C"/>
    <w:rsid w:val="00512720"/>
    <w:rsid w:val="00516E65"/>
    <w:rsid w:val="0052006C"/>
    <w:rsid w:val="00526674"/>
    <w:rsid w:val="00536D0B"/>
    <w:rsid w:val="00545AD6"/>
    <w:rsid w:val="00553057"/>
    <w:rsid w:val="005546F0"/>
    <w:rsid w:val="00562AB6"/>
    <w:rsid w:val="00570B2E"/>
    <w:rsid w:val="005745C6"/>
    <w:rsid w:val="005961BB"/>
    <w:rsid w:val="00597E8F"/>
    <w:rsid w:val="005B6F75"/>
    <w:rsid w:val="005C225B"/>
    <w:rsid w:val="005C2504"/>
    <w:rsid w:val="005C296C"/>
    <w:rsid w:val="005C53F9"/>
    <w:rsid w:val="005C6C7C"/>
    <w:rsid w:val="005F7197"/>
    <w:rsid w:val="0061178B"/>
    <w:rsid w:val="00617216"/>
    <w:rsid w:val="00617EA3"/>
    <w:rsid w:val="006206C2"/>
    <w:rsid w:val="0062277B"/>
    <w:rsid w:val="00627174"/>
    <w:rsid w:val="00631C83"/>
    <w:rsid w:val="00636F3C"/>
    <w:rsid w:val="006415CF"/>
    <w:rsid w:val="0064670A"/>
    <w:rsid w:val="00647F55"/>
    <w:rsid w:val="0065028D"/>
    <w:rsid w:val="0066601F"/>
    <w:rsid w:val="00666FB8"/>
    <w:rsid w:val="0067429F"/>
    <w:rsid w:val="006822DC"/>
    <w:rsid w:val="00685677"/>
    <w:rsid w:val="00690E5A"/>
    <w:rsid w:val="006917A1"/>
    <w:rsid w:val="006A20CC"/>
    <w:rsid w:val="006A4031"/>
    <w:rsid w:val="006A7B0F"/>
    <w:rsid w:val="006B2A81"/>
    <w:rsid w:val="006C2490"/>
    <w:rsid w:val="006D6608"/>
    <w:rsid w:val="006E583D"/>
    <w:rsid w:val="006F0932"/>
    <w:rsid w:val="006F2BF2"/>
    <w:rsid w:val="006F4718"/>
    <w:rsid w:val="00717110"/>
    <w:rsid w:val="00717DC8"/>
    <w:rsid w:val="00720267"/>
    <w:rsid w:val="0072788B"/>
    <w:rsid w:val="00731AA6"/>
    <w:rsid w:val="00731BEF"/>
    <w:rsid w:val="0076163E"/>
    <w:rsid w:val="0076204E"/>
    <w:rsid w:val="0077469C"/>
    <w:rsid w:val="00785BAD"/>
    <w:rsid w:val="007A2895"/>
    <w:rsid w:val="007A33A0"/>
    <w:rsid w:val="007B2170"/>
    <w:rsid w:val="007C3429"/>
    <w:rsid w:val="007D14C8"/>
    <w:rsid w:val="007E23A4"/>
    <w:rsid w:val="007E5C6C"/>
    <w:rsid w:val="007F00CF"/>
    <w:rsid w:val="00804B21"/>
    <w:rsid w:val="00806390"/>
    <w:rsid w:val="00813300"/>
    <w:rsid w:val="00820EF6"/>
    <w:rsid w:val="008217A6"/>
    <w:rsid w:val="00835EEC"/>
    <w:rsid w:val="008647F9"/>
    <w:rsid w:val="00870C70"/>
    <w:rsid w:val="0088071F"/>
    <w:rsid w:val="008842B7"/>
    <w:rsid w:val="008A1E17"/>
    <w:rsid w:val="008A7055"/>
    <w:rsid w:val="008A7D2D"/>
    <w:rsid w:val="008B403C"/>
    <w:rsid w:val="008B6987"/>
    <w:rsid w:val="008C0064"/>
    <w:rsid w:val="008C7A1C"/>
    <w:rsid w:val="008D5549"/>
    <w:rsid w:val="009157B6"/>
    <w:rsid w:val="00916B6C"/>
    <w:rsid w:val="00924B37"/>
    <w:rsid w:val="00927BE5"/>
    <w:rsid w:val="00932174"/>
    <w:rsid w:val="00946D72"/>
    <w:rsid w:val="00952D87"/>
    <w:rsid w:val="009602CB"/>
    <w:rsid w:val="00962821"/>
    <w:rsid w:val="00964A2D"/>
    <w:rsid w:val="00970012"/>
    <w:rsid w:val="009B386C"/>
    <w:rsid w:val="009C2498"/>
    <w:rsid w:val="009C713C"/>
    <w:rsid w:val="009E58E5"/>
    <w:rsid w:val="009F631C"/>
    <w:rsid w:val="00A0380B"/>
    <w:rsid w:val="00A049FE"/>
    <w:rsid w:val="00A105BC"/>
    <w:rsid w:val="00A20926"/>
    <w:rsid w:val="00A33088"/>
    <w:rsid w:val="00A330D1"/>
    <w:rsid w:val="00A343AC"/>
    <w:rsid w:val="00A93722"/>
    <w:rsid w:val="00AA1715"/>
    <w:rsid w:val="00AB51A8"/>
    <w:rsid w:val="00AC3EE1"/>
    <w:rsid w:val="00AC5896"/>
    <w:rsid w:val="00AC5942"/>
    <w:rsid w:val="00AD3F25"/>
    <w:rsid w:val="00AD695C"/>
    <w:rsid w:val="00AE752C"/>
    <w:rsid w:val="00AF2964"/>
    <w:rsid w:val="00AF5901"/>
    <w:rsid w:val="00AF6195"/>
    <w:rsid w:val="00AF7B66"/>
    <w:rsid w:val="00AF7BEE"/>
    <w:rsid w:val="00AF7D1E"/>
    <w:rsid w:val="00B11D2D"/>
    <w:rsid w:val="00B132A4"/>
    <w:rsid w:val="00B14635"/>
    <w:rsid w:val="00B17B9B"/>
    <w:rsid w:val="00B32CD4"/>
    <w:rsid w:val="00B35699"/>
    <w:rsid w:val="00B366DE"/>
    <w:rsid w:val="00B37737"/>
    <w:rsid w:val="00B54E71"/>
    <w:rsid w:val="00B60BD0"/>
    <w:rsid w:val="00B654A9"/>
    <w:rsid w:val="00B66E9B"/>
    <w:rsid w:val="00B7761F"/>
    <w:rsid w:val="00B81707"/>
    <w:rsid w:val="00B97AF2"/>
    <w:rsid w:val="00BA3E95"/>
    <w:rsid w:val="00BA7272"/>
    <w:rsid w:val="00BB767E"/>
    <w:rsid w:val="00BC1A10"/>
    <w:rsid w:val="00C33A30"/>
    <w:rsid w:val="00C3779F"/>
    <w:rsid w:val="00C45530"/>
    <w:rsid w:val="00C57696"/>
    <w:rsid w:val="00C57B94"/>
    <w:rsid w:val="00C665F2"/>
    <w:rsid w:val="00C71137"/>
    <w:rsid w:val="00C71C19"/>
    <w:rsid w:val="00C72A9E"/>
    <w:rsid w:val="00C7433F"/>
    <w:rsid w:val="00C8713E"/>
    <w:rsid w:val="00CC2FE4"/>
    <w:rsid w:val="00CF009D"/>
    <w:rsid w:val="00CF70DA"/>
    <w:rsid w:val="00D0294A"/>
    <w:rsid w:val="00D07088"/>
    <w:rsid w:val="00D15DDB"/>
    <w:rsid w:val="00D16243"/>
    <w:rsid w:val="00D179E7"/>
    <w:rsid w:val="00D22E23"/>
    <w:rsid w:val="00D400D9"/>
    <w:rsid w:val="00D40E54"/>
    <w:rsid w:val="00D566D2"/>
    <w:rsid w:val="00D575B1"/>
    <w:rsid w:val="00D60BEE"/>
    <w:rsid w:val="00D60E90"/>
    <w:rsid w:val="00D6585B"/>
    <w:rsid w:val="00D738E1"/>
    <w:rsid w:val="00D878CD"/>
    <w:rsid w:val="00D8797E"/>
    <w:rsid w:val="00D9572B"/>
    <w:rsid w:val="00DA34A2"/>
    <w:rsid w:val="00DA7190"/>
    <w:rsid w:val="00DB53EB"/>
    <w:rsid w:val="00DD11C2"/>
    <w:rsid w:val="00DE6800"/>
    <w:rsid w:val="00DF4D29"/>
    <w:rsid w:val="00DF553C"/>
    <w:rsid w:val="00E0295D"/>
    <w:rsid w:val="00E36A5D"/>
    <w:rsid w:val="00E44298"/>
    <w:rsid w:val="00E54757"/>
    <w:rsid w:val="00E57CE7"/>
    <w:rsid w:val="00E640E8"/>
    <w:rsid w:val="00E73F41"/>
    <w:rsid w:val="00E751E6"/>
    <w:rsid w:val="00E91232"/>
    <w:rsid w:val="00E92FC1"/>
    <w:rsid w:val="00EA189C"/>
    <w:rsid w:val="00EA7B13"/>
    <w:rsid w:val="00EB2207"/>
    <w:rsid w:val="00EB22B9"/>
    <w:rsid w:val="00EB3639"/>
    <w:rsid w:val="00EE73A1"/>
    <w:rsid w:val="00F00477"/>
    <w:rsid w:val="00F36360"/>
    <w:rsid w:val="00F80359"/>
    <w:rsid w:val="00F811CA"/>
    <w:rsid w:val="00F91DC0"/>
    <w:rsid w:val="00F96E8B"/>
    <w:rsid w:val="00FB314A"/>
    <w:rsid w:val="00FC14F3"/>
    <w:rsid w:val="00FD56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95"/>
  </w:style>
  <w:style w:type="paragraph" w:styleId="Ttulo1">
    <w:name w:val="heading 1"/>
    <w:basedOn w:val="Normal"/>
    <w:next w:val="Normal"/>
    <w:link w:val="Ttulo1Char"/>
    <w:qFormat/>
    <w:rsid w:val="0064670A"/>
    <w:pPr>
      <w:keepNext/>
      <w:numPr>
        <w:numId w:val="1"/>
      </w:numPr>
      <w:suppressAutoHyphens/>
      <w:spacing w:after="0" w:line="240" w:lineRule="auto"/>
      <w:jc w:val="center"/>
      <w:outlineLvl w:val="0"/>
    </w:pPr>
    <w:rPr>
      <w:rFonts w:ascii="Times New Roman" w:eastAsia="Times New Roman" w:hAnsi="Times New Roman" w:cs="Times New Roman"/>
      <w:b/>
      <w:szCs w:val="24"/>
      <w:lang w:eastAsia="ar-SA"/>
    </w:rPr>
  </w:style>
  <w:style w:type="paragraph" w:styleId="Ttulo2">
    <w:name w:val="heading 2"/>
    <w:basedOn w:val="Normal"/>
    <w:next w:val="Normal"/>
    <w:link w:val="Ttulo2Char"/>
    <w:qFormat/>
    <w:rsid w:val="0064670A"/>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64670A"/>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64670A"/>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8">
    <w:name w:val="heading 8"/>
    <w:basedOn w:val="Normal"/>
    <w:next w:val="Normal"/>
    <w:link w:val="Ttulo8Char"/>
    <w:qFormat/>
    <w:rsid w:val="0064670A"/>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4670A"/>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670A"/>
    <w:rPr>
      <w:rFonts w:ascii="Times New Roman" w:eastAsia="Times New Roman" w:hAnsi="Times New Roman" w:cs="Times New Roman"/>
      <w:b/>
      <w:szCs w:val="24"/>
      <w:lang w:eastAsia="ar-SA"/>
    </w:rPr>
  </w:style>
  <w:style w:type="character" w:customStyle="1" w:styleId="Ttulo2Char">
    <w:name w:val="Título 2 Char"/>
    <w:basedOn w:val="Fontepargpadro"/>
    <w:link w:val="Ttulo2"/>
    <w:rsid w:val="0064670A"/>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64670A"/>
    <w:rPr>
      <w:rFonts w:ascii="Arial" w:eastAsia="Times New Roman" w:hAnsi="Arial" w:cs="Arial"/>
      <w:b/>
      <w:bCs/>
      <w:sz w:val="26"/>
      <w:szCs w:val="26"/>
      <w:lang w:eastAsia="pt-BR"/>
    </w:rPr>
  </w:style>
  <w:style w:type="character" w:customStyle="1" w:styleId="Ttulo4Char">
    <w:name w:val="Título 4 Char"/>
    <w:basedOn w:val="Fontepargpadro"/>
    <w:link w:val="Ttulo4"/>
    <w:rsid w:val="0064670A"/>
    <w:rPr>
      <w:rFonts w:ascii="Times New Roman" w:eastAsia="Times New Roman" w:hAnsi="Times New Roman" w:cs="Times New Roman"/>
      <w:b/>
      <w:bCs/>
      <w:sz w:val="28"/>
      <w:szCs w:val="28"/>
      <w:lang w:eastAsia="pt-BR"/>
    </w:rPr>
  </w:style>
  <w:style w:type="character" w:customStyle="1" w:styleId="Ttulo8Char">
    <w:name w:val="Título 8 Char"/>
    <w:basedOn w:val="Fontepargpadro"/>
    <w:link w:val="Ttulo8"/>
    <w:rsid w:val="0064670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4670A"/>
    <w:rPr>
      <w:rFonts w:ascii="Arial" w:eastAsia="Times New Roman" w:hAnsi="Arial" w:cs="Arial"/>
      <w:lang w:eastAsia="pt-BR"/>
    </w:rPr>
  </w:style>
  <w:style w:type="numbering" w:customStyle="1" w:styleId="Semlista1">
    <w:name w:val="Sem lista1"/>
    <w:next w:val="Semlista"/>
    <w:semiHidden/>
    <w:rsid w:val="0064670A"/>
  </w:style>
  <w:style w:type="paragraph" w:styleId="Cabealho">
    <w:name w:val="header"/>
    <w:basedOn w:val="Normal"/>
    <w:link w:val="CabealhoChar"/>
    <w:rsid w:val="0064670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64670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4670A"/>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64670A"/>
    <w:rPr>
      <w:rFonts w:ascii="Times New Roman" w:eastAsia="Times New Roman" w:hAnsi="Times New Roman" w:cs="Times New Roman"/>
      <w:sz w:val="24"/>
      <w:szCs w:val="24"/>
      <w:lang w:eastAsia="pt-BR"/>
    </w:rPr>
  </w:style>
  <w:style w:type="paragraph" w:customStyle="1" w:styleId="Corpodetexto21">
    <w:name w:val="Corpo de texto 21"/>
    <w:basedOn w:val="Normal"/>
    <w:rsid w:val="0064670A"/>
    <w:pPr>
      <w:suppressAutoHyphens/>
      <w:spacing w:after="0" w:line="240" w:lineRule="auto"/>
      <w:jc w:val="both"/>
    </w:pPr>
    <w:rPr>
      <w:rFonts w:ascii="Times New Roman" w:eastAsia="Times New Roman" w:hAnsi="Times New Roman" w:cs="Times New Roman"/>
      <w:szCs w:val="24"/>
      <w:lang w:eastAsia="ar-SA"/>
    </w:rPr>
  </w:style>
  <w:style w:type="paragraph" w:styleId="Corpodetexto">
    <w:name w:val="Body Text"/>
    <w:basedOn w:val="Normal"/>
    <w:link w:val="CorpodetextoChar"/>
    <w:rsid w:val="0064670A"/>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64670A"/>
    <w:rPr>
      <w:rFonts w:ascii="Times New Roman" w:eastAsia="Times New Roman" w:hAnsi="Times New Roman" w:cs="Times New Roman"/>
      <w:sz w:val="24"/>
      <w:szCs w:val="24"/>
      <w:lang w:eastAsia="ar-SA"/>
    </w:rPr>
  </w:style>
  <w:style w:type="paragraph" w:customStyle="1" w:styleId="Corpodetexto31">
    <w:name w:val="Corpo de texto 31"/>
    <w:basedOn w:val="Normal"/>
    <w:rsid w:val="0064670A"/>
    <w:pPr>
      <w:suppressAutoHyphens/>
      <w:spacing w:after="0" w:line="240" w:lineRule="auto"/>
      <w:jc w:val="both"/>
    </w:pPr>
    <w:rPr>
      <w:rFonts w:ascii="Times New Roman" w:eastAsia="Times New Roman" w:hAnsi="Times New Roman" w:cs="Times New Roman"/>
      <w:b/>
      <w:szCs w:val="24"/>
      <w:u w:val="single"/>
      <w:lang w:eastAsia="ar-SA"/>
    </w:rPr>
  </w:style>
  <w:style w:type="character" w:styleId="Hyperlink">
    <w:name w:val="Hyperlink"/>
    <w:rsid w:val="0064670A"/>
    <w:rPr>
      <w:color w:val="000080"/>
      <w:u w:val="single"/>
    </w:rPr>
  </w:style>
  <w:style w:type="paragraph" w:customStyle="1" w:styleId="WW-ndice11111">
    <w:name w:val="WW-Índice11111"/>
    <w:basedOn w:val="Normal"/>
    <w:rsid w:val="0064670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Forte">
    <w:name w:val="Strong"/>
    <w:qFormat/>
    <w:rsid w:val="0064670A"/>
    <w:rPr>
      <w:b/>
      <w:bCs/>
    </w:rPr>
  </w:style>
  <w:style w:type="paragraph" w:styleId="Recuodecorpodetexto">
    <w:name w:val="Body Text Indent"/>
    <w:basedOn w:val="Normal"/>
    <w:link w:val="RecuodecorpodetextoChar"/>
    <w:rsid w:val="0064670A"/>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4670A"/>
    <w:rPr>
      <w:rFonts w:ascii="Times New Roman" w:eastAsia="Times New Roman" w:hAnsi="Times New Roman" w:cs="Times New Roman"/>
      <w:sz w:val="24"/>
      <w:szCs w:val="24"/>
      <w:lang w:eastAsia="pt-BR"/>
    </w:rPr>
  </w:style>
  <w:style w:type="character" w:styleId="HiperlinkVisitado">
    <w:name w:val="FollowedHyperlink"/>
    <w:rsid w:val="0064670A"/>
    <w:rPr>
      <w:color w:val="800080"/>
      <w:u w:val="single"/>
    </w:rPr>
  </w:style>
  <w:style w:type="character" w:customStyle="1" w:styleId="normalchar1">
    <w:name w:val="normal__char1"/>
    <w:rsid w:val="0064670A"/>
    <w:rPr>
      <w:rFonts w:ascii="Times New Roman" w:hAnsi="Times New Roman" w:cs="Times New Roman" w:hint="default"/>
      <w:strike w:val="0"/>
      <w:dstrike w:val="0"/>
      <w:sz w:val="24"/>
      <w:szCs w:val="24"/>
      <w:u w:val="none"/>
      <w:effect w:val="none"/>
    </w:rPr>
  </w:style>
  <w:style w:type="paragraph" w:customStyle="1" w:styleId="Normal1">
    <w:name w:val="Normal1"/>
    <w:basedOn w:val="Normal"/>
    <w:rsid w:val="0064670A"/>
    <w:pPr>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4670A"/>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64670A"/>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64670A"/>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4670A"/>
    <w:rPr>
      <w:rFonts w:ascii="Times New Roman" w:eastAsia="Times New Roman" w:hAnsi="Times New Roman" w:cs="Times New Roman"/>
      <w:sz w:val="24"/>
      <w:szCs w:val="24"/>
      <w:lang w:eastAsia="pt-BR"/>
    </w:rPr>
  </w:style>
  <w:style w:type="table" w:styleId="Tabelacomgrade">
    <w:name w:val="Table Grid"/>
    <w:basedOn w:val="Tabelanormal"/>
    <w:rsid w:val="0064670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aliases w:val="Justificado"/>
    <w:basedOn w:val="Normal"/>
    <w:rsid w:val="0064670A"/>
    <w:pPr>
      <w:spacing w:after="0" w:line="240" w:lineRule="auto"/>
      <w:jc w:val="both"/>
    </w:pPr>
    <w:rPr>
      <w:rFonts w:ascii="Times New Roman" w:eastAsia="Times New Roman" w:hAnsi="Times New Roman" w:cs="Times New Roman"/>
      <w:bCs/>
      <w:sz w:val="20"/>
      <w:szCs w:val="20"/>
      <w:lang w:eastAsia="pt-BR"/>
    </w:rPr>
  </w:style>
  <w:style w:type="paragraph" w:customStyle="1" w:styleId="WW-Corpodetexto3">
    <w:name w:val="WW-Corpo de texto 3"/>
    <w:basedOn w:val="Normal"/>
    <w:rsid w:val="0064670A"/>
    <w:pPr>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rsid w:val="0064670A"/>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Textodebalo">
    <w:name w:val="Balloon Text"/>
    <w:basedOn w:val="Normal"/>
    <w:link w:val="TextodebaloChar"/>
    <w:rsid w:val="0064670A"/>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64670A"/>
    <w:rPr>
      <w:rFonts w:ascii="Tahoma" w:eastAsia="Times New Roman" w:hAnsi="Tahoma" w:cs="Tahoma"/>
      <w:sz w:val="16"/>
      <w:szCs w:val="16"/>
      <w:lang w:eastAsia="pt-BR"/>
    </w:rPr>
  </w:style>
  <w:style w:type="paragraph" w:styleId="PargrafodaLista">
    <w:name w:val="List Paragraph"/>
    <w:basedOn w:val="Normal"/>
    <w:uiPriority w:val="34"/>
    <w:qFormat/>
    <w:rsid w:val="001553A0"/>
    <w:pPr>
      <w:ind w:left="720"/>
      <w:contextualSpacing/>
    </w:pPr>
  </w:style>
  <w:style w:type="character" w:customStyle="1" w:styleId="fontstyle01">
    <w:name w:val="fontstyle01"/>
    <w:basedOn w:val="Fontepargpadro"/>
    <w:rsid w:val="00DE6800"/>
    <w:rPr>
      <w:rFonts w:ascii="Arial Narrow" w:hAnsi="Arial Narrow" w:hint="default"/>
      <w:b w:val="0"/>
      <w:bCs w:val="0"/>
      <w:i w:val="0"/>
      <w:iCs w:val="0"/>
      <w:color w:val="000000"/>
      <w:sz w:val="22"/>
      <w:szCs w:val="22"/>
    </w:rPr>
  </w:style>
  <w:style w:type="character" w:customStyle="1" w:styleId="fontstyle21">
    <w:name w:val="fontstyle21"/>
    <w:basedOn w:val="Fontepargpadro"/>
    <w:rsid w:val="00DE6800"/>
    <w:rPr>
      <w:rFonts w:ascii="Arial Narrow" w:hAnsi="Arial Narrow" w:hint="default"/>
      <w:b/>
      <w:bCs/>
      <w:i w:val="0"/>
      <w:iCs w:val="0"/>
      <w:color w:val="000000"/>
      <w:sz w:val="22"/>
      <w:szCs w:val="22"/>
    </w:rPr>
  </w:style>
  <w:style w:type="character" w:customStyle="1" w:styleId="fontstyle11">
    <w:name w:val="fontstyle11"/>
    <w:basedOn w:val="Fontepargpadro"/>
    <w:rsid w:val="00DE6800"/>
    <w:rPr>
      <w:rFonts w:ascii="Arial Narrow" w:hAnsi="Arial Narrow"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radoturvo.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barradoturvo"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2BB2-3773-4F72-A6C7-ED66A572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8689</Words>
  <Characters>46921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1</dc:creator>
  <cp:lastModifiedBy>Licitacao</cp:lastModifiedBy>
  <cp:revision>17</cp:revision>
  <cp:lastPrinted>2023-07-25T11:17:00Z</cp:lastPrinted>
  <dcterms:created xsi:type="dcterms:W3CDTF">2023-01-16T17:30:00Z</dcterms:created>
  <dcterms:modified xsi:type="dcterms:W3CDTF">2023-07-25T11:19:00Z</dcterms:modified>
</cp:coreProperties>
</file>