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0A" w:rsidRPr="00500F15" w:rsidRDefault="0027090B" w:rsidP="006D42B7">
      <w:pPr>
        <w:pBdr>
          <w:top w:val="single" w:sz="4" w:space="1" w:color="auto"/>
          <w:left w:val="single" w:sz="4" w:space="4" w:color="auto"/>
          <w:bottom w:val="single" w:sz="4" w:space="1" w:color="auto"/>
          <w:right w:val="single" w:sz="4" w:space="4" w:color="auto"/>
        </w:pBdr>
        <w:ind w:left="1134" w:hanging="1134"/>
        <w:jc w:val="center"/>
        <w:rPr>
          <w:rFonts w:ascii="Arial" w:hAnsi="Arial" w:cs="Arial"/>
          <w:b/>
          <w:iCs/>
        </w:rPr>
      </w:pPr>
      <w:r w:rsidRPr="00500F15">
        <w:rPr>
          <w:rFonts w:ascii="Arial" w:hAnsi="Arial" w:cs="Arial"/>
          <w:b/>
          <w:iCs/>
        </w:rPr>
        <w:t xml:space="preserve">EDITAL </w:t>
      </w:r>
      <w:r w:rsidR="00AB1E0A" w:rsidRPr="00500F15">
        <w:rPr>
          <w:rFonts w:ascii="Arial" w:hAnsi="Arial" w:cs="Arial"/>
          <w:b/>
          <w:iCs/>
        </w:rPr>
        <w:t xml:space="preserve">DE </w:t>
      </w:r>
      <w:r w:rsidR="00900075">
        <w:rPr>
          <w:rFonts w:ascii="Arial" w:hAnsi="Arial" w:cs="Arial"/>
          <w:b/>
          <w:iCs/>
        </w:rPr>
        <w:t>PREGÃO ELETRONICO Nº.024</w:t>
      </w:r>
      <w:r w:rsidR="00BB29BF" w:rsidRPr="00500F15">
        <w:rPr>
          <w:rFonts w:ascii="Arial" w:hAnsi="Arial" w:cs="Arial"/>
          <w:b/>
          <w:iCs/>
        </w:rPr>
        <w:t>/202</w:t>
      </w:r>
      <w:r w:rsidR="00C83B90">
        <w:rPr>
          <w:rFonts w:ascii="Arial" w:hAnsi="Arial" w:cs="Arial"/>
          <w:b/>
          <w:iCs/>
        </w:rPr>
        <w:t>3</w:t>
      </w:r>
    </w:p>
    <w:p w:rsidR="00BB29BF" w:rsidRPr="00500F15" w:rsidRDefault="00BB29BF" w:rsidP="006D42B7">
      <w:pPr>
        <w:pBdr>
          <w:top w:val="single" w:sz="4" w:space="1" w:color="auto"/>
          <w:left w:val="single" w:sz="4" w:space="4" w:color="auto"/>
          <w:bottom w:val="single" w:sz="4" w:space="1" w:color="auto"/>
          <w:right w:val="single" w:sz="4" w:space="4" w:color="auto"/>
        </w:pBdr>
        <w:ind w:left="1134" w:hanging="1134"/>
        <w:jc w:val="center"/>
        <w:rPr>
          <w:rFonts w:ascii="Arial" w:hAnsi="Arial" w:cs="Arial"/>
          <w:b/>
          <w:iCs/>
        </w:rPr>
      </w:pPr>
    </w:p>
    <w:p w:rsidR="00AB1E0A" w:rsidRPr="00500F15" w:rsidRDefault="00B027C0" w:rsidP="006D42B7">
      <w:pPr>
        <w:pBdr>
          <w:top w:val="single" w:sz="4" w:space="1" w:color="auto"/>
          <w:left w:val="single" w:sz="4" w:space="4" w:color="auto"/>
          <w:bottom w:val="single" w:sz="4" w:space="1" w:color="auto"/>
          <w:right w:val="single" w:sz="4" w:space="4" w:color="auto"/>
        </w:pBdr>
        <w:ind w:left="1134" w:hanging="1134"/>
        <w:jc w:val="center"/>
        <w:rPr>
          <w:rFonts w:ascii="Arial" w:hAnsi="Arial" w:cs="Arial"/>
          <w:b/>
          <w:iCs/>
        </w:rPr>
      </w:pPr>
      <w:r w:rsidRPr="00500F15">
        <w:rPr>
          <w:rFonts w:ascii="Arial" w:hAnsi="Arial" w:cs="Arial"/>
          <w:b/>
          <w:iCs/>
        </w:rPr>
        <w:t>PRO</w:t>
      </w:r>
      <w:r w:rsidR="00900075">
        <w:rPr>
          <w:rFonts w:ascii="Arial" w:hAnsi="Arial" w:cs="Arial"/>
          <w:b/>
          <w:iCs/>
        </w:rPr>
        <w:t>CESSO ADMINISTRATIVO Nº.0100</w:t>
      </w:r>
      <w:r w:rsidR="00BB29BF" w:rsidRPr="00500F15">
        <w:rPr>
          <w:rFonts w:ascii="Arial" w:hAnsi="Arial" w:cs="Arial"/>
          <w:b/>
          <w:iCs/>
        </w:rPr>
        <w:t>/202</w:t>
      </w:r>
      <w:r w:rsidR="00C83B90">
        <w:rPr>
          <w:rFonts w:ascii="Arial" w:hAnsi="Arial" w:cs="Arial"/>
          <w:b/>
          <w:iCs/>
        </w:rPr>
        <w:t>3</w:t>
      </w:r>
    </w:p>
    <w:p w:rsidR="00BB29BF" w:rsidRPr="00500F15" w:rsidRDefault="00BB29BF" w:rsidP="006D42B7">
      <w:pPr>
        <w:pBdr>
          <w:top w:val="single" w:sz="4" w:space="1" w:color="auto"/>
          <w:left w:val="single" w:sz="4" w:space="4" w:color="auto"/>
          <w:bottom w:val="single" w:sz="4" w:space="1" w:color="auto"/>
          <w:right w:val="single" w:sz="4" w:space="4" w:color="auto"/>
        </w:pBdr>
        <w:ind w:left="1134" w:hanging="1134"/>
        <w:jc w:val="center"/>
        <w:rPr>
          <w:rFonts w:ascii="Arial" w:hAnsi="Arial" w:cs="Arial"/>
          <w:b/>
          <w:iCs/>
        </w:rPr>
      </w:pPr>
    </w:p>
    <w:p w:rsidR="007156FF" w:rsidRPr="00500F15" w:rsidRDefault="007156FF" w:rsidP="006D42B7">
      <w:pPr>
        <w:pStyle w:val="Ttulo3"/>
        <w:tabs>
          <w:tab w:val="left" w:pos="0"/>
        </w:tabs>
        <w:spacing w:before="0"/>
        <w:ind w:left="1134" w:hanging="1134"/>
        <w:rPr>
          <w:rFonts w:ascii="Arial" w:hAnsi="Arial" w:cs="Arial"/>
          <w:color w:val="auto"/>
        </w:rPr>
      </w:pPr>
      <w:bookmarkStart w:id="0" w:name="_Hlk120865748"/>
    </w:p>
    <w:p w:rsidR="00226461" w:rsidRPr="008D1006" w:rsidRDefault="00226461" w:rsidP="006D42B7">
      <w:pPr>
        <w:ind w:left="1134" w:hanging="1134"/>
        <w:jc w:val="center"/>
        <w:rPr>
          <w:rFonts w:ascii="Arial" w:eastAsia="Calibri" w:hAnsi="Arial" w:cs="Arial"/>
          <w:b/>
          <w:bCs/>
          <w:u w:val="single"/>
        </w:rPr>
      </w:pPr>
      <w:r w:rsidRPr="008D1006">
        <w:rPr>
          <w:rFonts w:ascii="Arial" w:eastAsia="Calibri" w:hAnsi="Arial" w:cs="Arial"/>
          <w:b/>
          <w:bCs/>
          <w:u w:val="single"/>
        </w:rPr>
        <w:t>PREAMBULO</w:t>
      </w:r>
    </w:p>
    <w:p w:rsidR="00226461" w:rsidRPr="00500F15" w:rsidRDefault="00226461" w:rsidP="006D42B7">
      <w:pPr>
        <w:ind w:left="1134" w:hanging="1134"/>
        <w:rPr>
          <w:rFonts w:ascii="Arial" w:hAnsi="Arial" w:cs="Arial"/>
        </w:rPr>
      </w:pPr>
    </w:p>
    <w:p w:rsidR="00CA24FB" w:rsidRPr="00500F15" w:rsidRDefault="00F26789" w:rsidP="00F26789">
      <w:pPr>
        <w:jc w:val="both"/>
        <w:rPr>
          <w:rFonts w:ascii="Arial" w:eastAsia="Times New Roman" w:hAnsi="Arial" w:cs="Arial"/>
        </w:rPr>
      </w:pPr>
      <w:r>
        <w:rPr>
          <w:rFonts w:ascii="Arial" w:eastAsia="Calibri" w:hAnsi="Arial" w:cs="Arial"/>
          <w:b/>
          <w:bCs/>
        </w:rPr>
        <w:t xml:space="preserve"> </w:t>
      </w:r>
      <w:r w:rsidR="002B79D0" w:rsidRPr="00500F15">
        <w:rPr>
          <w:rFonts w:ascii="Arial" w:eastAsia="Calibri" w:hAnsi="Arial" w:cs="Arial"/>
          <w:b/>
          <w:bCs/>
        </w:rPr>
        <w:t xml:space="preserve">O MUNICIPIO DE BARRA DO TURVO/SP, </w:t>
      </w:r>
      <w:r w:rsidR="002B79D0" w:rsidRPr="00500F15">
        <w:rPr>
          <w:rFonts w:ascii="Arial" w:eastAsia="Calibri" w:hAnsi="Arial" w:cs="Arial"/>
        </w:rPr>
        <w:t xml:space="preserve">com sede na Avenida 21 de Março, 304, Centro, cidade de Barra do Turvo, Estado de São Paulo, inscrita no CNPJ/MF sob n.º 46.634.317/0001-80, através de </w:t>
      </w:r>
      <w:r w:rsidR="00457407" w:rsidRPr="00500F15">
        <w:rPr>
          <w:rFonts w:ascii="Arial" w:eastAsia="Calibri" w:hAnsi="Arial" w:cs="Arial"/>
        </w:rPr>
        <w:t>Exmo.</w:t>
      </w:r>
      <w:r w:rsidR="002B79D0" w:rsidRPr="00500F15">
        <w:rPr>
          <w:rFonts w:ascii="Arial" w:eastAsia="Calibri" w:hAnsi="Arial" w:cs="Arial"/>
        </w:rPr>
        <w:t xml:space="preserve"> Prefeito Municipal</w:t>
      </w:r>
      <w:r w:rsidR="00457407" w:rsidRPr="00500F15">
        <w:rPr>
          <w:rFonts w:ascii="Arial" w:eastAsia="Calibri" w:hAnsi="Arial" w:cs="Arial"/>
        </w:rPr>
        <w:t>, Senhor</w:t>
      </w:r>
      <w:r>
        <w:rPr>
          <w:rFonts w:ascii="Arial" w:eastAsia="Calibri" w:hAnsi="Arial" w:cs="Arial"/>
        </w:rPr>
        <w:t xml:space="preserve"> </w:t>
      </w:r>
      <w:r w:rsidR="002B79D0" w:rsidRPr="00500F15">
        <w:rPr>
          <w:rFonts w:ascii="Arial" w:eastAsia="Calibri" w:hAnsi="Arial" w:cs="Arial"/>
          <w:b/>
        </w:rPr>
        <w:t>JEFFERSON LUIZ MARTINS</w:t>
      </w:r>
      <w:r w:rsidR="002B79D0" w:rsidRPr="00500F15">
        <w:rPr>
          <w:rFonts w:ascii="Arial" w:eastAsia="Calibri" w:hAnsi="Arial" w:cs="Arial"/>
        </w:rPr>
        <w:t>, brasileiro, casado, inscrito no documento de identidade R.G.</w:t>
      </w:r>
      <w:r w:rsidR="002B79D0" w:rsidRPr="00500F15">
        <w:rPr>
          <w:rFonts w:ascii="Arial" w:hAnsi="Arial" w:cs="Arial"/>
          <w:iCs/>
        </w:rPr>
        <w:t xml:space="preserve"> nº 3.512.319-9/SSP/SP, e do CPF/MF sob nº 575.551.849-15,</w:t>
      </w:r>
      <w:r w:rsidR="002B79D0" w:rsidRPr="00500F15">
        <w:rPr>
          <w:rFonts w:ascii="Arial" w:eastAsia="Calibri" w:hAnsi="Arial" w:cs="Arial"/>
        </w:rPr>
        <w:t xml:space="preserve"> TORNA PÚBLICO</w:t>
      </w:r>
      <w:r w:rsidR="00457407" w:rsidRPr="00500F15">
        <w:rPr>
          <w:rFonts w:ascii="Arial" w:eastAsia="Calibri" w:hAnsi="Arial" w:cs="Arial"/>
        </w:rPr>
        <w:t xml:space="preserve"> que fará realizar licitação</w:t>
      </w:r>
      <w:r w:rsidR="00971D9B" w:rsidRPr="00500F15">
        <w:rPr>
          <w:rFonts w:ascii="Arial" w:hAnsi="Arial" w:cs="Arial"/>
        </w:rPr>
        <w:t>,</w:t>
      </w:r>
      <w:r w:rsidR="00CA24FB" w:rsidRPr="00500F15">
        <w:rPr>
          <w:rFonts w:ascii="Arial" w:hAnsi="Arial" w:cs="Arial"/>
        </w:rPr>
        <w:t xml:space="preserve"> na modalidade </w:t>
      </w:r>
      <w:r w:rsidR="00CA24FB" w:rsidRPr="00500F15">
        <w:rPr>
          <w:rFonts w:ascii="Arial" w:hAnsi="Arial" w:cs="Arial"/>
          <w:bCs/>
        </w:rPr>
        <w:t xml:space="preserve">PREGÃO, </w:t>
      </w:r>
      <w:r w:rsidR="00CA24FB" w:rsidRPr="00500F15">
        <w:rPr>
          <w:rFonts w:ascii="Arial" w:hAnsi="Arial" w:cs="Arial"/>
        </w:rPr>
        <w:t>na forma</w:t>
      </w:r>
      <w:r>
        <w:rPr>
          <w:rFonts w:ascii="Arial" w:hAnsi="Arial" w:cs="Arial"/>
        </w:rPr>
        <w:t xml:space="preserve"> </w:t>
      </w:r>
      <w:r w:rsidR="00CA24FB" w:rsidRPr="00500F15">
        <w:rPr>
          <w:rFonts w:ascii="Arial" w:hAnsi="Arial" w:cs="Arial"/>
          <w:b/>
          <w:bCs/>
          <w:u w:val="single"/>
        </w:rPr>
        <w:t>ELETRÔNICA</w:t>
      </w:r>
      <w:r w:rsidR="00CA24FB" w:rsidRPr="00500F15">
        <w:rPr>
          <w:rFonts w:ascii="Arial" w:hAnsi="Arial" w:cs="Arial"/>
          <w:bCs/>
        </w:rPr>
        <w:t>,</w:t>
      </w:r>
      <w:r w:rsidR="00F356D2" w:rsidRPr="00500F15">
        <w:rPr>
          <w:rFonts w:ascii="Arial" w:hAnsi="Arial" w:cs="Arial"/>
          <w:bCs/>
        </w:rPr>
        <w:t xml:space="preserve"> com critério de</w:t>
      </w:r>
      <w:r w:rsidR="00F7476A">
        <w:rPr>
          <w:rFonts w:ascii="Arial" w:hAnsi="Arial" w:cs="Arial"/>
          <w:bCs/>
        </w:rPr>
        <w:t xml:space="preserve"> julgamento </w:t>
      </w:r>
      <w:r w:rsidR="00AB1E0A" w:rsidRPr="00500F15">
        <w:rPr>
          <w:rFonts w:ascii="Arial" w:hAnsi="Arial" w:cs="Arial"/>
          <w:bCs/>
        </w:rPr>
        <w:t xml:space="preserve">do tipo </w:t>
      </w:r>
      <w:r w:rsidR="00AB1E0A" w:rsidRPr="004B58BD">
        <w:rPr>
          <w:rFonts w:ascii="Arial" w:hAnsi="Arial" w:cs="Arial"/>
          <w:b/>
          <w:u w:val="single"/>
          <w:shd w:val="clear" w:color="auto" w:fill="FFFFFF" w:themeFill="background1"/>
        </w:rPr>
        <w:t>MENOR PREÇO</w:t>
      </w:r>
      <w:r w:rsidRPr="004B58BD">
        <w:rPr>
          <w:rFonts w:ascii="Arial" w:hAnsi="Arial" w:cs="Arial"/>
          <w:b/>
          <w:u w:val="single"/>
          <w:shd w:val="clear" w:color="auto" w:fill="FFFFFF" w:themeFill="background1"/>
        </w:rPr>
        <w:t xml:space="preserve"> </w:t>
      </w:r>
      <w:r w:rsidR="00273C19" w:rsidRPr="004B58BD">
        <w:rPr>
          <w:rFonts w:ascii="Arial" w:hAnsi="Arial" w:cs="Arial"/>
          <w:b/>
          <w:u w:val="single"/>
          <w:shd w:val="clear" w:color="auto" w:fill="FFFFFF" w:themeFill="background1"/>
        </w:rPr>
        <w:t>GLOBAL</w:t>
      </w:r>
      <w:r>
        <w:rPr>
          <w:rFonts w:ascii="Arial" w:hAnsi="Arial" w:cs="Arial"/>
          <w:b/>
          <w:shd w:val="clear" w:color="auto" w:fill="FFFFFF" w:themeFill="background1"/>
        </w:rPr>
        <w:t xml:space="preserve">, </w:t>
      </w:r>
      <w:r w:rsidR="00CA24FB" w:rsidRPr="00500F15">
        <w:rPr>
          <w:rFonts w:ascii="Arial" w:hAnsi="Arial" w:cs="Arial"/>
        </w:rPr>
        <w:t>nos termos da Lei nº 10.520, de 17 de julho de 2002,</w:t>
      </w:r>
      <w:r w:rsidR="00F356D2" w:rsidRPr="00500F15">
        <w:rPr>
          <w:rFonts w:ascii="Arial" w:hAnsi="Arial" w:cs="Arial"/>
        </w:rPr>
        <w:t xml:space="preserve"> do Decreto nº 10.024, de 20 de setembro de 201</w:t>
      </w:r>
      <w:r w:rsidR="00FF2B42" w:rsidRPr="00500F15">
        <w:rPr>
          <w:rFonts w:ascii="Arial" w:hAnsi="Arial" w:cs="Arial"/>
        </w:rPr>
        <w:t>9</w:t>
      </w:r>
      <w:r w:rsidR="00CA24FB" w:rsidRPr="00500F15">
        <w:rPr>
          <w:rFonts w:ascii="Arial" w:hAnsi="Arial" w:cs="Arial"/>
        </w:rPr>
        <w:t>,</w:t>
      </w:r>
      <w:r w:rsidR="00C136A2" w:rsidRPr="00500F15">
        <w:rPr>
          <w:rFonts w:ascii="Arial" w:eastAsia="Times New Roman" w:hAnsi="Arial" w:cs="Arial"/>
        </w:rPr>
        <w:t xml:space="preserve">do Decreto  nº 7.746, de 05 de junho de 2012,do Decreto nº 7892, de 23 de janeiro e 2013, </w:t>
      </w:r>
      <w:r w:rsidR="002D0FE5" w:rsidRPr="00500F15">
        <w:rPr>
          <w:rFonts w:ascii="Arial" w:eastAsia="Times New Roman" w:hAnsi="Arial" w:cs="Arial"/>
        </w:rPr>
        <w:t>e ainda os Decretos Municipais nº 16 de 14/04/2015  e nº 481/2017,</w:t>
      </w:r>
      <w:r w:rsidR="00C136A2" w:rsidRPr="00500F15">
        <w:rPr>
          <w:rFonts w:ascii="Arial" w:eastAsia="Times New Roman" w:hAnsi="Arial" w:cs="Arial"/>
        </w:rPr>
        <w:t>da Instrução Normativa SLTI/MP  nº 01, de 19 de janeiro de 2010,</w:t>
      </w:r>
      <w:r w:rsidR="006D70F2" w:rsidRPr="00500F15">
        <w:rPr>
          <w:rFonts w:ascii="Arial" w:hAnsi="Arial" w:cs="Arial"/>
        </w:rPr>
        <w:t xml:space="preserve">da Instrução Normativa </w:t>
      </w:r>
      <w:r w:rsidR="005A0202" w:rsidRPr="00500F15">
        <w:rPr>
          <w:rFonts w:ascii="Arial" w:hAnsi="Arial" w:cs="Arial"/>
        </w:rPr>
        <w:t>SEGES</w:t>
      </w:r>
      <w:r w:rsidR="006D70F2" w:rsidRPr="00500F15">
        <w:rPr>
          <w:rFonts w:ascii="Arial" w:hAnsi="Arial" w:cs="Arial"/>
        </w:rPr>
        <w:t>/MP</w:t>
      </w:r>
      <w:r w:rsidR="00CA24FB" w:rsidRPr="00500F15">
        <w:rPr>
          <w:rFonts w:ascii="Arial" w:hAnsi="Arial" w:cs="Arial"/>
        </w:rPr>
        <w:t xml:space="preserve"> nº </w:t>
      </w:r>
      <w:r w:rsidR="003F092F" w:rsidRPr="00500F15">
        <w:rPr>
          <w:rFonts w:ascii="Arial" w:hAnsi="Arial" w:cs="Arial"/>
        </w:rPr>
        <w:t>0</w:t>
      </w:r>
      <w:r w:rsidR="006D70F2" w:rsidRPr="00500F15">
        <w:rPr>
          <w:rFonts w:ascii="Arial" w:hAnsi="Arial" w:cs="Arial"/>
        </w:rPr>
        <w:t>3</w:t>
      </w:r>
      <w:r w:rsidR="00CA24FB" w:rsidRPr="00500F15">
        <w:rPr>
          <w:rFonts w:ascii="Arial" w:hAnsi="Arial" w:cs="Arial"/>
        </w:rPr>
        <w:t xml:space="preserve">, de </w:t>
      </w:r>
      <w:r w:rsidR="006D70F2" w:rsidRPr="00500F15">
        <w:rPr>
          <w:rFonts w:ascii="Arial" w:hAnsi="Arial" w:cs="Arial"/>
        </w:rPr>
        <w:t>26</w:t>
      </w:r>
      <w:r w:rsidR="00CA24FB" w:rsidRPr="00500F15">
        <w:rPr>
          <w:rFonts w:ascii="Arial" w:hAnsi="Arial" w:cs="Arial"/>
        </w:rPr>
        <w:t xml:space="preserve"> de </w:t>
      </w:r>
      <w:r w:rsidR="006D70F2" w:rsidRPr="00500F15">
        <w:rPr>
          <w:rFonts w:ascii="Arial" w:hAnsi="Arial" w:cs="Arial"/>
        </w:rPr>
        <w:t>abril, de 2018</w:t>
      </w:r>
      <w:r w:rsidR="00CA24FB" w:rsidRPr="00500F15">
        <w:rPr>
          <w:rFonts w:ascii="Arial" w:hAnsi="Arial" w:cs="Arial"/>
        </w:rPr>
        <w:t>, da Lei Complementar n° 123, de 14 de dezembro de 2006, da Lei nº 11.488, de 15 de ju</w:t>
      </w:r>
      <w:r w:rsidR="007A24EB" w:rsidRPr="00500F15">
        <w:rPr>
          <w:rFonts w:ascii="Arial" w:hAnsi="Arial" w:cs="Arial"/>
        </w:rPr>
        <w:t>nho de 2007, do Decreto n° 8.538, de 06</w:t>
      </w:r>
      <w:r w:rsidR="00CA24FB" w:rsidRPr="00500F15">
        <w:rPr>
          <w:rFonts w:ascii="Arial" w:hAnsi="Arial" w:cs="Arial"/>
        </w:rPr>
        <w:t xml:space="preserve"> de </w:t>
      </w:r>
      <w:r w:rsidR="007A24EB" w:rsidRPr="00500F15">
        <w:rPr>
          <w:rFonts w:ascii="Arial" w:hAnsi="Arial" w:cs="Arial"/>
        </w:rPr>
        <w:t>outubro de 2015</w:t>
      </w:r>
      <w:r w:rsidR="00E10013" w:rsidRPr="00500F15">
        <w:rPr>
          <w:rFonts w:ascii="Arial" w:hAnsi="Arial" w:cs="Arial"/>
        </w:rPr>
        <w:t>, Lei Complementar 147, de 7 de agosto de 2014</w:t>
      </w:r>
      <w:r w:rsidR="00CA24FB" w:rsidRPr="00500F15">
        <w:rPr>
          <w:rFonts w:ascii="Arial" w:hAnsi="Arial" w:cs="Arial"/>
        </w:rPr>
        <w:t xml:space="preserve">, aplicando-se, subsidiariamente, a Lei nº 8.666, de 21 de junho de 1993, e as exigências estabelecidas neste Edital. </w:t>
      </w:r>
    </w:p>
    <w:p w:rsidR="00C136A2" w:rsidRPr="00500F15" w:rsidRDefault="00C136A2" w:rsidP="006D42B7">
      <w:pPr>
        <w:ind w:left="1134" w:hanging="1134"/>
        <w:jc w:val="both"/>
        <w:rPr>
          <w:rFonts w:ascii="Arial" w:hAnsi="Arial" w:cs="Arial"/>
        </w:rPr>
      </w:pPr>
    </w:p>
    <w:p w:rsidR="00A30952" w:rsidRDefault="00A30952"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u w:val="single"/>
        </w:rPr>
      </w:pPr>
      <w:r w:rsidRPr="00F26789">
        <w:rPr>
          <w:rFonts w:ascii="Arial" w:hAnsi="Arial" w:cs="Arial"/>
          <w:b/>
          <w:highlight w:val="yellow"/>
        </w:rPr>
        <w:t xml:space="preserve">RECEBIMENTO DAS </w:t>
      </w:r>
      <w:r w:rsidR="00801ED2" w:rsidRPr="00F26789">
        <w:rPr>
          <w:rFonts w:ascii="Arial" w:hAnsi="Arial" w:cs="Arial"/>
          <w:b/>
          <w:highlight w:val="yellow"/>
        </w:rPr>
        <w:t>P</w:t>
      </w:r>
      <w:r w:rsidR="003060ED" w:rsidRPr="00F26789">
        <w:rPr>
          <w:rFonts w:ascii="Arial" w:hAnsi="Arial" w:cs="Arial"/>
          <w:b/>
          <w:highlight w:val="yellow"/>
        </w:rPr>
        <w:t xml:space="preserve">ROPOSTAS: </w:t>
      </w:r>
      <w:r w:rsidR="008D1006">
        <w:rPr>
          <w:rFonts w:ascii="Arial" w:hAnsi="Arial" w:cs="Arial"/>
          <w:b/>
          <w:highlight w:val="yellow"/>
        </w:rPr>
        <w:t xml:space="preserve">Até ás </w:t>
      </w:r>
      <w:r w:rsidR="003060ED" w:rsidRPr="00F26789">
        <w:rPr>
          <w:rFonts w:ascii="Arial" w:hAnsi="Arial" w:cs="Arial"/>
          <w:b/>
          <w:highlight w:val="yellow"/>
        </w:rPr>
        <w:t>0</w:t>
      </w:r>
      <w:r w:rsidR="00BB29BF" w:rsidRPr="00F26789">
        <w:rPr>
          <w:rFonts w:ascii="Arial" w:hAnsi="Arial" w:cs="Arial"/>
          <w:b/>
          <w:highlight w:val="yellow"/>
        </w:rPr>
        <w:t>9</w:t>
      </w:r>
      <w:r w:rsidR="00900075">
        <w:rPr>
          <w:rFonts w:ascii="Arial" w:hAnsi="Arial" w:cs="Arial"/>
          <w:b/>
          <w:highlight w:val="yellow"/>
        </w:rPr>
        <w:t xml:space="preserve">h00min do dia: </w:t>
      </w:r>
      <w:r w:rsidR="00900075" w:rsidRPr="00900075">
        <w:rPr>
          <w:rFonts w:ascii="Arial" w:hAnsi="Arial" w:cs="Arial"/>
          <w:b/>
          <w:highlight w:val="yellow"/>
          <w:u w:val="single"/>
        </w:rPr>
        <w:t>02/10</w:t>
      </w:r>
      <w:r w:rsidR="00BB29BF" w:rsidRPr="00900075">
        <w:rPr>
          <w:rFonts w:ascii="Arial" w:hAnsi="Arial" w:cs="Arial"/>
          <w:b/>
          <w:highlight w:val="yellow"/>
          <w:u w:val="single"/>
        </w:rPr>
        <w:t>/</w:t>
      </w:r>
      <w:r w:rsidR="00C83B90" w:rsidRPr="00900075">
        <w:rPr>
          <w:rFonts w:ascii="Arial" w:hAnsi="Arial" w:cs="Arial"/>
          <w:b/>
          <w:highlight w:val="yellow"/>
          <w:u w:val="single"/>
        </w:rPr>
        <w:t>2023</w:t>
      </w:r>
    </w:p>
    <w:p w:rsidR="00900075" w:rsidRPr="00900075" w:rsidRDefault="00900075"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u w:val="single"/>
        </w:rPr>
      </w:pPr>
    </w:p>
    <w:p w:rsidR="00A30952" w:rsidRDefault="00A30952"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u w:val="single"/>
        </w:rPr>
      </w:pPr>
      <w:r w:rsidRPr="00F26789">
        <w:rPr>
          <w:rFonts w:ascii="Arial" w:hAnsi="Arial" w:cs="Arial"/>
          <w:b/>
          <w:highlight w:val="yellow"/>
        </w:rPr>
        <w:t>ABERTURA E JULGAMENTO DAS P</w:t>
      </w:r>
      <w:r w:rsidR="00BB29BF" w:rsidRPr="00F26789">
        <w:rPr>
          <w:rFonts w:ascii="Arial" w:hAnsi="Arial" w:cs="Arial"/>
          <w:b/>
          <w:highlight w:val="yellow"/>
        </w:rPr>
        <w:t>ROPOSTAS: Às 10</w:t>
      </w:r>
      <w:r w:rsidR="00900075">
        <w:rPr>
          <w:rFonts w:ascii="Arial" w:hAnsi="Arial" w:cs="Arial"/>
          <w:b/>
          <w:highlight w:val="yellow"/>
        </w:rPr>
        <w:t xml:space="preserve">h:00min  do dia: </w:t>
      </w:r>
      <w:r w:rsidR="00900075" w:rsidRPr="00900075">
        <w:rPr>
          <w:rFonts w:ascii="Arial" w:hAnsi="Arial" w:cs="Arial"/>
          <w:b/>
          <w:highlight w:val="yellow"/>
          <w:u w:val="single"/>
        </w:rPr>
        <w:t>02/10</w:t>
      </w:r>
      <w:r w:rsidR="00BB29BF" w:rsidRPr="00900075">
        <w:rPr>
          <w:rFonts w:ascii="Arial" w:hAnsi="Arial" w:cs="Arial"/>
          <w:b/>
          <w:highlight w:val="yellow"/>
          <w:u w:val="single"/>
        </w:rPr>
        <w:t>/</w:t>
      </w:r>
      <w:r w:rsidR="00C83B90" w:rsidRPr="00900075">
        <w:rPr>
          <w:rFonts w:ascii="Arial" w:hAnsi="Arial" w:cs="Arial"/>
          <w:b/>
          <w:highlight w:val="yellow"/>
          <w:u w:val="single"/>
        </w:rPr>
        <w:t>2023</w:t>
      </w:r>
    </w:p>
    <w:p w:rsidR="00900075" w:rsidRPr="00900075" w:rsidRDefault="00900075"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u w:val="single"/>
        </w:rPr>
      </w:pPr>
    </w:p>
    <w:p w:rsidR="00A30952" w:rsidRDefault="00A30952"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u w:val="single"/>
        </w:rPr>
      </w:pPr>
      <w:r w:rsidRPr="00F26789">
        <w:rPr>
          <w:rFonts w:ascii="Arial" w:hAnsi="Arial" w:cs="Arial"/>
          <w:b/>
          <w:highlight w:val="yellow"/>
        </w:rPr>
        <w:t>INÍCIO DA SESSÃO DE DISPUTA D</w:t>
      </w:r>
      <w:r w:rsidR="00BB29BF" w:rsidRPr="00F26789">
        <w:rPr>
          <w:rFonts w:ascii="Arial" w:hAnsi="Arial" w:cs="Arial"/>
          <w:b/>
          <w:highlight w:val="yellow"/>
        </w:rPr>
        <w:t>E PREÇOS: às 10</w:t>
      </w:r>
      <w:r w:rsidR="00900075">
        <w:rPr>
          <w:rFonts w:ascii="Arial" w:hAnsi="Arial" w:cs="Arial"/>
          <w:b/>
          <w:highlight w:val="yellow"/>
        </w:rPr>
        <w:t xml:space="preserve">h40 min  do dia: </w:t>
      </w:r>
      <w:r w:rsidR="00900075" w:rsidRPr="00900075">
        <w:rPr>
          <w:rFonts w:ascii="Arial" w:hAnsi="Arial" w:cs="Arial"/>
          <w:b/>
          <w:highlight w:val="yellow"/>
          <w:u w:val="single"/>
        </w:rPr>
        <w:t>02/10</w:t>
      </w:r>
      <w:r w:rsidR="00BB29BF" w:rsidRPr="00900075">
        <w:rPr>
          <w:rFonts w:ascii="Arial" w:hAnsi="Arial" w:cs="Arial"/>
          <w:b/>
          <w:highlight w:val="yellow"/>
          <w:u w:val="single"/>
        </w:rPr>
        <w:t>/</w:t>
      </w:r>
      <w:r w:rsidR="00C83B90" w:rsidRPr="00900075">
        <w:rPr>
          <w:rFonts w:ascii="Arial" w:hAnsi="Arial" w:cs="Arial"/>
          <w:b/>
          <w:highlight w:val="yellow"/>
          <w:u w:val="single"/>
        </w:rPr>
        <w:t>2023</w:t>
      </w:r>
    </w:p>
    <w:p w:rsidR="00900075" w:rsidRPr="00F26789" w:rsidRDefault="00900075"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rPr>
      </w:pPr>
    </w:p>
    <w:p w:rsidR="00A30952" w:rsidRDefault="00A30952"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rPr>
      </w:pPr>
      <w:r w:rsidRPr="00F26789">
        <w:rPr>
          <w:rFonts w:ascii="Arial" w:hAnsi="Arial" w:cs="Arial"/>
          <w:b/>
          <w:highlight w:val="yellow"/>
        </w:rPr>
        <w:t>REFERÊNCIA DE TEMPO: horário de Brasília (DF).</w:t>
      </w:r>
    </w:p>
    <w:p w:rsidR="00900075" w:rsidRPr="00F26789" w:rsidRDefault="00900075" w:rsidP="00F26789">
      <w:pPr>
        <w:pBdr>
          <w:top w:val="single" w:sz="4" w:space="1" w:color="auto"/>
          <w:left w:val="single" w:sz="4" w:space="4" w:color="auto"/>
          <w:bottom w:val="single" w:sz="4" w:space="1" w:color="auto"/>
          <w:right w:val="single" w:sz="4" w:space="4" w:color="auto"/>
        </w:pBdr>
        <w:ind w:left="1134" w:hanging="1134"/>
        <w:rPr>
          <w:rFonts w:ascii="Arial" w:hAnsi="Arial" w:cs="Arial"/>
          <w:b/>
          <w:highlight w:val="yellow"/>
        </w:rPr>
      </w:pPr>
    </w:p>
    <w:p w:rsidR="00A30952" w:rsidRPr="00F26789" w:rsidRDefault="00A30952" w:rsidP="00F26789">
      <w:pPr>
        <w:pBdr>
          <w:top w:val="single" w:sz="4" w:space="1" w:color="auto"/>
          <w:left w:val="single" w:sz="4" w:space="4" w:color="auto"/>
          <w:bottom w:val="single" w:sz="4" w:space="1" w:color="auto"/>
          <w:right w:val="single" w:sz="4" w:space="4" w:color="auto"/>
        </w:pBdr>
        <w:ind w:left="1134" w:hanging="1134"/>
        <w:rPr>
          <w:rFonts w:ascii="Arial" w:hAnsi="Arial" w:cs="Arial"/>
          <w:b/>
        </w:rPr>
      </w:pPr>
      <w:r w:rsidRPr="00F26789">
        <w:rPr>
          <w:rFonts w:ascii="Arial" w:hAnsi="Arial" w:cs="Arial"/>
          <w:b/>
          <w:highlight w:val="yellow"/>
        </w:rPr>
        <w:t xml:space="preserve">LOCAL: Portal: Bolsa de Licitações do Brasil – BLL  </w:t>
      </w:r>
      <w:hyperlink r:id="rId11" w:history="1">
        <w:r w:rsidRPr="00F26789">
          <w:rPr>
            <w:rStyle w:val="Hyperlink"/>
            <w:rFonts w:ascii="Arial" w:hAnsi="Arial" w:cs="Arial"/>
            <w:b/>
            <w:color w:val="auto"/>
          </w:rPr>
          <w:t>www.bll.org.br</w:t>
        </w:r>
      </w:hyperlink>
    </w:p>
    <w:p w:rsidR="00844B8F" w:rsidRPr="00F26789" w:rsidRDefault="00844B8F" w:rsidP="00F26789">
      <w:pPr>
        <w:pBdr>
          <w:top w:val="single" w:sz="4" w:space="1" w:color="auto"/>
          <w:left w:val="single" w:sz="4" w:space="4" w:color="auto"/>
          <w:bottom w:val="single" w:sz="4" w:space="1" w:color="auto"/>
          <w:right w:val="single" w:sz="4" w:space="4" w:color="auto"/>
        </w:pBdr>
        <w:ind w:left="1134" w:hanging="1134"/>
        <w:rPr>
          <w:rFonts w:ascii="Arial" w:hAnsi="Arial" w:cs="Arial"/>
          <w:b/>
        </w:rPr>
      </w:pPr>
    </w:p>
    <w:p w:rsidR="00CA24FB" w:rsidRPr="00500F15" w:rsidRDefault="00C351A6" w:rsidP="006D42B7">
      <w:pPr>
        <w:pStyle w:val="Nivel01"/>
        <w:spacing w:before="0"/>
        <w:ind w:left="1134" w:hanging="1134"/>
        <w:rPr>
          <w:rFonts w:ascii="Arial" w:hAnsi="Arial" w:cs="Arial"/>
          <w:color w:val="auto"/>
          <w:sz w:val="24"/>
          <w:szCs w:val="24"/>
        </w:rPr>
      </w:pPr>
      <w:r w:rsidRPr="00500F15">
        <w:rPr>
          <w:rFonts w:ascii="Arial" w:hAnsi="Arial" w:cs="Arial"/>
          <w:color w:val="auto"/>
          <w:sz w:val="24"/>
          <w:szCs w:val="24"/>
        </w:rPr>
        <w:t xml:space="preserve">DO </w:t>
      </w:r>
      <w:r w:rsidR="00CA24FB" w:rsidRPr="00500F15">
        <w:rPr>
          <w:rFonts w:ascii="Arial" w:hAnsi="Arial" w:cs="Arial"/>
          <w:color w:val="auto"/>
          <w:sz w:val="24"/>
          <w:szCs w:val="24"/>
        </w:rPr>
        <w:t>OBJETO</w:t>
      </w:r>
    </w:p>
    <w:p w:rsidR="00A95A79" w:rsidRPr="00495D0D" w:rsidRDefault="00CA24FB" w:rsidP="00F26789">
      <w:pPr>
        <w:spacing w:line="276" w:lineRule="auto"/>
        <w:jc w:val="both"/>
        <w:rPr>
          <w:rFonts w:ascii="Arial" w:hAnsi="Arial" w:cs="Arial"/>
        </w:rPr>
      </w:pPr>
      <w:r w:rsidRPr="00495D0D">
        <w:rPr>
          <w:rFonts w:ascii="Arial" w:hAnsi="Arial" w:cs="Arial"/>
        </w:rPr>
        <w:t xml:space="preserve">O objeto da presente licitação é a </w:t>
      </w:r>
      <w:r w:rsidR="001707DD" w:rsidRPr="00483555">
        <w:rPr>
          <w:rFonts w:ascii="Arial" w:hAnsi="Arial" w:cs="Arial"/>
          <w:b/>
          <w:bCs/>
          <w:sz w:val="22"/>
          <w:szCs w:val="22"/>
        </w:rPr>
        <w:t>CONTRATAÇÃO DE EMPRESA ESPECIALIZADA PARA REALIZAÇÃO DE ANÁLISES DE EXAMES LABORATORIAIS A SEREM REALIZADOS EM PACIENTES DO MUNICÍPIO DA BARRA DO TURVO, PELO PERÍODO DE 12 (DOZE) MESES</w:t>
      </w:r>
      <w:r w:rsidR="00A95A79" w:rsidRPr="00495D0D">
        <w:rPr>
          <w:rFonts w:ascii="Arial" w:hAnsi="Arial" w:cs="Arial"/>
        </w:rPr>
        <w:t xml:space="preserve">, conforme </w:t>
      </w:r>
      <w:r w:rsidR="001707DD">
        <w:rPr>
          <w:rFonts w:ascii="Arial" w:hAnsi="Arial" w:cs="Arial"/>
        </w:rPr>
        <w:t xml:space="preserve">especificações mínimas </w:t>
      </w:r>
      <w:r w:rsidR="00440767">
        <w:rPr>
          <w:rFonts w:ascii="Arial" w:hAnsi="Arial" w:cs="Arial"/>
        </w:rPr>
        <w:t>constante d</w:t>
      </w:r>
      <w:r w:rsidR="00A95A79" w:rsidRPr="00495D0D">
        <w:rPr>
          <w:rFonts w:ascii="Arial" w:hAnsi="Arial" w:cs="Arial"/>
        </w:rPr>
        <w:t>o Termo de Referência Anexo I do edital.</w:t>
      </w:r>
    </w:p>
    <w:p w:rsidR="00B3655F" w:rsidRPr="00500F15" w:rsidRDefault="00B3655F" w:rsidP="006D42B7">
      <w:pPr>
        <w:pStyle w:val="PargrafodaLista"/>
        <w:tabs>
          <w:tab w:val="left" w:pos="709"/>
          <w:tab w:val="left" w:pos="1560"/>
          <w:tab w:val="left" w:pos="1701"/>
        </w:tabs>
        <w:overflowPunct w:val="0"/>
        <w:autoSpaceDE w:val="0"/>
        <w:autoSpaceDN w:val="0"/>
        <w:adjustRightInd w:val="0"/>
        <w:ind w:left="1134" w:right="-142" w:hanging="1134"/>
        <w:jc w:val="both"/>
        <w:textAlignment w:val="baseline"/>
        <w:rPr>
          <w:rFonts w:ascii="Arial" w:hAnsi="Arial" w:cs="Arial"/>
          <w:b/>
        </w:rPr>
      </w:pPr>
    </w:p>
    <w:p w:rsidR="00297D52" w:rsidRPr="00500F15" w:rsidRDefault="001E2495" w:rsidP="00BC6F71">
      <w:pPr>
        <w:pStyle w:val="PargrafodaLista"/>
        <w:numPr>
          <w:ilvl w:val="1"/>
          <w:numId w:val="1"/>
        </w:numPr>
        <w:tabs>
          <w:tab w:val="left" w:pos="1560"/>
          <w:tab w:val="left" w:pos="1701"/>
        </w:tabs>
        <w:overflowPunct w:val="0"/>
        <w:autoSpaceDE w:val="0"/>
        <w:autoSpaceDN w:val="0"/>
        <w:adjustRightInd w:val="0"/>
        <w:ind w:left="1134" w:right="-142" w:hanging="1134"/>
        <w:jc w:val="both"/>
        <w:textAlignment w:val="baseline"/>
        <w:rPr>
          <w:rFonts w:ascii="Arial" w:hAnsi="Arial" w:cs="Arial"/>
          <w:b/>
        </w:rPr>
      </w:pPr>
      <w:r w:rsidRPr="00500F15">
        <w:rPr>
          <w:rFonts w:ascii="Arial" w:hAnsi="Arial" w:cs="Arial"/>
        </w:rPr>
        <w:t xml:space="preserve">O critério de julgamento adotado será o </w:t>
      </w:r>
      <w:r w:rsidR="008F3DC9" w:rsidRPr="00F26789">
        <w:rPr>
          <w:rFonts w:ascii="Arial" w:hAnsi="Arial" w:cs="Arial"/>
          <w:b/>
          <w:u w:val="single"/>
        </w:rPr>
        <w:t>MENOR PREÇO</w:t>
      </w:r>
      <w:r w:rsidR="008D1006">
        <w:rPr>
          <w:rFonts w:ascii="Arial" w:hAnsi="Arial" w:cs="Arial"/>
          <w:b/>
          <w:u w:val="single"/>
        </w:rPr>
        <w:t xml:space="preserve"> </w:t>
      </w:r>
      <w:r w:rsidR="008F3DC9" w:rsidRPr="00F26789">
        <w:rPr>
          <w:rFonts w:ascii="Arial" w:hAnsi="Arial" w:cs="Arial"/>
          <w:b/>
          <w:u w:val="single"/>
        </w:rPr>
        <w:t>GLOBAL</w:t>
      </w:r>
      <w:r w:rsidRPr="00500F15">
        <w:rPr>
          <w:rFonts w:ascii="Arial" w:hAnsi="Arial" w:cs="Arial"/>
        </w:rPr>
        <w:t>, observadas as exigências contidas neste Edital e seus Anexos</w:t>
      </w:r>
      <w:r w:rsidR="00297D52" w:rsidRPr="00500F15">
        <w:rPr>
          <w:rFonts w:ascii="Arial" w:hAnsi="Arial" w:cs="Arial"/>
        </w:rPr>
        <w:t>.</w:t>
      </w:r>
    </w:p>
    <w:p w:rsidR="003B234F" w:rsidRPr="00500F15" w:rsidRDefault="003B234F" w:rsidP="003B234F">
      <w:pPr>
        <w:pStyle w:val="PargrafodaLista"/>
        <w:tabs>
          <w:tab w:val="left" w:pos="709"/>
          <w:tab w:val="left" w:pos="1560"/>
          <w:tab w:val="left" w:pos="1701"/>
        </w:tabs>
        <w:overflowPunct w:val="0"/>
        <w:autoSpaceDE w:val="0"/>
        <w:autoSpaceDN w:val="0"/>
        <w:adjustRightInd w:val="0"/>
        <w:ind w:left="1134" w:right="-142"/>
        <w:jc w:val="both"/>
        <w:textAlignment w:val="baseline"/>
        <w:rPr>
          <w:rFonts w:ascii="Arial" w:hAnsi="Arial" w:cs="Arial"/>
          <w:b/>
        </w:rPr>
      </w:pPr>
    </w:p>
    <w:p w:rsidR="00757348" w:rsidRPr="004169D5" w:rsidRDefault="00CA24FB" w:rsidP="006D42B7">
      <w:pPr>
        <w:pStyle w:val="Nivel01"/>
        <w:spacing w:before="0"/>
        <w:ind w:left="1134" w:hanging="1134"/>
        <w:rPr>
          <w:rFonts w:ascii="Arial" w:hAnsi="Arial" w:cs="Arial"/>
          <w:color w:val="auto"/>
          <w:sz w:val="24"/>
          <w:szCs w:val="24"/>
          <w:u w:val="single"/>
        </w:rPr>
      </w:pPr>
      <w:r w:rsidRPr="004169D5">
        <w:rPr>
          <w:rFonts w:ascii="Arial" w:hAnsi="Arial" w:cs="Arial"/>
          <w:color w:val="auto"/>
          <w:sz w:val="24"/>
          <w:szCs w:val="24"/>
          <w:u w:val="single"/>
        </w:rPr>
        <w:lastRenderedPageBreak/>
        <w:t>DOS RECURSOS ORÇAMENTÁRIOS</w:t>
      </w:r>
    </w:p>
    <w:p w:rsidR="00CA24FB" w:rsidRDefault="00CA24FB" w:rsidP="00944153">
      <w:pPr>
        <w:pStyle w:val="Nivel01"/>
        <w:numPr>
          <w:ilvl w:val="1"/>
          <w:numId w:val="12"/>
        </w:numPr>
        <w:tabs>
          <w:tab w:val="clear" w:pos="567"/>
        </w:tabs>
        <w:spacing w:before="0"/>
        <w:ind w:left="1134" w:hanging="1134"/>
        <w:rPr>
          <w:rFonts w:ascii="Arial" w:hAnsi="Arial" w:cs="Arial"/>
          <w:b w:val="0"/>
          <w:bCs w:val="0"/>
          <w:color w:val="auto"/>
          <w:sz w:val="24"/>
          <w:szCs w:val="24"/>
        </w:rPr>
      </w:pPr>
      <w:r w:rsidRPr="00500F15">
        <w:rPr>
          <w:rFonts w:ascii="Arial" w:hAnsi="Arial" w:cs="Arial"/>
          <w:b w:val="0"/>
          <w:bCs w:val="0"/>
          <w:color w:val="auto"/>
          <w:sz w:val="24"/>
          <w:szCs w:val="24"/>
        </w:rPr>
        <w:t>As despesas para atender a esta licitação estão programadas em dotação orçamentária própria, prevista no orçamento d</w:t>
      </w:r>
      <w:r w:rsidR="003B234F" w:rsidRPr="00500F15">
        <w:rPr>
          <w:rFonts w:ascii="Arial" w:hAnsi="Arial" w:cs="Arial"/>
          <w:b w:val="0"/>
          <w:bCs w:val="0"/>
          <w:color w:val="auto"/>
          <w:sz w:val="24"/>
          <w:szCs w:val="24"/>
        </w:rPr>
        <w:t>o</w:t>
      </w:r>
      <w:r w:rsidR="00F26789">
        <w:rPr>
          <w:rFonts w:ascii="Arial" w:hAnsi="Arial" w:cs="Arial"/>
          <w:b w:val="0"/>
          <w:bCs w:val="0"/>
          <w:color w:val="auto"/>
          <w:sz w:val="24"/>
          <w:szCs w:val="24"/>
        </w:rPr>
        <w:t xml:space="preserve"> </w:t>
      </w:r>
      <w:r w:rsidR="003B234F" w:rsidRPr="00500F15">
        <w:rPr>
          <w:rFonts w:ascii="Arial" w:hAnsi="Arial" w:cs="Arial"/>
          <w:b w:val="0"/>
          <w:bCs w:val="0"/>
          <w:color w:val="auto"/>
          <w:sz w:val="24"/>
          <w:szCs w:val="24"/>
        </w:rPr>
        <w:t>município</w:t>
      </w:r>
      <w:r w:rsidRPr="00500F15">
        <w:rPr>
          <w:rFonts w:ascii="Arial" w:hAnsi="Arial" w:cs="Arial"/>
          <w:b w:val="0"/>
          <w:bCs w:val="0"/>
          <w:color w:val="auto"/>
          <w:sz w:val="24"/>
          <w:szCs w:val="24"/>
        </w:rPr>
        <w:t xml:space="preserve"> para o exercício de 20</w:t>
      </w:r>
      <w:r w:rsidR="00BB29BF" w:rsidRPr="00500F15">
        <w:rPr>
          <w:rFonts w:ascii="Arial" w:hAnsi="Arial" w:cs="Arial"/>
          <w:b w:val="0"/>
          <w:bCs w:val="0"/>
          <w:color w:val="auto"/>
          <w:sz w:val="24"/>
          <w:szCs w:val="24"/>
        </w:rPr>
        <w:t>2</w:t>
      </w:r>
      <w:r w:rsidR="00DF309A" w:rsidRPr="00500F15">
        <w:rPr>
          <w:rFonts w:ascii="Arial" w:hAnsi="Arial" w:cs="Arial"/>
          <w:b w:val="0"/>
          <w:bCs w:val="0"/>
          <w:color w:val="auto"/>
          <w:sz w:val="24"/>
          <w:szCs w:val="24"/>
        </w:rPr>
        <w:t>3</w:t>
      </w:r>
      <w:r w:rsidRPr="00500F15">
        <w:rPr>
          <w:rFonts w:ascii="Arial" w:hAnsi="Arial" w:cs="Arial"/>
          <w:b w:val="0"/>
          <w:bCs w:val="0"/>
          <w:color w:val="auto"/>
          <w:sz w:val="24"/>
          <w:szCs w:val="24"/>
        </w:rPr>
        <w:t>, na classificação abaixo:</w:t>
      </w:r>
    </w:p>
    <w:p w:rsidR="00970B22" w:rsidRPr="00970B22" w:rsidRDefault="00970B22" w:rsidP="00970B22"/>
    <w:p w:rsidR="00970B22" w:rsidRPr="00970B22" w:rsidRDefault="00970B22" w:rsidP="00970B22">
      <w:pPr>
        <w:pStyle w:val="PargrafodaLista"/>
        <w:numPr>
          <w:ilvl w:val="0"/>
          <w:numId w:val="46"/>
        </w:numPr>
        <w:rPr>
          <w:rFonts w:ascii="Arial" w:hAnsi="Arial" w:cs="Arial"/>
        </w:rPr>
      </w:pPr>
      <w:r w:rsidRPr="00970B22">
        <w:rPr>
          <w:rFonts w:ascii="Arial" w:hAnsi="Arial" w:cs="Arial"/>
          <w:b/>
          <w:u w:val="single"/>
        </w:rPr>
        <w:t>ORGÃO</w:t>
      </w:r>
      <w:r w:rsidRPr="00970B22">
        <w:rPr>
          <w:rFonts w:ascii="Arial" w:hAnsi="Arial" w:cs="Arial"/>
        </w:rPr>
        <w:t xml:space="preserve">:-02 – PREFEITURA MUNICIPAL   </w:t>
      </w:r>
      <w:r w:rsidRPr="00970B22">
        <w:rPr>
          <w:rFonts w:ascii="Arial" w:hAnsi="Arial" w:cs="Arial"/>
          <w:b/>
          <w:u w:val="single"/>
        </w:rPr>
        <w:t>-  UNIDADE</w:t>
      </w:r>
      <w:r w:rsidRPr="00970B22">
        <w:rPr>
          <w:rFonts w:ascii="Arial" w:hAnsi="Arial" w:cs="Arial"/>
        </w:rPr>
        <w:t xml:space="preserve">:- 10  -(FUNDO MUNICIPAL DE SAÚDE – </w:t>
      </w:r>
      <w:r w:rsidRPr="00970B22">
        <w:rPr>
          <w:rFonts w:ascii="Arial" w:hAnsi="Arial" w:cs="Arial"/>
          <w:b/>
          <w:u w:val="single"/>
        </w:rPr>
        <w:t>DOTAÇÃO ORÇAMENTÁRIA</w:t>
      </w:r>
      <w:r w:rsidRPr="00970B22">
        <w:rPr>
          <w:rFonts w:ascii="Arial" w:hAnsi="Arial" w:cs="Arial"/>
        </w:rPr>
        <w:t>:- 10.301.0069.2034.00003.3.90.39.00</w:t>
      </w:r>
      <w:r>
        <w:rPr>
          <w:rFonts w:ascii="Arial" w:hAnsi="Arial" w:cs="Arial"/>
        </w:rPr>
        <w:t xml:space="preserve"> – OUTROS SERVIÇOS DE TERCEIROS – PESSOA JURIDICA  -  </w:t>
      </w:r>
      <w:r w:rsidRPr="00970B22">
        <w:rPr>
          <w:rFonts w:ascii="Arial" w:hAnsi="Arial" w:cs="Arial"/>
          <w:b/>
          <w:u w:val="single"/>
        </w:rPr>
        <w:t>FICHA:</w:t>
      </w:r>
      <w:r>
        <w:rPr>
          <w:rFonts w:ascii="Arial" w:hAnsi="Arial" w:cs="Arial"/>
        </w:rPr>
        <w:t>128</w:t>
      </w:r>
    </w:p>
    <w:p w:rsidR="00E2502C" w:rsidRPr="00500F15" w:rsidRDefault="00E2502C" w:rsidP="00970B22">
      <w:pPr>
        <w:rPr>
          <w:rFonts w:ascii="Arial" w:hAnsi="Arial" w:cs="Arial"/>
          <w:i/>
        </w:rPr>
      </w:pPr>
    </w:p>
    <w:p w:rsidR="008D48BB" w:rsidRPr="00500F15" w:rsidRDefault="00F81029" w:rsidP="006D42B7">
      <w:pPr>
        <w:pStyle w:val="Nivel01"/>
        <w:spacing w:before="0"/>
        <w:ind w:left="1134" w:hanging="1134"/>
        <w:rPr>
          <w:rFonts w:ascii="Arial" w:eastAsia="ArialMT" w:hAnsi="Arial" w:cs="Arial"/>
          <w:color w:val="auto"/>
          <w:sz w:val="24"/>
          <w:szCs w:val="24"/>
        </w:rPr>
      </w:pPr>
      <w:r w:rsidRPr="00500F15">
        <w:rPr>
          <w:rFonts w:ascii="Arial" w:hAnsi="Arial" w:cs="Arial"/>
          <w:color w:val="auto"/>
          <w:sz w:val="24"/>
          <w:szCs w:val="24"/>
        </w:rPr>
        <w:t xml:space="preserve"> DISPOSIÇÕES PRELIMINARES</w:t>
      </w:r>
    </w:p>
    <w:p w:rsidR="00F81029" w:rsidRPr="00500F15" w:rsidRDefault="00F81029" w:rsidP="00A209F8">
      <w:pPr>
        <w:pStyle w:val="Nivel01"/>
        <w:numPr>
          <w:ilvl w:val="1"/>
          <w:numId w:val="12"/>
        </w:numPr>
        <w:tabs>
          <w:tab w:val="clear" w:pos="567"/>
        </w:tabs>
        <w:spacing w:before="0"/>
        <w:ind w:left="1134" w:hanging="1134"/>
        <w:rPr>
          <w:rFonts w:ascii="Arial" w:eastAsia="ArialMT" w:hAnsi="Arial" w:cs="Arial"/>
          <w:b w:val="0"/>
          <w:bCs w:val="0"/>
          <w:color w:val="auto"/>
          <w:sz w:val="24"/>
          <w:szCs w:val="24"/>
        </w:rPr>
      </w:pPr>
      <w:r w:rsidRPr="00500F15">
        <w:rPr>
          <w:rFonts w:ascii="Arial" w:eastAsia="ArialMT" w:hAnsi="Arial" w:cs="Arial"/>
          <w:b w:val="0"/>
          <w:bCs w:val="0"/>
          <w:color w:val="auto"/>
          <w:sz w:val="24"/>
          <w:szCs w:val="24"/>
        </w:rPr>
        <w:t>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w:t>
      </w:r>
      <w:r w:rsidR="00CE77AA">
        <w:rPr>
          <w:rFonts w:ascii="Arial" w:eastAsia="ArialMT" w:hAnsi="Arial" w:cs="Arial"/>
          <w:b w:val="0"/>
          <w:bCs w:val="0"/>
          <w:color w:val="auto"/>
          <w:sz w:val="24"/>
          <w:szCs w:val="24"/>
        </w:rPr>
        <w:t>á</w:t>
      </w:r>
      <w:r w:rsidRPr="00500F15">
        <w:rPr>
          <w:rFonts w:ascii="Arial" w:eastAsia="ArialMT" w:hAnsi="Arial" w:cs="Arial"/>
          <w:b w:val="0"/>
          <w:bCs w:val="0"/>
          <w:color w:val="auto"/>
          <w:sz w:val="24"/>
          <w:szCs w:val="24"/>
        </w:rPr>
        <w:t xml:space="preserve"> consubstanciada nos §§ 2º e 3º do Artigo 2º da Lei 10.520/02.</w:t>
      </w:r>
    </w:p>
    <w:p w:rsidR="00F81029" w:rsidRPr="00500F15" w:rsidRDefault="00F81029"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O sistema de pregão eletrônico, BLL Compras, da Bolsa de Licitações e Leilões do Brasil é realizado por meio da internet, mediante condições de segurança, criptografia e autenticação em todas as suas fases.</w:t>
      </w:r>
    </w:p>
    <w:p w:rsidR="001E4971" w:rsidRDefault="00F81029"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 xml:space="preserve">Os trabalhos serão conduzidos pelo pregoeiro da </w:t>
      </w:r>
      <w:r w:rsidRPr="004169D5">
        <w:rPr>
          <w:rFonts w:ascii="Arial" w:eastAsia="ArialMT" w:hAnsi="Arial" w:cs="Arial"/>
          <w:b/>
          <w:u w:val="single"/>
        </w:rPr>
        <w:t xml:space="preserve">PREFEITURA DO MUNICÍPIO DE </w:t>
      </w:r>
      <w:r w:rsidR="004E689F" w:rsidRPr="004169D5">
        <w:rPr>
          <w:rFonts w:ascii="Arial" w:eastAsia="ArialMT" w:hAnsi="Arial" w:cs="Arial"/>
          <w:b/>
          <w:u w:val="single"/>
        </w:rPr>
        <w:t>BARRA DO TURVO</w:t>
      </w:r>
      <w:r w:rsidRPr="004169D5">
        <w:rPr>
          <w:rFonts w:ascii="Arial" w:eastAsia="ArialMT" w:hAnsi="Arial" w:cs="Arial"/>
          <w:b/>
          <w:u w:val="single"/>
        </w:rPr>
        <w:t>/SP</w:t>
      </w:r>
      <w:r w:rsidRPr="00900075">
        <w:rPr>
          <w:rFonts w:ascii="Arial" w:eastAsia="ArialMT" w:hAnsi="Arial" w:cs="Arial"/>
          <w:b/>
        </w:rPr>
        <w:t>,</w:t>
      </w:r>
      <w:r w:rsidRPr="00500F15">
        <w:rPr>
          <w:rFonts w:ascii="Arial" w:eastAsia="ArialMT" w:hAnsi="Arial" w:cs="Arial"/>
        </w:rPr>
        <w:t xml:space="preserve"> mediante a inserção e monitoramento de dados gerados ou transferidos para o aplicativo “</w:t>
      </w:r>
      <w:r w:rsidRPr="00900075">
        <w:rPr>
          <w:rFonts w:ascii="Arial" w:eastAsia="ArialMT" w:hAnsi="Arial" w:cs="Arial"/>
          <w:b/>
          <w:u w:val="single"/>
        </w:rPr>
        <w:t xml:space="preserve">BLL </w:t>
      </w:r>
      <w:r w:rsidR="004169D5" w:rsidRPr="00900075">
        <w:rPr>
          <w:rFonts w:ascii="Arial" w:eastAsia="ArialMT" w:hAnsi="Arial" w:cs="Arial"/>
          <w:b/>
          <w:u w:val="single"/>
        </w:rPr>
        <w:t>COMPRAS</w:t>
      </w:r>
      <w:r w:rsidRPr="00500F15">
        <w:rPr>
          <w:rFonts w:ascii="Arial" w:eastAsia="ArialMT" w:hAnsi="Arial" w:cs="Arial"/>
        </w:rPr>
        <w:t>” constante na p</w:t>
      </w:r>
      <w:r w:rsidR="00CE77AA">
        <w:rPr>
          <w:rFonts w:ascii="Arial" w:eastAsia="ArialMT" w:hAnsi="Arial" w:cs="Arial"/>
        </w:rPr>
        <w:t>á</w:t>
      </w:r>
      <w:r w:rsidRPr="00500F15">
        <w:rPr>
          <w:rFonts w:ascii="Arial" w:eastAsia="ArialMT" w:hAnsi="Arial" w:cs="Arial"/>
        </w:rPr>
        <w:t>gina da internet da Bolsa de Licitações e Leiloes do Brasil (</w:t>
      </w:r>
      <w:hyperlink r:id="rId12" w:history="1">
        <w:r w:rsidR="001E4971" w:rsidRPr="00500F15">
          <w:rPr>
            <w:rStyle w:val="Hyperlink"/>
            <w:rFonts w:ascii="Arial" w:eastAsia="ArialMT" w:hAnsi="Arial" w:cs="Arial"/>
            <w:color w:val="auto"/>
          </w:rPr>
          <w:t>www.bll.org.br</w:t>
        </w:r>
      </w:hyperlink>
      <w:r w:rsidRPr="00500F15">
        <w:rPr>
          <w:rFonts w:ascii="Arial" w:eastAsia="ArialMT" w:hAnsi="Arial" w:cs="Arial"/>
        </w:rPr>
        <w:t>).</w:t>
      </w:r>
    </w:p>
    <w:p w:rsidR="00CE77AA" w:rsidRPr="00500F15" w:rsidRDefault="00CE77AA" w:rsidP="00CE77AA">
      <w:pPr>
        <w:pStyle w:val="PargrafodaLista"/>
        <w:autoSpaceDE w:val="0"/>
        <w:autoSpaceDN w:val="0"/>
        <w:adjustRightInd w:val="0"/>
        <w:ind w:left="1134"/>
        <w:jc w:val="both"/>
        <w:rPr>
          <w:rFonts w:ascii="Arial" w:eastAsia="ArialMT" w:hAnsi="Arial" w:cs="Arial"/>
        </w:rPr>
      </w:pPr>
    </w:p>
    <w:p w:rsidR="001E4971" w:rsidRPr="004169D5" w:rsidRDefault="001E4971" w:rsidP="006D42B7">
      <w:pPr>
        <w:pStyle w:val="Nivel01"/>
        <w:spacing w:before="0"/>
        <w:ind w:left="1134" w:hanging="1134"/>
        <w:rPr>
          <w:rFonts w:ascii="Arial" w:eastAsia="ArialMT" w:hAnsi="Arial" w:cs="Arial"/>
          <w:color w:val="auto"/>
          <w:sz w:val="24"/>
          <w:szCs w:val="24"/>
          <w:u w:val="single"/>
        </w:rPr>
      </w:pPr>
      <w:r w:rsidRPr="004169D5">
        <w:rPr>
          <w:rFonts w:ascii="Arial" w:hAnsi="Arial" w:cs="Arial"/>
          <w:color w:val="auto"/>
          <w:sz w:val="24"/>
          <w:szCs w:val="24"/>
          <w:u w:val="single"/>
        </w:rPr>
        <w:t>RECEBIMENTO E ABERTURA DAS PROPOSTAS E DATA DO PREGÃO</w:t>
      </w:r>
    </w:p>
    <w:p w:rsidR="006C1219" w:rsidRDefault="001E4971"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O licitante dever</w:t>
      </w:r>
      <w:r w:rsidR="00FF7DCC">
        <w:rPr>
          <w:rFonts w:ascii="Arial" w:eastAsia="ArialMT" w:hAnsi="Arial" w:cs="Arial"/>
        </w:rPr>
        <w:t>á</w:t>
      </w:r>
      <w:r w:rsidRPr="00500F15">
        <w:rPr>
          <w:rFonts w:ascii="Arial" w:eastAsia="ArialMT" w:hAnsi="Arial" w:cs="Arial"/>
        </w:rPr>
        <w:t xml:space="preserve">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rsidR="00FF7DCC" w:rsidRPr="00500F15" w:rsidRDefault="00FF7DCC" w:rsidP="00FF7DCC">
      <w:pPr>
        <w:pStyle w:val="PargrafodaLista"/>
        <w:autoSpaceDE w:val="0"/>
        <w:autoSpaceDN w:val="0"/>
        <w:adjustRightInd w:val="0"/>
        <w:ind w:left="1134"/>
        <w:jc w:val="both"/>
        <w:rPr>
          <w:rFonts w:ascii="Arial" w:eastAsia="ArialMT" w:hAnsi="Arial" w:cs="Arial"/>
        </w:rPr>
      </w:pPr>
    </w:p>
    <w:p w:rsidR="001E4971" w:rsidRPr="004169D5" w:rsidRDefault="001E4971" w:rsidP="006D42B7">
      <w:pPr>
        <w:pStyle w:val="Nivel01"/>
        <w:spacing w:before="0"/>
        <w:ind w:left="1134" w:hanging="1134"/>
        <w:rPr>
          <w:rFonts w:ascii="Arial" w:eastAsia="ArialMT" w:hAnsi="Arial" w:cs="Arial"/>
          <w:color w:val="auto"/>
          <w:sz w:val="24"/>
          <w:szCs w:val="24"/>
          <w:u w:val="single"/>
        </w:rPr>
      </w:pPr>
      <w:r w:rsidRPr="004169D5">
        <w:rPr>
          <w:rFonts w:ascii="Arial" w:hAnsi="Arial" w:cs="Arial"/>
          <w:color w:val="auto"/>
          <w:sz w:val="24"/>
          <w:szCs w:val="24"/>
          <w:u w:val="single"/>
        </w:rPr>
        <w:t>CONDIÇÕES PARA PARTICIPAÇÃO</w:t>
      </w:r>
    </w:p>
    <w:p w:rsidR="00C5374C" w:rsidRPr="00500F15" w:rsidRDefault="001E4971" w:rsidP="00FF7DCC">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C5374C" w:rsidRPr="00500F15" w:rsidRDefault="001E4971" w:rsidP="00FF7DCC">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 xml:space="preserve">Poderão participar deste Pregão Eletrônico as empresas que apresentarem toda a documentação por ela exigida para respectivo cadastramento junto à </w:t>
      </w:r>
      <w:r w:rsidRPr="00500F15">
        <w:rPr>
          <w:rFonts w:ascii="Arial" w:hAnsi="Arial" w:cs="Arial"/>
          <w:b/>
          <w:u w:val="single"/>
        </w:rPr>
        <w:t>Bolsa de Licitações e Leilões</w:t>
      </w:r>
      <w:r w:rsidRPr="00500F15">
        <w:rPr>
          <w:rFonts w:ascii="Arial" w:hAnsi="Arial" w:cs="Arial"/>
        </w:rPr>
        <w:t>.</w:t>
      </w:r>
    </w:p>
    <w:p w:rsidR="00C5374C" w:rsidRPr="00500F15" w:rsidRDefault="001E4971" w:rsidP="00AE4453">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É vedada a participação de empresa em forma de consórcios ou grupos de empresas.</w:t>
      </w:r>
    </w:p>
    <w:p w:rsidR="00F23C60" w:rsidRPr="00500F15" w:rsidRDefault="001E4971" w:rsidP="00AE4453">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 xml:space="preserve">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 (Prefeitura Municipal de </w:t>
      </w:r>
      <w:r w:rsidR="00C5374C" w:rsidRPr="00500F15">
        <w:rPr>
          <w:rFonts w:ascii="Arial" w:hAnsi="Arial" w:cs="Arial"/>
        </w:rPr>
        <w:t>B</w:t>
      </w:r>
      <w:r w:rsidR="00F23C60" w:rsidRPr="00500F15">
        <w:rPr>
          <w:rFonts w:ascii="Arial" w:hAnsi="Arial" w:cs="Arial"/>
        </w:rPr>
        <w:t>arra do Turvo</w:t>
      </w:r>
      <w:r w:rsidRPr="00500F15">
        <w:rPr>
          <w:rFonts w:ascii="Arial" w:hAnsi="Arial" w:cs="Arial"/>
        </w:rPr>
        <w:t xml:space="preserve">), conforme súmula 51 do Tribunal de Contas do Estado de São Paulo </w:t>
      </w:r>
      <w:r w:rsidRPr="00500F15">
        <w:rPr>
          <w:rFonts w:ascii="Arial" w:hAnsi="Arial" w:cs="Arial"/>
          <w:b/>
          <w:i/>
        </w:rPr>
        <w:t>“</w:t>
      </w:r>
      <w:r w:rsidRPr="00500F15">
        <w:rPr>
          <w:rStyle w:val="Forte"/>
          <w:rFonts w:ascii="Arial" w:hAnsi="Arial" w:cs="Arial"/>
          <w:b w:val="0"/>
          <w:i/>
          <w:shd w:val="clear" w:color="auto" w:fill="FFFFFF"/>
        </w:rPr>
        <w:t>SÚMULA Nº 51</w:t>
      </w:r>
      <w:r w:rsidRPr="00500F15">
        <w:rPr>
          <w:rStyle w:val="apple-converted-space"/>
          <w:rFonts w:ascii="Arial" w:hAnsi="Arial" w:cs="Arial"/>
          <w:b/>
          <w:bCs/>
          <w:i/>
          <w:shd w:val="clear" w:color="auto" w:fill="FFFFFF"/>
        </w:rPr>
        <w:t> </w:t>
      </w:r>
      <w:r w:rsidRPr="00500F15">
        <w:rPr>
          <w:rFonts w:ascii="Arial" w:hAnsi="Arial" w:cs="Arial"/>
          <w:b/>
          <w:i/>
          <w:shd w:val="clear" w:color="auto" w:fill="FFFFFF"/>
        </w:rPr>
        <w:t xml:space="preserve">- A declaração de inidoneidade para licitar ou contratar </w:t>
      </w:r>
      <w:r w:rsidRPr="00500F15">
        <w:rPr>
          <w:rFonts w:ascii="Arial" w:hAnsi="Arial" w:cs="Arial"/>
          <w:b/>
          <w:i/>
          <w:shd w:val="clear" w:color="auto" w:fill="FFFFFF"/>
        </w:rPr>
        <w:lastRenderedPageBreak/>
        <w:t>(artigo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r w:rsidRPr="00500F15">
        <w:rPr>
          <w:rFonts w:ascii="Arial" w:hAnsi="Arial" w:cs="Arial"/>
          <w:b/>
          <w:i/>
        </w:rPr>
        <w:t>”</w:t>
      </w:r>
      <w:r w:rsidRPr="00500F15">
        <w:rPr>
          <w:rFonts w:ascii="Arial" w:hAnsi="Arial" w:cs="Arial"/>
        </w:rPr>
        <w:t>.</w:t>
      </w:r>
    </w:p>
    <w:p w:rsidR="00F23C60" w:rsidRPr="00500F15" w:rsidRDefault="001E4971" w:rsidP="00AE4453">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 xml:space="preserve">O licitante deverá estar credenciado, de forma direta ou através de empresas associadas à </w:t>
      </w:r>
      <w:r w:rsidRPr="00500F15">
        <w:rPr>
          <w:rFonts w:ascii="Arial" w:hAnsi="Arial" w:cs="Arial"/>
          <w:b/>
          <w:u w:val="single"/>
        </w:rPr>
        <w:t>Bolsa de Licitações e Leilões</w:t>
      </w:r>
      <w:r w:rsidRPr="00500F15">
        <w:rPr>
          <w:rFonts w:ascii="Arial" w:hAnsi="Arial" w:cs="Arial"/>
        </w:rPr>
        <w:t>, em tempo hábil a inserção de sua proposta, devendo atentar-se ao horário fixado no edital para o recebimento das propostas.</w:t>
      </w:r>
    </w:p>
    <w:p w:rsidR="00F23C60" w:rsidRPr="00500F15" w:rsidRDefault="001E4971" w:rsidP="00BD7F20">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b/>
        </w:rPr>
      </w:pPr>
      <w:r w:rsidRPr="00500F15">
        <w:rPr>
          <w:rFonts w:ascii="Arial" w:hAnsi="Arial" w:cs="Arial"/>
        </w:rPr>
        <w:t>O cadastramento do licitante deverá ser requerido acompanhado dos seguintes documentos:</w:t>
      </w:r>
    </w:p>
    <w:p w:rsidR="00F23C60" w:rsidRPr="007962A5" w:rsidRDefault="001E4971" w:rsidP="008618B3">
      <w:pPr>
        <w:pStyle w:val="PargrafodaLista"/>
        <w:numPr>
          <w:ilvl w:val="0"/>
          <w:numId w:val="22"/>
        </w:numPr>
        <w:overflowPunct w:val="0"/>
        <w:autoSpaceDE w:val="0"/>
        <w:autoSpaceDN w:val="0"/>
        <w:adjustRightInd w:val="0"/>
        <w:ind w:left="1134" w:hanging="1134"/>
        <w:jc w:val="both"/>
        <w:textAlignment w:val="baseline"/>
        <w:rPr>
          <w:rFonts w:ascii="Arial" w:hAnsi="Arial" w:cs="Arial"/>
          <w:b/>
        </w:rPr>
      </w:pPr>
      <w:r w:rsidRPr="007962A5">
        <w:rPr>
          <w:rFonts w:ascii="Arial" w:hAnsi="Arial" w:cs="Arial"/>
          <w:b/>
        </w:rPr>
        <w:t>Instrumento particular de mandato</w:t>
      </w:r>
      <w:r w:rsidRPr="007962A5">
        <w:rPr>
          <w:rFonts w:ascii="Arial" w:hAnsi="Arial" w:cs="Arial"/>
        </w:rPr>
        <w:t xml:space="preserve"> outorgando à corretora associada, por meio de seu operador devidamente credenciado junto à Bolsa, com poderes específicos de sua representação no pregão, conforme modelo fornecido pela </w:t>
      </w:r>
      <w:r w:rsidRPr="007962A5">
        <w:rPr>
          <w:rFonts w:ascii="Arial" w:hAnsi="Arial" w:cs="Arial"/>
          <w:b/>
          <w:u w:val="single"/>
        </w:rPr>
        <w:t>Bolsa de Licitações e Leilões</w:t>
      </w:r>
      <w:r w:rsidR="004169D5">
        <w:rPr>
          <w:rFonts w:ascii="Arial" w:hAnsi="Arial" w:cs="Arial"/>
          <w:b/>
          <w:u w:val="single"/>
        </w:rPr>
        <w:t xml:space="preserve"> </w:t>
      </w:r>
      <w:r w:rsidRPr="007962A5">
        <w:rPr>
          <w:rFonts w:ascii="Arial" w:hAnsi="Arial" w:cs="Arial"/>
          <w:b/>
        </w:rPr>
        <w:t>(ANEXO 7)</w:t>
      </w:r>
    </w:p>
    <w:p w:rsidR="00392628" w:rsidRPr="007962A5" w:rsidRDefault="001E4971" w:rsidP="008618B3">
      <w:pPr>
        <w:pStyle w:val="PargrafodaLista"/>
        <w:numPr>
          <w:ilvl w:val="0"/>
          <w:numId w:val="22"/>
        </w:numPr>
        <w:overflowPunct w:val="0"/>
        <w:autoSpaceDE w:val="0"/>
        <w:autoSpaceDN w:val="0"/>
        <w:adjustRightInd w:val="0"/>
        <w:ind w:left="1134" w:hanging="1134"/>
        <w:jc w:val="both"/>
        <w:textAlignment w:val="baseline"/>
        <w:rPr>
          <w:rFonts w:ascii="Arial" w:hAnsi="Arial" w:cs="Arial"/>
        </w:rPr>
      </w:pPr>
      <w:r w:rsidRPr="007962A5">
        <w:rPr>
          <w:rFonts w:ascii="Arial" w:hAnsi="Arial" w:cs="Arial"/>
          <w:b/>
        </w:rPr>
        <w:t>Declaração de seu pleno conhecimento</w:t>
      </w:r>
      <w:r w:rsidRPr="007962A5">
        <w:rPr>
          <w:rFonts w:ascii="Arial" w:hAnsi="Arial" w:cs="Arial"/>
        </w:rPr>
        <w:t xml:space="preserve">, de aceitação e de atendimento às exigências de habilitação   previstas no Edital, conforme modelo fornecido pela </w:t>
      </w:r>
      <w:r w:rsidRPr="007962A5">
        <w:rPr>
          <w:rFonts w:ascii="Arial" w:hAnsi="Arial" w:cs="Arial"/>
          <w:b/>
          <w:u w:val="single"/>
        </w:rPr>
        <w:t>Bolsa de Licitações e Leilões</w:t>
      </w:r>
      <w:r w:rsidR="004169D5">
        <w:rPr>
          <w:rFonts w:ascii="Arial" w:hAnsi="Arial" w:cs="Arial"/>
          <w:b/>
          <w:u w:val="single"/>
        </w:rPr>
        <w:t xml:space="preserve"> </w:t>
      </w:r>
      <w:r w:rsidRPr="007962A5">
        <w:rPr>
          <w:rFonts w:ascii="Arial" w:hAnsi="Arial" w:cs="Arial"/>
          <w:b/>
        </w:rPr>
        <w:t>(ANEXO 6)</w:t>
      </w:r>
      <w:r w:rsidRPr="007962A5">
        <w:rPr>
          <w:rFonts w:ascii="Arial" w:hAnsi="Arial" w:cs="Arial"/>
        </w:rPr>
        <w:t xml:space="preserve"> e </w:t>
      </w:r>
    </w:p>
    <w:p w:rsidR="00392628" w:rsidRPr="007962A5" w:rsidRDefault="001E4971" w:rsidP="008618B3">
      <w:pPr>
        <w:pStyle w:val="PargrafodaLista"/>
        <w:numPr>
          <w:ilvl w:val="0"/>
          <w:numId w:val="22"/>
        </w:numPr>
        <w:overflowPunct w:val="0"/>
        <w:autoSpaceDE w:val="0"/>
        <w:autoSpaceDN w:val="0"/>
        <w:adjustRightInd w:val="0"/>
        <w:ind w:left="1134" w:hanging="1134"/>
        <w:jc w:val="both"/>
        <w:textAlignment w:val="baseline"/>
        <w:rPr>
          <w:rFonts w:ascii="Arial" w:hAnsi="Arial" w:cs="Arial"/>
        </w:rPr>
      </w:pPr>
      <w:r w:rsidRPr="007962A5">
        <w:rPr>
          <w:rFonts w:ascii="Arial" w:hAnsi="Arial" w:cs="Arial"/>
          <w:b/>
        </w:rPr>
        <w:t>Ficha técnica descritiva, anexo 5,</w:t>
      </w:r>
      <w:r w:rsidRPr="007962A5">
        <w:rPr>
          <w:rFonts w:ascii="Arial" w:hAnsi="Arial" w:cs="Arial"/>
        </w:rPr>
        <w:t xml:space="preserve"> com todas as especificações do produto objeto da licitação em conformidade com os </w:t>
      </w:r>
      <w:r w:rsidRPr="007962A5">
        <w:rPr>
          <w:rFonts w:ascii="Arial" w:hAnsi="Arial" w:cs="Arial"/>
          <w:b/>
        </w:rPr>
        <w:t xml:space="preserve">ANEXO I e III, </w:t>
      </w:r>
      <w:r w:rsidRPr="007962A5">
        <w:rPr>
          <w:rFonts w:ascii="Arial" w:hAnsi="Arial" w:cs="Arial"/>
          <w:b/>
          <w:bCs/>
        </w:rPr>
        <w:t>Sob nenhuma hipótese será admitida a substituição da ficha técnica adicionada, nem mesmo antes do início da disputa de lances. “A empresa participante do certame não deve ser identificada”. Decreto 5.450/05 art. 24 parágrafo 5º.</w:t>
      </w:r>
    </w:p>
    <w:p w:rsidR="00392628" w:rsidRPr="007962A5" w:rsidRDefault="001E4971" w:rsidP="008618B3">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7962A5">
        <w:rPr>
          <w:rFonts w:ascii="Arial" w:hAnsi="Arial" w:cs="Arial"/>
          <w:b/>
        </w:rPr>
        <w:t xml:space="preserve">O custo de operacionalização e uso do sistema, ficará a cargo do Licitante vencedor do certame, que pagará a </w:t>
      </w:r>
      <w:r w:rsidRPr="007962A5">
        <w:rPr>
          <w:rFonts w:ascii="Arial" w:hAnsi="Arial" w:cs="Arial"/>
          <w:b/>
          <w:u w:val="single"/>
        </w:rPr>
        <w:t>Bolsa de Licitações e Leilões</w:t>
      </w:r>
      <w:r w:rsidRPr="007962A5">
        <w:rPr>
          <w:rFonts w:ascii="Arial" w:hAnsi="Arial" w:cs="Arial"/>
          <w:b/>
        </w:rPr>
        <w:t>, provedora do sistema eletrônico, o equivalente ao valor contratual ajustado entre as partes (licitante e operadora), a título de taxa pela utilização dos recursos de tecnologia da informação, em conformidade com o regulamento operacional da BLL – Bolsa de Licitações e Leilões, anexo 6.</w:t>
      </w:r>
    </w:p>
    <w:p w:rsidR="004D050D" w:rsidRPr="00463473" w:rsidRDefault="001E4971" w:rsidP="008618B3">
      <w:pPr>
        <w:pStyle w:val="PargrafodaLista"/>
        <w:numPr>
          <w:ilvl w:val="1"/>
          <w:numId w:val="12"/>
        </w:numPr>
        <w:tabs>
          <w:tab w:val="left" w:pos="0"/>
        </w:tabs>
        <w:overflowPunct w:val="0"/>
        <w:autoSpaceDE w:val="0"/>
        <w:autoSpaceDN w:val="0"/>
        <w:adjustRightInd w:val="0"/>
        <w:ind w:left="1134" w:hanging="1134"/>
        <w:jc w:val="both"/>
        <w:textAlignment w:val="baseline"/>
        <w:rPr>
          <w:rFonts w:ascii="Arial" w:hAnsi="Arial" w:cs="Arial"/>
        </w:rPr>
      </w:pPr>
      <w:r w:rsidRPr="007962A5">
        <w:rPr>
          <w:rFonts w:ascii="Arial" w:hAnsi="Arial" w:cs="Arial"/>
          <w:b/>
          <w:snapToGrid w:val="0"/>
        </w:rPr>
        <w:t>A microempresa ou empresa de pequeno porte, além da apresentação da declaração constante no Anexo IX para fins de habilitação, deverá, quando do cadastramento da proposta inicial de preço a ser digitado no sistema, informar no campo próprio da ficha técnica descritiva do objeto consoante com o modelo do Anexo 3, o seu regime de tributação para fazer valer o direito de prioridade do desempate. Art. 44 e 45 da LC 123/2006.</w:t>
      </w:r>
    </w:p>
    <w:p w:rsidR="00463473" w:rsidRPr="007962A5" w:rsidRDefault="00463473" w:rsidP="002C0107">
      <w:pPr>
        <w:pStyle w:val="PargrafodaLista"/>
        <w:tabs>
          <w:tab w:val="left" w:pos="0"/>
        </w:tabs>
        <w:overflowPunct w:val="0"/>
        <w:autoSpaceDE w:val="0"/>
        <w:autoSpaceDN w:val="0"/>
        <w:adjustRightInd w:val="0"/>
        <w:ind w:left="1134"/>
        <w:jc w:val="both"/>
        <w:textAlignment w:val="baseline"/>
        <w:rPr>
          <w:rFonts w:ascii="Arial" w:hAnsi="Arial" w:cs="Arial"/>
        </w:rPr>
      </w:pPr>
    </w:p>
    <w:p w:rsidR="001E4971" w:rsidRPr="00F26789" w:rsidRDefault="001E4971" w:rsidP="002C0107">
      <w:pPr>
        <w:pStyle w:val="Nivel01"/>
        <w:spacing w:before="0"/>
        <w:ind w:left="1134" w:hanging="1134"/>
        <w:rPr>
          <w:rFonts w:ascii="Arial" w:hAnsi="Arial" w:cs="Arial"/>
          <w:color w:val="auto"/>
          <w:sz w:val="24"/>
          <w:szCs w:val="24"/>
          <w:u w:val="single"/>
        </w:rPr>
      </w:pPr>
      <w:r w:rsidRPr="00F26789">
        <w:rPr>
          <w:rFonts w:ascii="Arial" w:hAnsi="Arial" w:cs="Arial"/>
          <w:color w:val="auto"/>
          <w:sz w:val="24"/>
          <w:szCs w:val="24"/>
          <w:u w:val="single"/>
        </w:rPr>
        <w:t>REGULAMENTO OPERACIONAL DO CERTAME</w:t>
      </w:r>
    </w:p>
    <w:p w:rsidR="001E4971" w:rsidRPr="00900075" w:rsidRDefault="001E4971" w:rsidP="00900075">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O certame será conduzido pelo pregoeiro, com o auxílio da equipe de apoio, que terá, em especial, as seguintes atribuições:</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a) </w:t>
      </w:r>
      <w:r w:rsidRPr="00500F15">
        <w:rPr>
          <w:rFonts w:ascii="Arial" w:eastAsia="ArialMT" w:hAnsi="Arial" w:cs="Arial"/>
        </w:rPr>
        <w:t>acompanhar os trabalhos da equipe de apoio;</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b) </w:t>
      </w:r>
      <w:r w:rsidRPr="00500F15">
        <w:rPr>
          <w:rFonts w:ascii="Arial" w:eastAsia="ArialMT" w:hAnsi="Arial" w:cs="Arial"/>
        </w:rPr>
        <w:t>responder as questões formuladas pelos fornecedores, relativas ao certame;</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c) </w:t>
      </w:r>
      <w:r w:rsidRPr="00500F15">
        <w:rPr>
          <w:rFonts w:ascii="Arial" w:eastAsia="ArialMT" w:hAnsi="Arial" w:cs="Arial"/>
        </w:rPr>
        <w:t>abrir as propostas de preços;</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d) </w:t>
      </w:r>
      <w:r w:rsidRPr="00500F15">
        <w:rPr>
          <w:rFonts w:ascii="Arial" w:eastAsia="ArialMT" w:hAnsi="Arial" w:cs="Arial"/>
        </w:rPr>
        <w:t>analisar a aceitabilidade das propostas;</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e) </w:t>
      </w:r>
      <w:r w:rsidRPr="00500F15">
        <w:rPr>
          <w:rFonts w:ascii="Arial" w:eastAsia="ArialMT" w:hAnsi="Arial" w:cs="Arial"/>
        </w:rPr>
        <w:t>desclassificar propostas indicando os motivos;</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f) </w:t>
      </w:r>
      <w:r w:rsidRPr="00500F15">
        <w:rPr>
          <w:rFonts w:ascii="Arial" w:eastAsia="ArialMT" w:hAnsi="Arial" w:cs="Arial"/>
        </w:rPr>
        <w:t>conduzir os procedimentos relativos aos lances e a escolha da proposta do lance de menor preço;</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lastRenderedPageBreak/>
        <w:t xml:space="preserve">g) </w:t>
      </w:r>
      <w:r w:rsidRPr="00500F15">
        <w:rPr>
          <w:rFonts w:ascii="Arial" w:eastAsia="ArialMT" w:hAnsi="Arial" w:cs="Arial"/>
        </w:rPr>
        <w:t>verificar a habilitação do proponente classificado em primeiro lugar;</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h) </w:t>
      </w:r>
      <w:r w:rsidRPr="00500F15">
        <w:rPr>
          <w:rFonts w:ascii="Arial" w:eastAsia="ArialMT" w:hAnsi="Arial" w:cs="Arial"/>
        </w:rPr>
        <w:t>declarar o vencedor;</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i) </w:t>
      </w:r>
      <w:r w:rsidRPr="00500F15">
        <w:rPr>
          <w:rFonts w:ascii="Arial" w:eastAsia="ArialMT" w:hAnsi="Arial" w:cs="Arial"/>
        </w:rPr>
        <w:t>receber, examinar e decidir sobre a pertinência dos recursos;</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j) </w:t>
      </w:r>
      <w:r w:rsidRPr="00500F15">
        <w:rPr>
          <w:rFonts w:ascii="Arial" w:eastAsia="ArialMT" w:hAnsi="Arial" w:cs="Arial"/>
        </w:rPr>
        <w:t>elaborar a ata da sessão com o auxílio eletrônico;</w:t>
      </w:r>
    </w:p>
    <w:p w:rsidR="001E4971" w:rsidRPr="00500F15"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k) </w:t>
      </w:r>
      <w:r w:rsidRPr="00500F15">
        <w:rPr>
          <w:rFonts w:ascii="Arial" w:eastAsia="ArialMT" w:hAnsi="Arial" w:cs="Arial"/>
        </w:rPr>
        <w:t>encaminhar o processo a autoridade superior para homologar e autorizar a contratação;</w:t>
      </w:r>
    </w:p>
    <w:p w:rsidR="001C1E5D" w:rsidRDefault="001E4971" w:rsidP="009E27F7">
      <w:pPr>
        <w:autoSpaceDE w:val="0"/>
        <w:autoSpaceDN w:val="0"/>
        <w:adjustRightInd w:val="0"/>
        <w:ind w:left="1134"/>
        <w:jc w:val="both"/>
        <w:rPr>
          <w:rFonts w:ascii="Arial" w:eastAsia="ArialMT" w:hAnsi="Arial" w:cs="Arial"/>
        </w:rPr>
      </w:pPr>
      <w:r w:rsidRPr="00500F15">
        <w:rPr>
          <w:rFonts w:ascii="Arial" w:hAnsi="Arial" w:cs="Arial"/>
          <w:b/>
          <w:bCs/>
        </w:rPr>
        <w:t xml:space="preserve">l) </w:t>
      </w:r>
      <w:r w:rsidRPr="00500F15">
        <w:rPr>
          <w:rFonts w:ascii="Arial" w:eastAsia="ArialMT" w:hAnsi="Arial" w:cs="Arial"/>
        </w:rPr>
        <w:t>abrir processo administrativo para apuração de irregularidades visando a aplicação de penalidades previstas na legislação.</w:t>
      </w:r>
    </w:p>
    <w:p w:rsidR="00245B6F" w:rsidRPr="00500F15" w:rsidRDefault="00245B6F" w:rsidP="00245B6F">
      <w:pPr>
        <w:autoSpaceDE w:val="0"/>
        <w:autoSpaceDN w:val="0"/>
        <w:adjustRightInd w:val="0"/>
        <w:jc w:val="both"/>
        <w:rPr>
          <w:rFonts w:ascii="Arial" w:hAnsi="Arial" w:cs="Arial"/>
          <w:b/>
          <w:u w:val="single"/>
        </w:rPr>
      </w:pPr>
    </w:p>
    <w:p w:rsidR="009E4998" w:rsidRPr="00F26789" w:rsidRDefault="009E4998" w:rsidP="006D42B7">
      <w:pPr>
        <w:pStyle w:val="Nivel01"/>
        <w:spacing w:before="0"/>
        <w:ind w:left="1134" w:hanging="1134"/>
        <w:rPr>
          <w:rFonts w:ascii="Arial" w:hAnsi="Arial" w:cs="Arial"/>
          <w:color w:val="auto"/>
          <w:sz w:val="24"/>
          <w:szCs w:val="24"/>
          <w:u w:val="single"/>
        </w:rPr>
      </w:pPr>
      <w:r w:rsidRPr="00F26789">
        <w:rPr>
          <w:rFonts w:ascii="Arial" w:hAnsi="Arial" w:cs="Arial"/>
          <w:color w:val="auto"/>
          <w:sz w:val="24"/>
          <w:szCs w:val="24"/>
          <w:u w:val="single"/>
        </w:rPr>
        <w:t>CREDENCIAMENTO NO SISTEMA LICITAÇÕES DA BOLSA DE LICITAÇÕES E LEILÕES:</w:t>
      </w:r>
    </w:p>
    <w:p w:rsidR="00F718E0"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 xml:space="preserve"> As pessoas jurídicas ou firmas individuais interessadas deverão nomear através do </w:t>
      </w:r>
      <w:r w:rsidRPr="00500F15">
        <w:rPr>
          <w:rFonts w:ascii="Arial" w:hAnsi="Arial" w:cs="Arial"/>
          <w:b/>
          <w:u w:val="single"/>
        </w:rPr>
        <w:t>instrumento de mandato previsto</w:t>
      </w:r>
      <w:r w:rsidR="006644FE" w:rsidRPr="00500F15">
        <w:rPr>
          <w:rFonts w:ascii="Arial" w:hAnsi="Arial" w:cs="Arial"/>
        </w:rPr>
        <w:t xml:space="preserve">, </w:t>
      </w:r>
      <w:r w:rsidRPr="00500F15">
        <w:rPr>
          <w:rFonts w:ascii="Arial" w:hAnsi="Arial" w:cs="Arial"/>
        </w:rPr>
        <w:t xml:space="preserve">operador devidamente credenciado em qualquer empresa associada à Bolsa de Licitações do Brasil, atribuindo poderes para formular lances de preços e praticar todos os demais atos e operações no site: www.bll.org.br. </w:t>
      </w:r>
    </w:p>
    <w:p w:rsidR="00602213"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3F2030"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O acesso do operador ao pregão, para efeito de encaminhamento de proposta de preço e lances sucessivos de preços, em nome do licitante, somente se dará mediante prévia definição de senha privativa.</w:t>
      </w:r>
    </w:p>
    <w:p w:rsidR="003F2030"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A chave de identificação e a senha dos operadores poderão ser utilizadas em qualquer pregão eletrônico, salvo quando canceladas por solicitação do credenciado ou por iniciativa da BLL - Bolsa De Licitações do Brasil.</w:t>
      </w:r>
    </w:p>
    <w:p w:rsidR="003F2030"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033BA8"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 xml:space="preserve">O </w:t>
      </w:r>
      <w:r w:rsidR="00015026" w:rsidRPr="00500F15">
        <w:rPr>
          <w:rFonts w:ascii="Arial" w:hAnsi="Arial" w:cs="Arial"/>
        </w:rPr>
        <w:t>credenciamento do fornecedor e de seu representante legal junto ao sistema eletrônico implica a responsabilidade legal pelos atos praticados e a presunção de capacidade técnica para realização das transações inerentes ao pregão eletrônico</w:t>
      </w:r>
      <w:r w:rsidR="00583F21" w:rsidRPr="00500F15">
        <w:rPr>
          <w:rFonts w:ascii="Arial" w:hAnsi="Arial" w:cs="Arial"/>
        </w:rPr>
        <w:t>.</w:t>
      </w:r>
    </w:p>
    <w:p w:rsidR="00015026" w:rsidRPr="00500F15" w:rsidRDefault="00015026" w:rsidP="00015026">
      <w:pPr>
        <w:pStyle w:val="PargrafodaLista"/>
        <w:ind w:left="1134"/>
        <w:jc w:val="both"/>
        <w:rPr>
          <w:rFonts w:ascii="Arial" w:hAnsi="Arial" w:cs="Arial"/>
        </w:rPr>
      </w:pPr>
    </w:p>
    <w:p w:rsidR="00B63844" w:rsidRPr="009633A6" w:rsidRDefault="009E4998" w:rsidP="006D42B7">
      <w:pPr>
        <w:pStyle w:val="Nivel01"/>
        <w:spacing w:before="0"/>
        <w:ind w:left="1134" w:hanging="1134"/>
        <w:rPr>
          <w:rFonts w:ascii="Arial" w:hAnsi="Arial" w:cs="Arial"/>
          <w:color w:val="auto"/>
          <w:sz w:val="24"/>
          <w:szCs w:val="24"/>
          <w:u w:val="single"/>
        </w:rPr>
      </w:pPr>
      <w:r w:rsidRPr="009633A6">
        <w:rPr>
          <w:rFonts w:ascii="Arial" w:hAnsi="Arial" w:cs="Arial"/>
          <w:color w:val="auto"/>
          <w:sz w:val="24"/>
          <w:szCs w:val="24"/>
          <w:u w:val="single"/>
        </w:rPr>
        <w:t>PARTICIPAÇÃO:</w:t>
      </w:r>
    </w:p>
    <w:p w:rsidR="00033BA8"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033BA8" w:rsidRPr="00500F15" w:rsidRDefault="009E4998" w:rsidP="003816AD">
      <w:pPr>
        <w:pStyle w:val="PargrafodaLista"/>
        <w:numPr>
          <w:ilvl w:val="1"/>
          <w:numId w:val="12"/>
        </w:numPr>
        <w:ind w:left="1134" w:hanging="1134"/>
        <w:jc w:val="both"/>
        <w:rPr>
          <w:rFonts w:ascii="Arial" w:hAnsi="Arial" w:cs="Arial"/>
        </w:rPr>
      </w:pPr>
      <w:r w:rsidRPr="00500F15">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33BA8" w:rsidRPr="00500F15" w:rsidRDefault="009E4998" w:rsidP="003816AD">
      <w:pPr>
        <w:pStyle w:val="PargrafodaLista"/>
        <w:numPr>
          <w:ilvl w:val="1"/>
          <w:numId w:val="12"/>
        </w:numPr>
        <w:ind w:left="1134" w:hanging="1134"/>
        <w:jc w:val="both"/>
        <w:rPr>
          <w:rFonts w:ascii="Arial" w:hAnsi="Arial" w:cs="Arial"/>
          <w:bCs/>
        </w:rPr>
      </w:pPr>
      <w:r w:rsidRPr="00500F15">
        <w:rPr>
          <w:rFonts w:ascii="Arial" w:hAnsi="Arial" w:cs="Arial"/>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33BA8" w:rsidRPr="00500F15" w:rsidRDefault="0011158D" w:rsidP="003816AD">
      <w:pPr>
        <w:pStyle w:val="PargrafodaLista"/>
        <w:numPr>
          <w:ilvl w:val="1"/>
          <w:numId w:val="12"/>
        </w:numPr>
        <w:ind w:left="1134" w:hanging="1134"/>
        <w:jc w:val="both"/>
        <w:rPr>
          <w:rFonts w:ascii="Arial" w:hAnsi="Arial" w:cs="Arial"/>
          <w:bCs/>
          <w:iCs/>
        </w:rPr>
      </w:pPr>
      <w:r w:rsidRPr="00500F15">
        <w:rPr>
          <w:rFonts w:ascii="Arial" w:hAnsi="Arial" w:cs="Arial"/>
        </w:rPr>
        <w:t>Poderão</w:t>
      </w:r>
      <w:r w:rsidRPr="00500F15">
        <w:rPr>
          <w:rFonts w:ascii="Arial" w:hAnsi="Arial" w:cs="Arial"/>
          <w:bCs/>
        </w:rPr>
        <w:t xml:space="preserve"> participar deste Pregão interessados cujo ramo de atividade seja compatível com o objeto desta licitação.</w:t>
      </w:r>
    </w:p>
    <w:p w:rsidR="007119F9" w:rsidRPr="00500F15" w:rsidRDefault="006F1073" w:rsidP="003816AD">
      <w:pPr>
        <w:pStyle w:val="PargrafodaLista"/>
        <w:numPr>
          <w:ilvl w:val="1"/>
          <w:numId w:val="12"/>
        </w:numPr>
        <w:ind w:left="1134" w:hanging="1134"/>
        <w:jc w:val="both"/>
        <w:rPr>
          <w:rFonts w:ascii="Arial" w:hAnsi="Arial" w:cs="Arial"/>
          <w:bCs/>
        </w:rPr>
      </w:pPr>
      <w:r w:rsidRPr="00500F15">
        <w:rPr>
          <w:rFonts w:ascii="Arial" w:hAnsi="Arial" w:cs="Arial"/>
          <w:bCs/>
        </w:rPr>
        <w:t>S</w:t>
      </w:r>
      <w:r w:rsidR="0011158D" w:rsidRPr="00500F15">
        <w:rPr>
          <w:rFonts w:ascii="Arial" w:hAnsi="Arial" w:cs="Arial"/>
          <w:bCs/>
          <w:iCs/>
        </w:rPr>
        <w:t>erá concedido tratamento favorecido para as microempres</w:t>
      </w:r>
      <w:r w:rsidR="00A063C5" w:rsidRPr="00500F15">
        <w:rPr>
          <w:rFonts w:ascii="Arial" w:hAnsi="Arial" w:cs="Arial"/>
          <w:bCs/>
          <w:iCs/>
        </w:rPr>
        <w:t>as e empresas de pequeno porte, n</w:t>
      </w:r>
      <w:r w:rsidR="00770561" w:rsidRPr="00500F15">
        <w:rPr>
          <w:rFonts w:ascii="Arial" w:hAnsi="Arial" w:cs="Arial"/>
          <w:bCs/>
          <w:iCs/>
        </w:rPr>
        <w:t>os limites p</w:t>
      </w:r>
      <w:r w:rsidR="0011158D" w:rsidRPr="00500F15">
        <w:rPr>
          <w:rFonts w:ascii="Arial" w:hAnsi="Arial" w:cs="Arial"/>
          <w:bCs/>
          <w:iCs/>
        </w:rPr>
        <w:t>revistos da Lei Complementar nº 123, de 2006.</w:t>
      </w:r>
    </w:p>
    <w:p w:rsidR="006C2BA6" w:rsidRPr="00500F15" w:rsidRDefault="00770561" w:rsidP="003816AD">
      <w:pPr>
        <w:pStyle w:val="PargrafodaLista"/>
        <w:numPr>
          <w:ilvl w:val="1"/>
          <w:numId w:val="12"/>
        </w:numPr>
        <w:ind w:left="1134" w:hanging="1134"/>
        <w:jc w:val="both"/>
        <w:rPr>
          <w:rFonts w:ascii="Arial" w:hAnsi="Arial" w:cs="Arial"/>
          <w:bCs/>
        </w:rPr>
      </w:pPr>
      <w:r w:rsidRPr="00500F15">
        <w:rPr>
          <w:rFonts w:ascii="Arial" w:hAnsi="Arial" w:cs="Arial"/>
          <w:b/>
          <w:bCs/>
          <w:u w:val="single"/>
        </w:rPr>
        <w:t>NÃO</w:t>
      </w:r>
      <w:r w:rsidR="00900075">
        <w:rPr>
          <w:rFonts w:ascii="Arial" w:hAnsi="Arial" w:cs="Arial"/>
          <w:b/>
          <w:bCs/>
          <w:u w:val="single"/>
        </w:rPr>
        <w:t xml:space="preserve"> </w:t>
      </w:r>
      <w:r w:rsidR="006C2BA6" w:rsidRPr="00500F15">
        <w:rPr>
          <w:rFonts w:ascii="Arial" w:hAnsi="Arial" w:cs="Arial"/>
          <w:bCs/>
        </w:rPr>
        <w:t>poder</w:t>
      </w:r>
      <w:r w:rsidR="00B027C0" w:rsidRPr="00500F15">
        <w:rPr>
          <w:rFonts w:ascii="Arial" w:hAnsi="Arial" w:cs="Arial"/>
          <w:bCs/>
        </w:rPr>
        <w:t>ão participar desta licitação</w:t>
      </w:r>
      <w:r w:rsidR="006C2BA6" w:rsidRPr="00500F15">
        <w:rPr>
          <w:rFonts w:ascii="Arial" w:hAnsi="Arial" w:cs="Arial"/>
          <w:bCs/>
        </w:rPr>
        <w:t>:</w:t>
      </w:r>
    </w:p>
    <w:p w:rsidR="006C2BA6" w:rsidRPr="00500F15" w:rsidRDefault="00A063C5" w:rsidP="00C83B90">
      <w:pPr>
        <w:pStyle w:val="PargrafodaLista"/>
        <w:numPr>
          <w:ilvl w:val="2"/>
          <w:numId w:val="12"/>
        </w:numPr>
        <w:tabs>
          <w:tab w:val="left" w:pos="1440"/>
        </w:tabs>
        <w:autoSpaceDE w:val="0"/>
        <w:snapToGrid w:val="0"/>
        <w:ind w:left="1134" w:hanging="1134"/>
        <w:jc w:val="both"/>
        <w:rPr>
          <w:rFonts w:ascii="Arial" w:hAnsi="Arial" w:cs="Arial"/>
          <w:bCs/>
        </w:rPr>
      </w:pPr>
      <w:r w:rsidRPr="00500F15">
        <w:rPr>
          <w:rFonts w:ascii="Arial" w:hAnsi="Arial" w:cs="Arial"/>
          <w:bCs/>
        </w:rPr>
        <w:t>Proibidos</w:t>
      </w:r>
      <w:r w:rsidR="006C2BA6" w:rsidRPr="00500F15">
        <w:rPr>
          <w:rFonts w:ascii="Arial" w:hAnsi="Arial" w:cs="Arial"/>
          <w:bCs/>
        </w:rPr>
        <w:t xml:space="preserve"> de participar de licitações e celebrar contratos administrativos, na forma da legislação vigente;</w:t>
      </w:r>
    </w:p>
    <w:p w:rsidR="006C2BA6" w:rsidRPr="00500F15" w:rsidRDefault="00A063C5" w:rsidP="003816AD">
      <w:pPr>
        <w:numPr>
          <w:ilvl w:val="2"/>
          <w:numId w:val="12"/>
        </w:numPr>
        <w:autoSpaceDE w:val="0"/>
        <w:snapToGrid w:val="0"/>
        <w:ind w:left="1134" w:hanging="1134"/>
        <w:jc w:val="both"/>
        <w:rPr>
          <w:rFonts w:ascii="Arial" w:hAnsi="Arial" w:cs="Arial"/>
          <w:bCs/>
        </w:rPr>
      </w:pPr>
      <w:r w:rsidRPr="00500F15">
        <w:rPr>
          <w:rFonts w:ascii="Arial" w:hAnsi="Arial" w:cs="Arial"/>
          <w:bCs/>
        </w:rPr>
        <w:t>Que</w:t>
      </w:r>
      <w:r w:rsidR="00900075">
        <w:rPr>
          <w:rFonts w:ascii="Arial" w:hAnsi="Arial" w:cs="Arial"/>
          <w:bCs/>
        </w:rPr>
        <w:t xml:space="preserve"> </w:t>
      </w:r>
      <w:r w:rsidR="006C2BA6" w:rsidRPr="00500F15">
        <w:rPr>
          <w:rFonts w:ascii="Arial" w:hAnsi="Arial" w:cs="Arial"/>
          <w:b/>
          <w:bCs/>
        </w:rPr>
        <w:t>não</w:t>
      </w:r>
      <w:r w:rsidR="006C2BA6" w:rsidRPr="00500F15">
        <w:rPr>
          <w:rFonts w:ascii="Arial" w:hAnsi="Arial" w:cs="Arial"/>
          <w:bCs/>
        </w:rPr>
        <w:t xml:space="preserve"> atendam às condições deste Edital e seu(s) anexo(s);</w:t>
      </w:r>
    </w:p>
    <w:p w:rsidR="00A063C5" w:rsidRPr="00500F15" w:rsidRDefault="00A063C5" w:rsidP="003816AD">
      <w:pPr>
        <w:numPr>
          <w:ilvl w:val="2"/>
          <w:numId w:val="12"/>
        </w:numPr>
        <w:autoSpaceDE w:val="0"/>
        <w:snapToGrid w:val="0"/>
        <w:ind w:left="1134" w:hanging="1134"/>
        <w:jc w:val="both"/>
        <w:rPr>
          <w:rFonts w:ascii="Arial" w:eastAsia="Zurich BT" w:hAnsi="Arial" w:cs="Arial"/>
          <w:bCs/>
        </w:rPr>
      </w:pPr>
      <w:r w:rsidRPr="00500F15">
        <w:rPr>
          <w:rFonts w:ascii="Arial" w:hAnsi="Arial" w:cs="Arial"/>
          <w:bCs/>
        </w:rPr>
        <w:t>Estrangeiros</w:t>
      </w:r>
      <w:r w:rsidR="006C2BA6" w:rsidRPr="00500F15">
        <w:rPr>
          <w:rFonts w:ascii="Arial" w:hAnsi="Arial" w:cs="Arial"/>
          <w:bCs/>
        </w:rPr>
        <w:t xml:space="preserve"> que não tenham representação legal no Brasil com poderes expressos para receber citação e responder administrativa ou judicialmente;</w:t>
      </w:r>
    </w:p>
    <w:p w:rsidR="001F024F" w:rsidRPr="00500F15" w:rsidRDefault="00A063C5" w:rsidP="003816AD">
      <w:pPr>
        <w:numPr>
          <w:ilvl w:val="2"/>
          <w:numId w:val="12"/>
        </w:numPr>
        <w:autoSpaceDE w:val="0"/>
        <w:snapToGrid w:val="0"/>
        <w:ind w:left="1134" w:hanging="1134"/>
        <w:jc w:val="both"/>
        <w:rPr>
          <w:rFonts w:ascii="Arial" w:eastAsia="Zurich BT" w:hAnsi="Arial" w:cs="Arial"/>
          <w:bCs/>
        </w:rPr>
      </w:pPr>
      <w:r w:rsidRPr="00500F15">
        <w:rPr>
          <w:rFonts w:ascii="Arial" w:eastAsia="Arial Unicode MS" w:hAnsi="Arial" w:cs="Arial"/>
        </w:rPr>
        <w:t>Que</w:t>
      </w:r>
      <w:r w:rsidR="006C2BA6" w:rsidRPr="00500F15">
        <w:rPr>
          <w:rFonts w:ascii="Arial" w:eastAsia="Arial Unicode MS" w:hAnsi="Arial" w:cs="Arial"/>
        </w:rPr>
        <w:t xml:space="preserve"> se enquadrem nas vedações previstas no artigo 9º da Lei nº 8.666, de 1993;</w:t>
      </w:r>
    </w:p>
    <w:p w:rsidR="006C2BA6" w:rsidRPr="00500F15" w:rsidRDefault="001F024F" w:rsidP="003816AD">
      <w:pPr>
        <w:numPr>
          <w:ilvl w:val="2"/>
          <w:numId w:val="12"/>
        </w:numPr>
        <w:autoSpaceDE w:val="0"/>
        <w:snapToGrid w:val="0"/>
        <w:ind w:left="1134" w:hanging="1134"/>
        <w:jc w:val="both"/>
        <w:rPr>
          <w:rFonts w:ascii="Arial" w:hAnsi="Arial" w:cs="Arial"/>
        </w:rPr>
      </w:pPr>
      <w:r w:rsidRPr="00500F15">
        <w:rPr>
          <w:rFonts w:ascii="Arial" w:hAnsi="Arial" w:cs="Arial"/>
        </w:rPr>
        <w:t>Organizações da Sociedade Civil de Interesse Público - OSCIP, atuando nessa condição (Acórdão nº 746/2014-TCU-Plenário).</w:t>
      </w:r>
    </w:p>
    <w:p w:rsidR="003E1E6A" w:rsidRPr="0086405D" w:rsidRDefault="009E4998" w:rsidP="003816AD">
      <w:pPr>
        <w:pStyle w:val="PargrafodaLista"/>
        <w:numPr>
          <w:ilvl w:val="1"/>
          <w:numId w:val="12"/>
        </w:numPr>
        <w:ind w:left="1134" w:hanging="1134"/>
        <w:jc w:val="both"/>
        <w:rPr>
          <w:rFonts w:ascii="Arial" w:hAnsi="Arial" w:cs="Arial"/>
          <w:b/>
          <w:bCs/>
        </w:rPr>
      </w:pPr>
      <w:r w:rsidRPr="00500F15">
        <w:rPr>
          <w:rFonts w:ascii="Arial" w:hAnsi="Arial" w:cs="Arial"/>
        </w:rPr>
        <w:t xml:space="preserve">Qualquer dúvida em relação ao acesso no sistema operacional, poderá ser esclarecida ou através de uma empresa associada ou pelos telefones: </w:t>
      </w:r>
      <w:r w:rsidRPr="00500F15">
        <w:rPr>
          <w:rFonts w:ascii="Arial" w:hAnsi="Arial" w:cs="Arial"/>
          <w:b/>
        </w:rPr>
        <w:t>Curitiba-PR (41) 3097-4600,</w:t>
      </w:r>
      <w:r w:rsidRPr="00500F15">
        <w:rPr>
          <w:rFonts w:ascii="Arial" w:hAnsi="Arial" w:cs="Arial"/>
        </w:rPr>
        <w:t xml:space="preserve"> ou através da Bolsa de Licitações do Brasil ou pelo e-mail </w:t>
      </w:r>
      <w:hyperlink r:id="rId13" w:history="1">
        <w:r w:rsidRPr="00500F15">
          <w:rPr>
            <w:rStyle w:val="Hyperlink"/>
            <w:rFonts w:ascii="Arial" w:hAnsi="Arial" w:cs="Arial"/>
            <w:b/>
            <w:color w:val="auto"/>
          </w:rPr>
          <w:t>contato@bll.org.br</w:t>
        </w:r>
      </w:hyperlink>
      <w:r w:rsidRPr="00500F15">
        <w:rPr>
          <w:rFonts w:ascii="Arial" w:hAnsi="Arial" w:cs="Arial"/>
          <w:b/>
        </w:rPr>
        <w:t>.</w:t>
      </w:r>
    </w:p>
    <w:p w:rsidR="0086405D" w:rsidRPr="00500F15" w:rsidRDefault="0086405D" w:rsidP="0086405D">
      <w:pPr>
        <w:pStyle w:val="PargrafodaLista"/>
        <w:ind w:left="1134"/>
        <w:jc w:val="both"/>
        <w:rPr>
          <w:rFonts w:ascii="Arial" w:hAnsi="Arial" w:cs="Arial"/>
          <w:b/>
          <w:bCs/>
        </w:rPr>
      </w:pPr>
    </w:p>
    <w:p w:rsidR="003E1E6A" w:rsidRPr="009633A6" w:rsidRDefault="003E1E6A" w:rsidP="006D42B7">
      <w:pPr>
        <w:pStyle w:val="Nivel01"/>
        <w:spacing w:before="0"/>
        <w:ind w:left="1134" w:hanging="1134"/>
        <w:rPr>
          <w:rFonts w:ascii="Arial" w:hAnsi="Arial" w:cs="Arial"/>
          <w:color w:val="auto"/>
          <w:sz w:val="24"/>
          <w:szCs w:val="24"/>
          <w:u w:val="single"/>
        </w:rPr>
      </w:pPr>
      <w:r w:rsidRPr="009633A6">
        <w:rPr>
          <w:rFonts w:ascii="Arial" w:hAnsi="Arial" w:cs="Arial"/>
          <w:color w:val="auto"/>
          <w:sz w:val="24"/>
          <w:szCs w:val="24"/>
          <w:u w:val="single"/>
        </w:rPr>
        <w:t>ABERTURA DAS PROPOSTAS E FORMULAÇÃO DOS LANCES</w:t>
      </w:r>
    </w:p>
    <w:p w:rsidR="003E1E6A" w:rsidRPr="00DC1894" w:rsidRDefault="003E1E6A" w:rsidP="003816AD">
      <w:pPr>
        <w:pStyle w:val="PargrafodaLista"/>
        <w:numPr>
          <w:ilvl w:val="1"/>
          <w:numId w:val="12"/>
        </w:numPr>
        <w:autoSpaceDE w:val="0"/>
        <w:autoSpaceDN w:val="0"/>
        <w:adjustRightInd w:val="0"/>
        <w:ind w:left="1134" w:hanging="1134"/>
        <w:jc w:val="both"/>
        <w:rPr>
          <w:rFonts w:ascii="Arial" w:hAnsi="Arial" w:cs="Arial"/>
          <w:b/>
          <w:bCs/>
        </w:rPr>
      </w:pPr>
      <w:r w:rsidRPr="00500F15">
        <w:rPr>
          <w:rFonts w:ascii="Arial" w:eastAsia="ArialMT" w:hAnsi="Arial" w:cs="Arial"/>
        </w:rPr>
        <w:t>A partir do horário previsto no Edital e no sistema para cadastramento e encaminhamento da proposta inicial de preço, terá início a sessão pública do pregão eletrônico, com a divulgação das propostas de preços recebidas, passando o(a) pregoeiro(a) a avaliar a aceitabilidade das propostas;</w:t>
      </w:r>
    </w:p>
    <w:p w:rsidR="00DC1894" w:rsidRPr="00500F15" w:rsidRDefault="00DC1894" w:rsidP="00DC1894">
      <w:pPr>
        <w:pStyle w:val="PargrafodaLista"/>
        <w:autoSpaceDE w:val="0"/>
        <w:autoSpaceDN w:val="0"/>
        <w:adjustRightInd w:val="0"/>
        <w:ind w:left="1134"/>
        <w:jc w:val="both"/>
        <w:rPr>
          <w:rFonts w:ascii="Arial" w:hAnsi="Arial" w:cs="Arial"/>
          <w:b/>
          <w:bCs/>
        </w:rPr>
      </w:pPr>
    </w:p>
    <w:p w:rsidR="003E1E6A" w:rsidRPr="009633A6" w:rsidRDefault="009633A6" w:rsidP="003816AD">
      <w:pPr>
        <w:pStyle w:val="PargrafodaLista"/>
        <w:numPr>
          <w:ilvl w:val="1"/>
          <w:numId w:val="12"/>
        </w:numPr>
        <w:autoSpaceDE w:val="0"/>
        <w:autoSpaceDN w:val="0"/>
        <w:adjustRightInd w:val="0"/>
        <w:ind w:left="1134" w:hanging="1134"/>
        <w:jc w:val="both"/>
        <w:rPr>
          <w:rFonts w:ascii="Arial" w:hAnsi="Arial" w:cs="Arial"/>
          <w:b/>
          <w:bCs/>
          <w:u w:val="single"/>
        </w:rPr>
      </w:pPr>
      <w:r w:rsidRPr="009633A6">
        <w:rPr>
          <w:rFonts w:ascii="Arial" w:hAnsi="Arial" w:cs="Arial"/>
          <w:b/>
          <w:bCs/>
          <w:u w:val="single"/>
        </w:rPr>
        <w:t>SERÃO DESCLASSIFICADAS AS PROPOSTAS:</w:t>
      </w:r>
    </w:p>
    <w:p w:rsidR="003E1E6A" w:rsidRPr="00500F15" w:rsidRDefault="003E1E6A" w:rsidP="00DF0BEC">
      <w:pPr>
        <w:autoSpaceDE w:val="0"/>
        <w:autoSpaceDN w:val="0"/>
        <w:adjustRightInd w:val="0"/>
        <w:ind w:left="1134"/>
        <w:jc w:val="both"/>
        <w:rPr>
          <w:rFonts w:ascii="Arial" w:hAnsi="Arial" w:cs="Arial"/>
          <w:bCs/>
        </w:rPr>
      </w:pPr>
      <w:r w:rsidRPr="00500F15">
        <w:rPr>
          <w:rFonts w:ascii="Arial" w:hAnsi="Arial" w:cs="Arial"/>
          <w:b/>
          <w:bCs/>
        </w:rPr>
        <w:t xml:space="preserve">a) </w:t>
      </w:r>
      <w:r w:rsidRPr="00500F15">
        <w:rPr>
          <w:rFonts w:ascii="Arial" w:hAnsi="Arial" w:cs="Arial"/>
          <w:bCs/>
        </w:rPr>
        <w:t>cujo objeto não atenda as especificações mínimas, prazos e condições fixadas no edital.</w:t>
      </w:r>
    </w:p>
    <w:p w:rsidR="003E1E6A" w:rsidRPr="00500F15" w:rsidRDefault="003E1E6A" w:rsidP="00DF0BEC">
      <w:pPr>
        <w:autoSpaceDE w:val="0"/>
        <w:autoSpaceDN w:val="0"/>
        <w:adjustRightInd w:val="0"/>
        <w:ind w:left="1134"/>
        <w:jc w:val="both"/>
        <w:rPr>
          <w:rFonts w:ascii="Arial" w:eastAsia="ArialMT" w:hAnsi="Arial" w:cs="Arial"/>
        </w:rPr>
      </w:pPr>
      <w:r w:rsidRPr="00500F15">
        <w:rPr>
          <w:rFonts w:ascii="Arial" w:hAnsi="Arial" w:cs="Arial"/>
          <w:bCs/>
        </w:rPr>
        <w:t xml:space="preserve">b) </w:t>
      </w:r>
      <w:r w:rsidRPr="00500F15">
        <w:rPr>
          <w:rFonts w:ascii="Arial" w:eastAsia="ArialMT" w:hAnsi="Arial" w:cs="Arial"/>
        </w:rPr>
        <w:t>que por ação da licitante ofertante contenham elementos que permitem a sua identificação.</w:t>
      </w:r>
    </w:p>
    <w:p w:rsidR="003E1E6A" w:rsidRPr="00500F15" w:rsidRDefault="003E1E6A" w:rsidP="006D42B7">
      <w:pPr>
        <w:autoSpaceDE w:val="0"/>
        <w:autoSpaceDN w:val="0"/>
        <w:adjustRightInd w:val="0"/>
        <w:ind w:left="1134" w:hanging="1134"/>
        <w:jc w:val="both"/>
        <w:rPr>
          <w:rFonts w:ascii="Arial" w:hAnsi="Arial" w:cs="Arial"/>
          <w:b/>
          <w:bCs/>
        </w:rPr>
      </w:pPr>
    </w:p>
    <w:p w:rsidR="003E1E6A"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C5679"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Só serão aceitos lances cujos valores forem inferiores ao último lance que</w:t>
      </w:r>
      <w:r w:rsidR="000309F3">
        <w:rPr>
          <w:rFonts w:ascii="Arial" w:eastAsia="ArialMT" w:hAnsi="Arial" w:cs="Arial"/>
        </w:rPr>
        <w:t xml:space="preserve"> o licitante</w:t>
      </w:r>
      <w:r w:rsidRPr="00500F15">
        <w:rPr>
          <w:rFonts w:ascii="Arial" w:eastAsia="ArialMT" w:hAnsi="Arial" w:cs="Arial"/>
        </w:rPr>
        <w:t xml:space="preserve"> tenha anteriormente registrado no sistema.</w:t>
      </w:r>
    </w:p>
    <w:p w:rsidR="00DC5679"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Não serão aceitos dois ou mais lances de mesmo valor, prevalecendo aquele que for recebido e registrado em primeiro lugar.</w:t>
      </w:r>
    </w:p>
    <w:p w:rsidR="00DC5679"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lastRenderedPageBreak/>
        <w:t>Durante o transcurso da sessão pública os participantes serão informados, em tempo real, do valor do menor lance registrado. O sistema não identificara o autor dos lances aos demais participantes.</w:t>
      </w:r>
    </w:p>
    <w:p w:rsidR="00DC5679"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No caso de desconexão com o(a) pregoeiro(a), no decorrer da etapa competitiva do Pregão Eletrônico, o sistema eletrônico poderá permanecer acessível aos licitantes para a recepção dos lances, retornando o(a) pregoeiro(a), quando possível, sua atuação no certame, sem prejuízos dos atos realizados.</w:t>
      </w:r>
    </w:p>
    <w:p w:rsidR="00BC3D79"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w:t>
      </w:r>
    </w:p>
    <w:p w:rsidR="00BC3D79" w:rsidRPr="00500F15" w:rsidRDefault="00BC3D79" w:rsidP="003816AD">
      <w:pPr>
        <w:pStyle w:val="PargrafodaLista"/>
        <w:widowControl w:val="0"/>
        <w:numPr>
          <w:ilvl w:val="1"/>
          <w:numId w:val="12"/>
        </w:numPr>
        <w:suppressAutoHyphens/>
        <w:ind w:left="1134" w:hanging="1134"/>
        <w:jc w:val="both"/>
        <w:rPr>
          <w:rFonts w:ascii="Arial" w:hAnsi="Arial" w:cs="Arial"/>
          <w:iCs/>
        </w:rPr>
      </w:pPr>
      <w:r w:rsidRPr="00500F15">
        <w:rPr>
          <w:rFonts w:ascii="Arial" w:hAnsi="Arial" w:cs="Arial"/>
          <w:iCs/>
        </w:rPr>
        <w:t xml:space="preserve">Será adotado </w:t>
      </w:r>
      <w:r w:rsidRPr="00500F15">
        <w:rPr>
          <w:rFonts w:ascii="Arial" w:hAnsi="Arial" w:cs="Arial"/>
        </w:rPr>
        <w:t xml:space="preserve">para o envio de lances no pregão eletrônico o </w:t>
      </w:r>
      <w:r w:rsidRPr="009633A6">
        <w:rPr>
          <w:rFonts w:ascii="Arial" w:hAnsi="Arial" w:cs="Arial"/>
          <w:b/>
          <w:u w:val="single"/>
        </w:rPr>
        <w:t>MODO DE DISPUTA</w:t>
      </w:r>
      <w:r w:rsidR="009633A6">
        <w:rPr>
          <w:rFonts w:ascii="Arial" w:hAnsi="Arial" w:cs="Arial"/>
          <w:b/>
        </w:rPr>
        <w:t xml:space="preserve"> </w:t>
      </w:r>
      <w:r w:rsidRPr="004169D5">
        <w:rPr>
          <w:rFonts w:ascii="Arial" w:hAnsi="Arial" w:cs="Arial"/>
          <w:b/>
          <w:bCs/>
          <w:u w:val="single"/>
        </w:rPr>
        <w:t>“ABERTO”</w:t>
      </w:r>
      <w:r w:rsidRPr="004169D5">
        <w:rPr>
          <w:rFonts w:ascii="Arial" w:hAnsi="Arial" w:cs="Arial"/>
          <w:u w:val="single"/>
        </w:rPr>
        <w:t>,</w:t>
      </w:r>
      <w:r w:rsidRPr="00500F15">
        <w:rPr>
          <w:rFonts w:ascii="Arial" w:hAnsi="Arial" w:cs="Arial"/>
        </w:rPr>
        <w:t xml:space="preserve"> em que os </w:t>
      </w:r>
      <w:r w:rsidRPr="00500F15">
        <w:rPr>
          <w:rFonts w:ascii="Arial" w:hAnsi="Arial" w:cs="Arial"/>
          <w:iCs/>
        </w:rPr>
        <w:t>licitantes</w:t>
      </w:r>
      <w:r w:rsidRPr="00500F15">
        <w:rPr>
          <w:rFonts w:ascii="Arial" w:hAnsi="Arial" w:cs="Arial"/>
        </w:rPr>
        <w:t xml:space="preserve"> apresentarão lances públicos e sucessivos, com prorrogações.</w:t>
      </w:r>
    </w:p>
    <w:p w:rsidR="00BC3D79" w:rsidRPr="00500F15" w:rsidRDefault="00BC3D79" w:rsidP="003816AD">
      <w:pPr>
        <w:pStyle w:val="PargrafodaLista"/>
        <w:widowControl w:val="0"/>
        <w:numPr>
          <w:ilvl w:val="1"/>
          <w:numId w:val="12"/>
        </w:numPr>
        <w:suppressAutoHyphens/>
        <w:ind w:left="1134" w:hanging="1134"/>
        <w:contextualSpacing w:val="0"/>
        <w:jc w:val="both"/>
        <w:rPr>
          <w:rFonts w:ascii="Arial" w:hAnsi="Arial" w:cs="Arial"/>
        </w:rPr>
      </w:pPr>
      <w:bookmarkStart w:id="1" w:name="_Ref32412004"/>
      <w:r w:rsidRPr="00500F15">
        <w:rPr>
          <w:rFonts w:ascii="Arial" w:hAnsi="Arial" w:cs="Arial"/>
        </w:rPr>
        <w:t xml:space="preserve">O Pregoeiro disponibilizará </w:t>
      </w:r>
      <w:r w:rsidRPr="00500F15">
        <w:rPr>
          <w:rFonts w:ascii="Arial" w:hAnsi="Arial" w:cs="Arial"/>
          <w:b/>
        </w:rPr>
        <w:t xml:space="preserve">os itens </w:t>
      </w:r>
      <w:r w:rsidRPr="00500F15">
        <w:rPr>
          <w:rFonts w:ascii="Arial" w:hAnsi="Arial" w:cs="Arial"/>
        </w:rPr>
        <w:t>para disputa, os quais terão etapa de lances com duração de 10 (dez) minutos e, após isso, será prorrogada automaticamente pelo sistema quando houver lance ofertado nos últimos 02 (dois) minutos do período de duração da sessão pública.</w:t>
      </w:r>
      <w:bookmarkEnd w:id="1"/>
    </w:p>
    <w:p w:rsidR="00BC3D79" w:rsidRPr="00500F15" w:rsidRDefault="00BC3D79" w:rsidP="003816AD">
      <w:pPr>
        <w:pStyle w:val="PargrafodaLista"/>
        <w:widowControl w:val="0"/>
        <w:numPr>
          <w:ilvl w:val="2"/>
          <w:numId w:val="12"/>
        </w:numPr>
        <w:suppressAutoHyphens/>
        <w:ind w:left="1134" w:hanging="1134"/>
        <w:contextualSpacing w:val="0"/>
        <w:jc w:val="both"/>
        <w:rPr>
          <w:rFonts w:ascii="Arial" w:hAnsi="Arial" w:cs="Arial"/>
          <w:iCs/>
        </w:rPr>
      </w:pPr>
      <w:bookmarkStart w:id="2" w:name="_Ref32412102"/>
      <w:r w:rsidRPr="00500F15">
        <w:rPr>
          <w:rFonts w:ascii="Arial" w:hAnsi="Arial" w:cs="Arial"/>
        </w:rPr>
        <w:t xml:space="preserve">A prorrogação automática da etapa de lances de que trata o </w:t>
      </w:r>
      <w:r w:rsidRPr="00500F15">
        <w:rPr>
          <w:rFonts w:ascii="Arial" w:hAnsi="Arial" w:cs="Arial"/>
          <w:b/>
        </w:rPr>
        <w:t xml:space="preserve">subitem </w:t>
      </w:r>
      <w:r w:rsidR="002007AA" w:rsidRPr="00500F15">
        <w:rPr>
          <w:rFonts w:ascii="Arial" w:hAnsi="Arial" w:cs="Arial"/>
          <w:b/>
        </w:rPr>
        <w:t>9.10</w:t>
      </w:r>
      <w:r w:rsidRPr="00500F15">
        <w:rPr>
          <w:rFonts w:ascii="Arial" w:hAnsi="Arial" w:cs="Arial"/>
        </w:rPr>
        <w:t>, será de 02 (dois) minutos e ocorrerá sucessivamente sempre que houver lances enviados nesse período de prorrogação, inclusive no caso de lances intermediários.</w:t>
      </w:r>
      <w:bookmarkEnd w:id="2"/>
    </w:p>
    <w:p w:rsidR="00BC3D79" w:rsidRPr="00500F15" w:rsidRDefault="00BC3D79" w:rsidP="003816AD">
      <w:pPr>
        <w:pStyle w:val="PargrafodaLista"/>
        <w:widowControl w:val="0"/>
        <w:numPr>
          <w:ilvl w:val="2"/>
          <w:numId w:val="12"/>
        </w:numPr>
        <w:suppressAutoHyphens/>
        <w:ind w:left="1134" w:hanging="1134"/>
        <w:contextualSpacing w:val="0"/>
        <w:jc w:val="both"/>
        <w:rPr>
          <w:rFonts w:ascii="Arial" w:hAnsi="Arial" w:cs="Arial"/>
          <w:iCs/>
        </w:rPr>
      </w:pPr>
      <w:r w:rsidRPr="00500F15">
        <w:rPr>
          <w:rFonts w:ascii="Arial" w:hAnsi="Arial" w:cs="Arial"/>
        </w:rPr>
        <w:t xml:space="preserve">Não havendo novos lances na forma estabelecida nos </w:t>
      </w:r>
      <w:r w:rsidRPr="00500F15">
        <w:rPr>
          <w:rFonts w:ascii="Arial" w:hAnsi="Arial" w:cs="Arial"/>
          <w:b/>
        </w:rPr>
        <w:t>subitens</w:t>
      </w:r>
      <w:r w:rsidR="009633A6">
        <w:rPr>
          <w:rFonts w:ascii="Arial" w:hAnsi="Arial" w:cs="Arial"/>
          <w:b/>
        </w:rPr>
        <w:t xml:space="preserve"> </w:t>
      </w:r>
      <w:r w:rsidR="00F067D5" w:rsidRPr="00500F15">
        <w:rPr>
          <w:rFonts w:ascii="Arial" w:hAnsi="Arial" w:cs="Arial"/>
          <w:b/>
        </w:rPr>
        <w:t xml:space="preserve">9.10 </w:t>
      </w:r>
      <w:r w:rsidRPr="00500F15">
        <w:rPr>
          <w:rFonts w:ascii="Arial" w:hAnsi="Arial" w:cs="Arial"/>
          <w:b/>
        </w:rPr>
        <w:t xml:space="preserve">e </w:t>
      </w:r>
      <w:r w:rsidR="00F067D5" w:rsidRPr="00500F15">
        <w:rPr>
          <w:rFonts w:ascii="Arial" w:hAnsi="Arial" w:cs="Arial"/>
          <w:b/>
        </w:rPr>
        <w:t>9.10.1.</w:t>
      </w:r>
      <w:r w:rsidRPr="00500F15">
        <w:rPr>
          <w:rFonts w:ascii="Arial" w:hAnsi="Arial" w:cs="Arial"/>
          <w:b/>
        </w:rPr>
        <w:t xml:space="preserve">, </w:t>
      </w:r>
      <w:r w:rsidRPr="00500F15">
        <w:rPr>
          <w:rFonts w:ascii="Arial" w:hAnsi="Arial" w:cs="Arial"/>
        </w:rPr>
        <w:t>a etapa de lances encerrar-se-á automaticamente.</w:t>
      </w:r>
    </w:p>
    <w:p w:rsidR="00A25751" w:rsidRPr="00500F15" w:rsidRDefault="00BC3D79" w:rsidP="003816AD">
      <w:pPr>
        <w:pStyle w:val="PargrafodaLista"/>
        <w:widowControl w:val="0"/>
        <w:numPr>
          <w:ilvl w:val="1"/>
          <w:numId w:val="12"/>
        </w:numPr>
        <w:suppressAutoHyphens/>
        <w:ind w:left="1134" w:hanging="1134"/>
        <w:contextualSpacing w:val="0"/>
        <w:jc w:val="both"/>
        <w:rPr>
          <w:rFonts w:ascii="Arial" w:hAnsi="Arial" w:cs="Arial"/>
        </w:rPr>
      </w:pPr>
      <w:r w:rsidRPr="00500F15">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rsidR="0000297B" w:rsidRPr="00500F15" w:rsidRDefault="003E1E6A" w:rsidP="003816AD">
      <w:pPr>
        <w:pStyle w:val="PargrafodaLista"/>
        <w:widowControl w:val="0"/>
        <w:numPr>
          <w:ilvl w:val="1"/>
          <w:numId w:val="12"/>
        </w:numPr>
        <w:suppressAutoHyphens/>
        <w:ind w:left="1134" w:hanging="1134"/>
        <w:contextualSpacing w:val="0"/>
        <w:jc w:val="both"/>
        <w:rPr>
          <w:rFonts w:ascii="Arial" w:hAnsi="Arial" w:cs="Arial"/>
        </w:rPr>
      </w:pPr>
      <w:r w:rsidRPr="00500F15">
        <w:rPr>
          <w:rFonts w:ascii="Arial" w:eastAsia="ArialMT" w:hAnsi="Arial" w:cs="Arial"/>
        </w:rPr>
        <w:t>O sistema informará, na ordem de classificação, todas as propostas, partindo da proposta de menor preço imediatamente após o encerramento da etapa de lances.</w:t>
      </w:r>
    </w:p>
    <w:p w:rsidR="00930DDE" w:rsidRPr="00500F15" w:rsidRDefault="003E1E6A" w:rsidP="003816AD">
      <w:pPr>
        <w:pStyle w:val="PargrafodaLista"/>
        <w:widowControl w:val="0"/>
        <w:numPr>
          <w:ilvl w:val="1"/>
          <w:numId w:val="12"/>
        </w:numPr>
        <w:suppressAutoHyphens/>
        <w:ind w:left="1134" w:hanging="1134"/>
        <w:contextualSpacing w:val="0"/>
        <w:jc w:val="both"/>
        <w:rPr>
          <w:rFonts w:ascii="Arial" w:hAnsi="Arial" w:cs="Arial"/>
        </w:rPr>
      </w:pPr>
      <w:r w:rsidRPr="00500F15">
        <w:rPr>
          <w:rFonts w:ascii="Arial" w:eastAsia="ArialMT" w:hAnsi="Arial" w:cs="Arial"/>
        </w:rPr>
        <w:t>O(a) pregoeiro(a) anunciara o licitante detentor da proposta ou lance de menor preço, imediatamente após o encerramento da etapa de lances da sessão pública.</w:t>
      </w:r>
    </w:p>
    <w:p w:rsidR="003E1E6A" w:rsidRPr="00500F15" w:rsidRDefault="003E1E6A" w:rsidP="003816AD">
      <w:pPr>
        <w:pStyle w:val="PargrafodaLista"/>
        <w:widowControl w:val="0"/>
        <w:numPr>
          <w:ilvl w:val="1"/>
          <w:numId w:val="12"/>
        </w:numPr>
        <w:suppressAutoHyphens/>
        <w:ind w:left="1134" w:hanging="1134"/>
        <w:contextualSpacing w:val="0"/>
        <w:jc w:val="both"/>
        <w:rPr>
          <w:rFonts w:ascii="Arial" w:hAnsi="Arial" w:cs="Arial"/>
        </w:rPr>
      </w:pPr>
      <w:r w:rsidRPr="00500F15">
        <w:rPr>
          <w:rFonts w:ascii="Arial" w:eastAsia="ArialMT" w:hAnsi="Arial" w:cs="Arial"/>
        </w:rPr>
        <w:t>Quando for constatado o empate, conforme estabelece os artigos 44 e 45 da Lei Complementar 123/06, o(a) pregoeiro(a) aplicará os critérios para desempate em favor da microempresa ou empresa de pequeno porte. Ap</w:t>
      </w:r>
      <w:r w:rsidR="00610847">
        <w:rPr>
          <w:rFonts w:ascii="Arial" w:eastAsia="ArialMT" w:hAnsi="Arial" w:cs="Arial"/>
        </w:rPr>
        <w:t>ó</w:t>
      </w:r>
      <w:r w:rsidRPr="00500F15">
        <w:rPr>
          <w:rFonts w:ascii="Arial" w:eastAsia="ArialMT" w:hAnsi="Arial" w:cs="Arial"/>
        </w:rPr>
        <w:t>s o desempate, poderá o(a) pregoeiro(a) ainda negociar um melhor preço caso ela não atinja o valor de refer</w:t>
      </w:r>
      <w:r w:rsidR="00FD78B3" w:rsidRPr="00500F15">
        <w:rPr>
          <w:rFonts w:ascii="Arial" w:eastAsia="ArialMT" w:hAnsi="Arial" w:cs="Arial"/>
        </w:rPr>
        <w:t>ê</w:t>
      </w:r>
      <w:r w:rsidRPr="00500F15">
        <w:rPr>
          <w:rFonts w:ascii="Arial" w:eastAsia="ArialMT" w:hAnsi="Arial" w:cs="Arial"/>
        </w:rPr>
        <w:t>ncia definido pela administração pública.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8"/>
      </w:tblGrid>
      <w:tr w:rsidR="003E1E6A" w:rsidRPr="00500F15" w:rsidTr="00F26789">
        <w:tc>
          <w:tcPr>
            <w:tcW w:w="9998" w:type="dxa"/>
          </w:tcPr>
          <w:p w:rsidR="003E1E6A" w:rsidRPr="00500F15" w:rsidRDefault="003E1E6A" w:rsidP="006D42B7">
            <w:pPr>
              <w:autoSpaceDE w:val="0"/>
              <w:autoSpaceDN w:val="0"/>
              <w:adjustRightInd w:val="0"/>
              <w:ind w:left="1134" w:hanging="1134"/>
              <w:jc w:val="center"/>
              <w:rPr>
                <w:rFonts w:ascii="Arial" w:eastAsia="ArialMT" w:hAnsi="Arial" w:cs="Arial"/>
                <w:b/>
              </w:rPr>
            </w:pPr>
          </w:p>
          <w:p w:rsidR="003E1E6A" w:rsidRPr="00500F15" w:rsidRDefault="003E1E6A" w:rsidP="006D42B7">
            <w:pPr>
              <w:autoSpaceDE w:val="0"/>
              <w:autoSpaceDN w:val="0"/>
              <w:adjustRightInd w:val="0"/>
              <w:ind w:left="1134" w:hanging="1134"/>
              <w:jc w:val="center"/>
              <w:rPr>
                <w:rFonts w:ascii="Arial" w:eastAsia="ArialMT" w:hAnsi="Arial" w:cs="Arial"/>
                <w:u w:val="single"/>
              </w:rPr>
            </w:pPr>
            <w:r w:rsidRPr="00500F15">
              <w:rPr>
                <w:rFonts w:ascii="Arial" w:eastAsia="ArialMT" w:hAnsi="Arial" w:cs="Arial"/>
                <w:b/>
                <w:u w:val="single"/>
              </w:rPr>
              <w:t>LEI COMPLEMENTAR 123/06 - ESTATUTO DE MICROEMPRESA E EMPRESA DE PEQUENO PORTE</w:t>
            </w:r>
            <w:r w:rsidRPr="00500F15">
              <w:rPr>
                <w:rFonts w:ascii="Arial" w:eastAsia="ArialMT" w:hAnsi="Arial" w:cs="Arial"/>
                <w:u w:val="single"/>
              </w:rPr>
              <w:t>.</w:t>
            </w:r>
          </w:p>
          <w:p w:rsidR="003E1E6A" w:rsidRPr="00500F15" w:rsidRDefault="003E1E6A" w:rsidP="006D42B7">
            <w:pPr>
              <w:autoSpaceDE w:val="0"/>
              <w:autoSpaceDN w:val="0"/>
              <w:adjustRightInd w:val="0"/>
              <w:ind w:left="1134" w:hanging="1134"/>
              <w:jc w:val="both"/>
              <w:rPr>
                <w:rFonts w:ascii="Arial" w:eastAsia="ArialMT" w:hAnsi="Arial" w:cs="Arial"/>
                <w:b/>
              </w:rPr>
            </w:pP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Art. 44.</w:t>
            </w:r>
            <w:r w:rsidRPr="00500F15">
              <w:rPr>
                <w:rFonts w:ascii="Arial" w:eastAsia="ArialMT" w:hAnsi="Arial" w:cs="Arial"/>
              </w:rPr>
              <w:t xml:space="preserve"> Nas licitações será assegurada, como critério de desempate, preferência de contratação para as microempresas e empresas de pequeno porte.</w:t>
            </w:r>
          </w:p>
          <w:p w:rsidR="003E1E6A" w:rsidRPr="00500F15" w:rsidRDefault="003E1E6A" w:rsidP="006D42B7">
            <w:pPr>
              <w:autoSpaceDE w:val="0"/>
              <w:autoSpaceDN w:val="0"/>
              <w:adjustRightInd w:val="0"/>
              <w:ind w:left="1134" w:hanging="1134"/>
              <w:jc w:val="both"/>
              <w:rPr>
                <w:rFonts w:ascii="Arial" w:eastAsia="ArialMT" w:hAnsi="Arial" w:cs="Arial"/>
                <w:b/>
              </w:rPr>
            </w:pP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 1º</w:t>
            </w:r>
            <w:r w:rsidRPr="00500F15">
              <w:rPr>
                <w:rFonts w:ascii="Arial" w:eastAsia="ArialMT" w:hAnsi="Arial" w:cs="Arial"/>
              </w:rPr>
              <w:t xml:space="preserve"> Entende-se por empate aquelas situações em que as propostas apresentadas pelas microempresas e empresas de pequeno porte sejam iguais ou ate 10% (dez por cento) superiores a proposta mais bem classificada.</w:t>
            </w:r>
          </w:p>
          <w:p w:rsidR="003E1E6A" w:rsidRPr="00500F15" w:rsidRDefault="003E1E6A" w:rsidP="006D42B7">
            <w:pPr>
              <w:autoSpaceDE w:val="0"/>
              <w:autoSpaceDN w:val="0"/>
              <w:adjustRightInd w:val="0"/>
              <w:ind w:left="1134" w:hanging="1134"/>
              <w:jc w:val="both"/>
              <w:rPr>
                <w:rFonts w:ascii="Arial" w:eastAsia="ArialMT" w:hAnsi="Arial" w:cs="Arial"/>
                <w:b/>
              </w:rPr>
            </w:pP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 2º</w:t>
            </w:r>
            <w:r w:rsidRPr="00500F15">
              <w:rPr>
                <w:rFonts w:ascii="Arial" w:eastAsia="ArialMT" w:hAnsi="Arial" w:cs="Arial"/>
              </w:rPr>
              <w:t xml:space="preserve"> Na modalidade de pregão, o intervalo percentual estabelecido no § 1º deste artigo será de até 5% (cinco por cento) superior ao melhor preço.</w:t>
            </w:r>
          </w:p>
          <w:p w:rsidR="003E1E6A" w:rsidRPr="00500F15" w:rsidRDefault="003E1E6A" w:rsidP="006D42B7">
            <w:pPr>
              <w:autoSpaceDE w:val="0"/>
              <w:autoSpaceDN w:val="0"/>
              <w:adjustRightInd w:val="0"/>
              <w:ind w:left="1134" w:hanging="1134"/>
              <w:jc w:val="both"/>
              <w:rPr>
                <w:rFonts w:ascii="Arial" w:eastAsia="ArialMT" w:hAnsi="Arial" w:cs="Arial"/>
                <w:b/>
              </w:rPr>
            </w:pP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Art. 45.</w:t>
            </w:r>
            <w:r w:rsidRPr="00500F15">
              <w:rPr>
                <w:rFonts w:ascii="Arial" w:eastAsia="ArialMT" w:hAnsi="Arial" w:cs="Arial"/>
              </w:rPr>
              <w:t xml:space="preserve"> Para efeito do disposto no art. 44 desta Lei Complementar, ocorrendo o empate, proceder-se-á da seguinte forma:</w:t>
            </w: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I</w:t>
            </w:r>
            <w:r w:rsidRPr="00500F15">
              <w:rPr>
                <w:rFonts w:ascii="Arial" w:eastAsia="ArialMT" w:hAnsi="Arial" w:cs="Arial"/>
              </w:rPr>
              <w:t xml:space="preserve"> - a microempresa ou empresa de pequeno porte mais bem classificada poderá apresentar proposta de preço inferior aquela considerada vencedora do certame, situação em que será adjudicado em seu favor o objeto licitado;</w:t>
            </w: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II -</w:t>
            </w:r>
            <w:r w:rsidRPr="00500F15">
              <w:rPr>
                <w:rFonts w:ascii="Arial" w:eastAsia="ArialMT" w:hAnsi="Arial" w:cs="Arial"/>
              </w:rPr>
              <w:t xml:space="preserve"> não ocorrendo a contratação da microempresa ou empresa de pequeno porte, na forma do inciso I do caput deste artigo, serão convocadas as remanescentes que porventura se enquadrem na hipótese dos §§ 1º e 2º do art. 44 desta Lei Complementar, na ordem classificatória, para o exercício do mesmo direito;</w:t>
            </w:r>
          </w:p>
          <w:p w:rsidR="003E1E6A" w:rsidRPr="00500F15" w:rsidRDefault="003E1E6A" w:rsidP="006D42B7">
            <w:pPr>
              <w:autoSpaceDE w:val="0"/>
              <w:autoSpaceDN w:val="0"/>
              <w:adjustRightInd w:val="0"/>
              <w:ind w:left="1134" w:hanging="1134"/>
              <w:jc w:val="both"/>
              <w:rPr>
                <w:rFonts w:ascii="Arial" w:eastAsia="ArialMT" w:hAnsi="Arial" w:cs="Arial"/>
              </w:rPr>
            </w:pPr>
            <w:r w:rsidRPr="00500F15">
              <w:rPr>
                <w:rFonts w:ascii="Arial" w:eastAsia="ArialMT" w:hAnsi="Arial" w:cs="Arial"/>
                <w:b/>
              </w:rPr>
              <w:t xml:space="preserve">III </w:t>
            </w:r>
            <w:r w:rsidRPr="00500F15">
              <w:rPr>
                <w:rFonts w:ascii="Arial" w:eastAsia="ArialMT" w:hAnsi="Arial" w:cs="Arial"/>
              </w:rPr>
              <w:t>-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w:t>
            </w:r>
          </w:p>
        </w:tc>
      </w:tr>
    </w:tbl>
    <w:p w:rsidR="003E1E6A" w:rsidRPr="00500F15" w:rsidRDefault="003E1E6A" w:rsidP="006D42B7">
      <w:pPr>
        <w:ind w:left="1134" w:hanging="1134"/>
        <w:jc w:val="both"/>
        <w:rPr>
          <w:rFonts w:ascii="Arial" w:hAnsi="Arial" w:cs="Arial"/>
          <w:b/>
        </w:rPr>
      </w:pPr>
    </w:p>
    <w:p w:rsidR="00382ADC"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Se a proposta ou o lance de menor preço não for aceitável ou se o licitante desatender as exigências habilitatorias, o(a) pregoeiro(a) examinara a proposta ou o lance subsequente, verificando a sua compatibilidade e a habilitação do participante, na ordem de classificação, e assim sucessivamente, at</w:t>
      </w:r>
      <w:r w:rsidR="00382ADC" w:rsidRPr="00500F15">
        <w:rPr>
          <w:rFonts w:ascii="Arial" w:eastAsia="ArialMT" w:hAnsi="Arial" w:cs="Arial"/>
        </w:rPr>
        <w:t>é</w:t>
      </w:r>
      <w:r w:rsidRPr="00500F15">
        <w:rPr>
          <w:rFonts w:ascii="Arial" w:eastAsia="ArialMT" w:hAnsi="Arial" w:cs="Arial"/>
        </w:rPr>
        <w:t xml:space="preserve"> a apuração de uma proposta ou lance que atenda o Edital. Também nessa etapa o(a) pregoeiro(a) poderá negociar com o participante para que seja obtido desconto melhor;</w:t>
      </w:r>
    </w:p>
    <w:p w:rsidR="00382ADC" w:rsidRPr="00500F15"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Caso não sejam apresentados lances, será verificada a conformidade entre a proposta de menor preço e valor estimado para a contratação;</w:t>
      </w:r>
    </w:p>
    <w:p w:rsidR="003E1E6A" w:rsidRDefault="003E1E6A" w:rsidP="003816AD">
      <w:pPr>
        <w:pStyle w:val="PargrafodaLista"/>
        <w:numPr>
          <w:ilvl w:val="1"/>
          <w:numId w:val="12"/>
        </w:numPr>
        <w:autoSpaceDE w:val="0"/>
        <w:autoSpaceDN w:val="0"/>
        <w:adjustRightInd w:val="0"/>
        <w:ind w:left="1134" w:hanging="1134"/>
        <w:jc w:val="both"/>
        <w:rPr>
          <w:rFonts w:ascii="Arial" w:eastAsia="ArialMT" w:hAnsi="Arial" w:cs="Arial"/>
        </w:rPr>
      </w:pPr>
      <w:r w:rsidRPr="00500F15">
        <w:rPr>
          <w:rFonts w:ascii="Arial" w:eastAsia="ArialMT" w:hAnsi="Arial" w:cs="Arial"/>
        </w:rPr>
        <w:t>Constatando o atendimento das exigências fixadas no Edital, o objeto será adjudicado ao autor da proposta ou lance de menor preço.</w:t>
      </w:r>
    </w:p>
    <w:p w:rsidR="00610847" w:rsidRPr="009633A6" w:rsidRDefault="00610847" w:rsidP="00610847">
      <w:pPr>
        <w:pStyle w:val="PargrafodaLista"/>
        <w:autoSpaceDE w:val="0"/>
        <w:autoSpaceDN w:val="0"/>
        <w:adjustRightInd w:val="0"/>
        <w:ind w:left="1134"/>
        <w:jc w:val="both"/>
        <w:rPr>
          <w:rFonts w:ascii="Arial" w:eastAsia="ArialMT" w:hAnsi="Arial" w:cs="Arial"/>
          <w:u w:val="single"/>
        </w:rPr>
      </w:pPr>
    </w:p>
    <w:p w:rsidR="004202BA" w:rsidRPr="009633A6" w:rsidRDefault="004202BA" w:rsidP="006D42B7">
      <w:pPr>
        <w:pStyle w:val="Nivel01"/>
        <w:spacing w:before="0"/>
        <w:ind w:left="1134" w:hanging="1134"/>
        <w:rPr>
          <w:rFonts w:ascii="Arial" w:hAnsi="Arial" w:cs="Arial"/>
          <w:color w:val="auto"/>
          <w:sz w:val="24"/>
          <w:szCs w:val="24"/>
          <w:u w:val="single"/>
        </w:rPr>
      </w:pPr>
      <w:r w:rsidRPr="009633A6">
        <w:rPr>
          <w:rFonts w:ascii="Arial" w:hAnsi="Arial" w:cs="Arial"/>
          <w:color w:val="auto"/>
          <w:sz w:val="24"/>
          <w:szCs w:val="24"/>
          <w:u w:val="single"/>
        </w:rPr>
        <w:t>DO PREENCHIMENTO DA PROPOSTA</w:t>
      </w:r>
      <w:r w:rsidR="008917A6" w:rsidRPr="009633A6">
        <w:rPr>
          <w:rFonts w:ascii="Arial" w:hAnsi="Arial" w:cs="Arial"/>
          <w:color w:val="auto"/>
          <w:sz w:val="24"/>
          <w:szCs w:val="24"/>
          <w:u w:val="single"/>
        </w:rPr>
        <w:t xml:space="preserve"> ELETRÔNICA</w:t>
      </w:r>
    </w:p>
    <w:p w:rsidR="008917A6"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O licitante deverá enviar sua proposta mediante o preenchimento, no sistema eletrônico, dos seguintes campos:</w:t>
      </w:r>
    </w:p>
    <w:p w:rsidR="008917A6" w:rsidRPr="00500F15" w:rsidRDefault="00CE645A" w:rsidP="003816AD">
      <w:pPr>
        <w:pStyle w:val="PargrafodaLista"/>
        <w:numPr>
          <w:ilvl w:val="2"/>
          <w:numId w:val="9"/>
        </w:numPr>
        <w:ind w:left="1134" w:hanging="1134"/>
        <w:jc w:val="both"/>
        <w:rPr>
          <w:rFonts w:ascii="Arial" w:hAnsi="Arial" w:cs="Arial"/>
        </w:rPr>
      </w:pPr>
      <w:r w:rsidRPr="00500F15">
        <w:rPr>
          <w:rFonts w:ascii="Arial" w:hAnsi="Arial" w:cs="Arial"/>
        </w:rPr>
        <w:t>Constar o v</w:t>
      </w:r>
      <w:r w:rsidR="00CA24FB" w:rsidRPr="00500F15">
        <w:rPr>
          <w:rFonts w:ascii="Arial" w:hAnsi="Arial" w:cs="Arial"/>
        </w:rPr>
        <w:t xml:space="preserve">alor </w:t>
      </w:r>
      <w:r w:rsidR="006406FD">
        <w:rPr>
          <w:rFonts w:ascii="Arial" w:hAnsi="Arial" w:cs="Arial"/>
        </w:rPr>
        <w:t>unitário de cada item do lote</w:t>
      </w:r>
      <w:r w:rsidR="006773A0">
        <w:rPr>
          <w:rFonts w:ascii="Arial" w:hAnsi="Arial" w:cs="Arial"/>
        </w:rPr>
        <w:t xml:space="preserve">. O sistema multiplicará o valor </w:t>
      </w:r>
      <w:r w:rsidR="00575BED">
        <w:rPr>
          <w:rFonts w:ascii="Arial" w:hAnsi="Arial" w:cs="Arial"/>
        </w:rPr>
        <w:t>unitário</w:t>
      </w:r>
      <w:r w:rsidR="007A77DD">
        <w:rPr>
          <w:rFonts w:ascii="Arial" w:hAnsi="Arial" w:cs="Arial"/>
        </w:rPr>
        <w:t xml:space="preserve"> pela quantidade do item.O sistema irá </w:t>
      </w:r>
      <w:r w:rsidR="00535A46">
        <w:rPr>
          <w:rFonts w:ascii="Arial" w:hAnsi="Arial" w:cs="Arial"/>
        </w:rPr>
        <w:t xml:space="preserve">fazer a somatória de todos os itens </w:t>
      </w:r>
      <w:r w:rsidR="006773A0">
        <w:rPr>
          <w:rFonts w:ascii="Arial" w:hAnsi="Arial" w:cs="Arial"/>
        </w:rPr>
        <w:t>e o pregão será processado pelo valor global da proposta.</w:t>
      </w:r>
    </w:p>
    <w:p w:rsidR="00F44278" w:rsidRPr="00500F15" w:rsidRDefault="00CA24FB" w:rsidP="00610847">
      <w:pPr>
        <w:pStyle w:val="PargrafodaLista"/>
        <w:numPr>
          <w:ilvl w:val="2"/>
          <w:numId w:val="9"/>
        </w:numPr>
        <w:autoSpaceDE w:val="0"/>
        <w:snapToGrid w:val="0"/>
        <w:ind w:left="1134" w:hanging="1134"/>
        <w:jc w:val="both"/>
        <w:rPr>
          <w:rFonts w:ascii="Arial" w:hAnsi="Arial" w:cs="Arial"/>
        </w:rPr>
      </w:pPr>
      <w:r w:rsidRPr="00500F15">
        <w:rPr>
          <w:rFonts w:ascii="Arial" w:hAnsi="Arial" w:cs="Arial"/>
          <w:bCs/>
          <w:iCs/>
        </w:rPr>
        <w:t>Marca</w:t>
      </w:r>
      <w:r w:rsidR="0087744C" w:rsidRPr="00500F15">
        <w:rPr>
          <w:rFonts w:ascii="Arial" w:hAnsi="Arial" w:cs="Arial"/>
          <w:bCs/>
          <w:iCs/>
        </w:rPr>
        <w:t xml:space="preserve"> e modelo</w:t>
      </w:r>
      <w:r w:rsidR="00551B90">
        <w:rPr>
          <w:rFonts w:ascii="Arial" w:hAnsi="Arial" w:cs="Arial"/>
          <w:bCs/>
          <w:iCs/>
        </w:rPr>
        <w:t>;</w:t>
      </w:r>
      <w:r w:rsidR="00970B22">
        <w:rPr>
          <w:rFonts w:ascii="Arial" w:hAnsi="Arial" w:cs="Arial"/>
          <w:bCs/>
          <w:iCs/>
        </w:rPr>
        <w:t xml:space="preserve"> </w:t>
      </w:r>
      <w:r w:rsidR="00174C71" w:rsidRPr="00500F15">
        <w:rPr>
          <w:rFonts w:ascii="Arial" w:hAnsi="Arial" w:cs="Arial"/>
          <w:bCs/>
          <w:iCs/>
        </w:rPr>
        <w:t xml:space="preserve">se o objeto for prestação de serviços, poderá digitar </w:t>
      </w:r>
      <w:r w:rsidR="002C047C" w:rsidRPr="00500F15">
        <w:rPr>
          <w:rFonts w:ascii="Arial" w:hAnsi="Arial" w:cs="Arial"/>
          <w:bCs/>
          <w:iCs/>
        </w:rPr>
        <w:t>“</w:t>
      </w:r>
      <w:r w:rsidR="00174C71" w:rsidRPr="00500F15">
        <w:rPr>
          <w:rFonts w:ascii="Arial" w:hAnsi="Arial" w:cs="Arial"/>
          <w:bCs/>
          <w:iCs/>
        </w:rPr>
        <w:t>sem marca</w:t>
      </w:r>
      <w:r w:rsidR="002C047C" w:rsidRPr="00500F15">
        <w:rPr>
          <w:rFonts w:ascii="Arial" w:hAnsi="Arial" w:cs="Arial"/>
          <w:bCs/>
          <w:iCs/>
        </w:rPr>
        <w:t>”</w:t>
      </w:r>
      <w:r w:rsidRPr="00500F15">
        <w:rPr>
          <w:rFonts w:ascii="Arial" w:hAnsi="Arial" w:cs="Arial"/>
          <w:bCs/>
          <w:iCs/>
        </w:rPr>
        <w:t>;</w:t>
      </w:r>
    </w:p>
    <w:p w:rsidR="00602B4B" w:rsidRPr="00500F15" w:rsidRDefault="00CA24FB" w:rsidP="00610847">
      <w:pPr>
        <w:pStyle w:val="PargrafodaLista"/>
        <w:numPr>
          <w:ilvl w:val="1"/>
          <w:numId w:val="23"/>
        </w:numPr>
        <w:ind w:left="1134" w:hanging="1134"/>
        <w:jc w:val="both"/>
        <w:rPr>
          <w:rFonts w:ascii="Arial" w:hAnsi="Arial" w:cs="Arial"/>
        </w:rPr>
      </w:pPr>
      <w:r w:rsidRPr="00500F15">
        <w:rPr>
          <w:rFonts w:ascii="Arial" w:hAnsi="Arial" w:cs="Arial"/>
        </w:rPr>
        <w:t xml:space="preserve">Todas as especificações do objeto contidas na proposta vinculam a </w:t>
      </w:r>
      <w:r w:rsidR="001C2C97" w:rsidRPr="00500F15">
        <w:rPr>
          <w:rFonts w:ascii="Arial" w:hAnsi="Arial" w:cs="Arial"/>
        </w:rPr>
        <w:t>Contratada</w:t>
      </w:r>
      <w:r w:rsidRPr="00500F15">
        <w:rPr>
          <w:rFonts w:ascii="Arial" w:hAnsi="Arial" w:cs="Arial"/>
        </w:rPr>
        <w:t>.</w:t>
      </w:r>
    </w:p>
    <w:p w:rsidR="00602B4B" w:rsidRPr="00500F15" w:rsidRDefault="00CA24FB" w:rsidP="002579D4">
      <w:pPr>
        <w:pStyle w:val="PargrafodaLista"/>
        <w:numPr>
          <w:ilvl w:val="1"/>
          <w:numId w:val="23"/>
        </w:numPr>
        <w:ind w:left="1134" w:hanging="1134"/>
        <w:jc w:val="both"/>
        <w:rPr>
          <w:rFonts w:ascii="Arial" w:hAnsi="Arial" w:cs="Arial"/>
        </w:rPr>
      </w:pPr>
      <w:r w:rsidRPr="00500F15">
        <w:rPr>
          <w:rFonts w:ascii="Arial" w:hAnsi="Arial" w:cs="Arial"/>
        </w:rPr>
        <w:t>Nos valores propostos estarão inclusos todos os custos operacionais, encargos previdenciários, trabalhistas, tributários, comerciais e quaisquer outros que incidam direta ou in</w:t>
      </w:r>
      <w:r w:rsidR="0087744C" w:rsidRPr="00500F15">
        <w:rPr>
          <w:rFonts w:ascii="Arial" w:hAnsi="Arial" w:cs="Arial"/>
        </w:rPr>
        <w:t>diretamente para o fiel cumprimento do objeto dessa licitação</w:t>
      </w:r>
      <w:r w:rsidR="00602B4B" w:rsidRPr="00500F15">
        <w:rPr>
          <w:rFonts w:ascii="Arial" w:hAnsi="Arial" w:cs="Arial"/>
        </w:rPr>
        <w:t>.</w:t>
      </w:r>
    </w:p>
    <w:p w:rsidR="007B4932" w:rsidRPr="00500F15" w:rsidRDefault="00425856" w:rsidP="002579D4">
      <w:pPr>
        <w:pStyle w:val="PargrafodaLista"/>
        <w:numPr>
          <w:ilvl w:val="1"/>
          <w:numId w:val="23"/>
        </w:numPr>
        <w:ind w:left="1134" w:hanging="1134"/>
        <w:jc w:val="both"/>
        <w:rPr>
          <w:rFonts w:ascii="Arial" w:hAnsi="Arial" w:cs="Arial"/>
        </w:rPr>
      </w:pPr>
      <w:r w:rsidRPr="00500F15">
        <w:rPr>
          <w:rFonts w:ascii="Arial" w:hAnsi="Arial" w:cs="Arial"/>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7B4932" w:rsidRPr="00500F15" w:rsidRDefault="00EA4C4D" w:rsidP="002579D4">
      <w:pPr>
        <w:pStyle w:val="PargrafodaLista"/>
        <w:numPr>
          <w:ilvl w:val="1"/>
          <w:numId w:val="23"/>
        </w:numPr>
        <w:ind w:left="1134" w:hanging="1134"/>
        <w:jc w:val="both"/>
        <w:rPr>
          <w:rFonts w:ascii="Arial" w:hAnsi="Arial" w:cs="Arial"/>
        </w:rPr>
      </w:pPr>
      <w:r w:rsidRPr="00500F15">
        <w:rPr>
          <w:rFonts w:ascii="Arial" w:hAnsi="Arial" w:cs="Arial"/>
        </w:rPr>
        <w:t xml:space="preserve">O </w:t>
      </w:r>
      <w:r w:rsidR="00CA24FB" w:rsidRPr="00500F15">
        <w:rPr>
          <w:rFonts w:ascii="Arial" w:hAnsi="Arial" w:cs="Arial"/>
        </w:rPr>
        <w:t xml:space="preserve">prazo de validade da proposta não será inferior a </w:t>
      </w:r>
      <w:r w:rsidR="00B6740C" w:rsidRPr="00500F15">
        <w:rPr>
          <w:rFonts w:ascii="Arial" w:hAnsi="Arial" w:cs="Arial"/>
        </w:rPr>
        <w:t>60</w:t>
      </w:r>
      <w:r w:rsidR="00CA24FB" w:rsidRPr="00500F15">
        <w:rPr>
          <w:rFonts w:ascii="Arial" w:hAnsi="Arial" w:cs="Arial"/>
          <w:bCs/>
          <w:iCs/>
        </w:rPr>
        <w:t>(</w:t>
      </w:r>
      <w:r w:rsidR="00B6740C" w:rsidRPr="00500F15">
        <w:rPr>
          <w:rFonts w:ascii="Arial" w:hAnsi="Arial" w:cs="Arial"/>
          <w:bCs/>
          <w:iCs/>
        </w:rPr>
        <w:t>sessenta</w:t>
      </w:r>
      <w:r w:rsidR="00CA24FB" w:rsidRPr="00500F15">
        <w:rPr>
          <w:rFonts w:ascii="Arial" w:hAnsi="Arial" w:cs="Arial"/>
          <w:bCs/>
          <w:iCs/>
        </w:rPr>
        <w:t>) dias</w:t>
      </w:r>
      <w:r w:rsidR="00CA24FB" w:rsidRPr="00500F15">
        <w:rPr>
          <w:rFonts w:ascii="Arial" w:hAnsi="Arial" w:cs="Arial"/>
          <w:b/>
        </w:rPr>
        <w:t>,</w:t>
      </w:r>
      <w:r w:rsidR="00CA24FB" w:rsidRPr="00500F15">
        <w:rPr>
          <w:rFonts w:ascii="Arial" w:hAnsi="Arial" w:cs="Arial"/>
        </w:rPr>
        <w:t xml:space="preserve"> a contar da data de sua apresentação. </w:t>
      </w:r>
    </w:p>
    <w:p w:rsidR="00BC54CD" w:rsidRPr="00500F15" w:rsidRDefault="00BC54CD" w:rsidP="002579D4">
      <w:pPr>
        <w:pStyle w:val="PargrafodaLista"/>
        <w:numPr>
          <w:ilvl w:val="1"/>
          <w:numId w:val="23"/>
        </w:numPr>
        <w:ind w:left="1134" w:hanging="1134"/>
        <w:jc w:val="both"/>
        <w:rPr>
          <w:rFonts w:ascii="Arial" w:hAnsi="Arial" w:cs="Arial"/>
        </w:rPr>
      </w:pPr>
      <w:r w:rsidRPr="00500F15">
        <w:rPr>
          <w:rFonts w:ascii="Arial" w:hAnsi="Arial" w:cs="Arial"/>
        </w:rPr>
        <w:t>Os licitantes devem respeitar os preços máximos estabelecidos nas normas de regência de contratações públicas federais, quando participarem de licitações</w:t>
      </w:r>
      <w:r w:rsidR="00FF2B42" w:rsidRPr="00500F15">
        <w:rPr>
          <w:rFonts w:ascii="Arial" w:hAnsi="Arial" w:cs="Arial"/>
        </w:rPr>
        <w:t xml:space="preserve"> públicas</w:t>
      </w:r>
      <w:r w:rsidRPr="00500F15">
        <w:rPr>
          <w:rFonts w:ascii="Arial" w:hAnsi="Arial" w:cs="Arial"/>
        </w:rPr>
        <w:t>;</w:t>
      </w:r>
    </w:p>
    <w:p w:rsidR="00BC54CD" w:rsidRDefault="00BC54CD" w:rsidP="002579D4">
      <w:pPr>
        <w:pStyle w:val="PargrafodaLista"/>
        <w:numPr>
          <w:ilvl w:val="2"/>
          <w:numId w:val="23"/>
        </w:numPr>
        <w:ind w:left="1134" w:hanging="1134"/>
        <w:jc w:val="both"/>
        <w:rPr>
          <w:rFonts w:ascii="Arial" w:hAnsi="Arial" w:cs="Arial"/>
        </w:rPr>
      </w:pPr>
      <w:r w:rsidRPr="00500F15">
        <w:rPr>
          <w:rFonts w:ascii="Arial" w:hAnsi="Arial" w:cs="Arial"/>
        </w:rPr>
        <w:t>O descumprimento das regras supramencionadas pela Administração por parte dos contratados pode ensejar a fiscal</w:t>
      </w:r>
      <w:r w:rsidR="00584ABB" w:rsidRPr="00500F15">
        <w:rPr>
          <w:rFonts w:ascii="Arial" w:hAnsi="Arial" w:cs="Arial"/>
        </w:rPr>
        <w:t xml:space="preserve">ização do Tribunal de Contas do Estado </w:t>
      </w:r>
      <w:r w:rsidRPr="00500F15">
        <w:rPr>
          <w:rFonts w:ascii="Arial" w:hAnsi="Arial" w:cs="Arial"/>
        </w:rPr>
        <w:t>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w:t>
      </w:r>
      <w:r w:rsidR="009633A6">
        <w:rPr>
          <w:rFonts w:ascii="Arial" w:hAnsi="Arial" w:cs="Arial"/>
        </w:rPr>
        <w:t xml:space="preserve"> </w:t>
      </w:r>
      <w:r w:rsidRPr="00500F15">
        <w:rPr>
          <w:rFonts w:ascii="Arial" w:hAnsi="Arial" w:cs="Arial"/>
        </w:rPr>
        <w:t>preço na execução do contrato.</w:t>
      </w:r>
    </w:p>
    <w:p w:rsidR="00BF6D0A" w:rsidRPr="00500F15" w:rsidRDefault="00BF6D0A" w:rsidP="00BF6D0A">
      <w:pPr>
        <w:pStyle w:val="PargrafodaLista"/>
        <w:ind w:left="1134"/>
        <w:jc w:val="both"/>
        <w:rPr>
          <w:rFonts w:ascii="Arial" w:hAnsi="Arial" w:cs="Arial"/>
        </w:rPr>
      </w:pPr>
    </w:p>
    <w:p w:rsidR="0054016D" w:rsidRPr="009633A6" w:rsidRDefault="009B7570" w:rsidP="003816AD">
      <w:pPr>
        <w:pStyle w:val="Nivel01"/>
        <w:numPr>
          <w:ilvl w:val="0"/>
          <w:numId w:val="9"/>
        </w:numPr>
        <w:tabs>
          <w:tab w:val="clear" w:pos="567"/>
        </w:tabs>
        <w:spacing w:before="0"/>
        <w:ind w:left="1134" w:hanging="1134"/>
        <w:rPr>
          <w:rFonts w:ascii="Arial" w:hAnsi="Arial" w:cs="Arial"/>
          <w:color w:val="auto"/>
          <w:sz w:val="24"/>
          <w:szCs w:val="24"/>
          <w:u w:val="single"/>
        </w:rPr>
      </w:pPr>
      <w:r w:rsidRPr="009633A6">
        <w:rPr>
          <w:rFonts w:ascii="Arial" w:hAnsi="Arial" w:cs="Arial"/>
          <w:color w:val="auto"/>
          <w:sz w:val="24"/>
          <w:szCs w:val="24"/>
          <w:u w:val="single"/>
        </w:rPr>
        <w:t>DA ABERTURA DA SESSÃO, CLASSIFICAÇÃO DAS PROPOSTAS E FORMULAÇÃO DE LANCES</w:t>
      </w:r>
      <w:r w:rsidR="00D76614" w:rsidRPr="009633A6">
        <w:rPr>
          <w:rFonts w:ascii="Arial" w:hAnsi="Arial" w:cs="Arial"/>
          <w:color w:val="auto"/>
          <w:sz w:val="24"/>
          <w:szCs w:val="24"/>
          <w:u w:val="single"/>
        </w:rPr>
        <w:t>.</w:t>
      </w:r>
    </w:p>
    <w:p w:rsidR="00F70195" w:rsidRPr="00500F15" w:rsidRDefault="00CA24FB" w:rsidP="003816AD">
      <w:pPr>
        <w:pStyle w:val="PargrafodaLista"/>
        <w:numPr>
          <w:ilvl w:val="1"/>
          <w:numId w:val="9"/>
        </w:numPr>
        <w:ind w:left="1134" w:hanging="1134"/>
        <w:jc w:val="both"/>
        <w:rPr>
          <w:rFonts w:ascii="Arial" w:hAnsi="Arial" w:cs="Arial"/>
          <w:lang w:eastAsia="en-US"/>
        </w:rPr>
      </w:pPr>
      <w:r w:rsidRPr="00500F15">
        <w:rPr>
          <w:rFonts w:ascii="Arial" w:hAnsi="Arial" w:cs="Arial"/>
          <w:lang w:eastAsia="en-US"/>
        </w:rPr>
        <w:t xml:space="preserve">A </w:t>
      </w:r>
      <w:r w:rsidRPr="00500F15">
        <w:rPr>
          <w:rFonts w:ascii="Arial" w:hAnsi="Arial" w:cs="Arial"/>
        </w:rPr>
        <w:t>abertura</w:t>
      </w:r>
      <w:r w:rsidRPr="00500F15">
        <w:rPr>
          <w:rFonts w:ascii="Arial" w:hAnsi="Arial" w:cs="Arial"/>
          <w:lang w:eastAsia="en-US"/>
        </w:rPr>
        <w:t xml:space="preserve"> da presente licitação dar-se-á em sessão pública, por meio de sistema eletrônico, na data, horário e local indicados neste Edital.</w:t>
      </w:r>
    </w:p>
    <w:p w:rsidR="009620E6" w:rsidRPr="00500F15" w:rsidRDefault="00EA4C4D" w:rsidP="003816AD">
      <w:pPr>
        <w:pStyle w:val="PargrafodaLista"/>
        <w:numPr>
          <w:ilvl w:val="1"/>
          <w:numId w:val="9"/>
        </w:numPr>
        <w:ind w:left="1134" w:hanging="1134"/>
        <w:jc w:val="both"/>
        <w:rPr>
          <w:rFonts w:ascii="Arial" w:hAnsi="Arial" w:cs="Arial"/>
          <w:lang w:eastAsia="en-US"/>
        </w:rPr>
      </w:pPr>
      <w:r w:rsidRPr="00500F15">
        <w:rPr>
          <w:rFonts w:ascii="Arial" w:hAnsi="Arial" w:cs="Arial"/>
          <w:lang w:eastAsia="en-US"/>
        </w:rPr>
        <w:t>O</w:t>
      </w:r>
      <w:r w:rsidR="009633A6">
        <w:rPr>
          <w:rFonts w:ascii="Arial" w:hAnsi="Arial" w:cs="Arial"/>
          <w:lang w:eastAsia="en-US"/>
        </w:rPr>
        <w:t xml:space="preserve"> </w:t>
      </w:r>
      <w:r w:rsidR="00C6162E" w:rsidRPr="00500F15">
        <w:rPr>
          <w:rFonts w:ascii="Arial" w:hAnsi="Arial" w:cs="Arial"/>
        </w:rPr>
        <w:t>Pregoeiro</w:t>
      </w:r>
      <w:r w:rsidR="00E06595" w:rsidRPr="00500F15">
        <w:rPr>
          <w:rFonts w:ascii="Arial" w:hAnsi="Arial" w:cs="Arial"/>
        </w:rPr>
        <w:t xml:space="preserve"> verificará as propostas apresentadas, desclassificando desde logo aquelas que não estejam em conformidade com os requisitos estabelecidos neste Edital, contenham vícios insanáveis ou não </w:t>
      </w:r>
      <w:r w:rsidR="0048364E" w:rsidRPr="00500F15">
        <w:rPr>
          <w:rFonts w:ascii="Arial" w:hAnsi="Arial" w:cs="Arial"/>
        </w:rPr>
        <w:t xml:space="preserve">atendam as exigências mínimas do </w:t>
      </w:r>
      <w:r w:rsidR="00E06595" w:rsidRPr="00500F15">
        <w:rPr>
          <w:rFonts w:ascii="Arial" w:hAnsi="Arial" w:cs="Arial"/>
        </w:rPr>
        <w:t xml:space="preserve">Termo de Referência. </w:t>
      </w:r>
    </w:p>
    <w:p w:rsidR="0048364E" w:rsidRPr="00500F15" w:rsidRDefault="009620E6" w:rsidP="003816AD">
      <w:pPr>
        <w:pStyle w:val="PargrafodaLista"/>
        <w:numPr>
          <w:ilvl w:val="2"/>
          <w:numId w:val="9"/>
        </w:numPr>
        <w:tabs>
          <w:tab w:val="left" w:pos="567"/>
          <w:tab w:val="left" w:pos="1440"/>
        </w:tabs>
        <w:autoSpaceDE w:val="0"/>
        <w:snapToGrid w:val="0"/>
        <w:ind w:left="1134" w:hanging="1134"/>
        <w:jc w:val="both"/>
        <w:rPr>
          <w:rFonts w:ascii="Arial" w:hAnsi="Arial" w:cs="Arial"/>
          <w:lang w:eastAsia="en-US"/>
        </w:rPr>
      </w:pPr>
      <w:r w:rsidRPr="00500F15">
        <w:rPr>
          <w:rFonts w:ascii="Arial" w:hAnsi="Arial" w:cs="Arial"/>
          <w:lang w:eastAsia="en-US"/>
        </w:rPr>
        <w:t xml:space="preserve">Também será </w:t>
      </w:r>
      <w:r w:rsidR="002A065E" w:rsidRPr="00970B22">
        <w:rPr>
          <w:rFonts w:ascii="Arial" w:hAnsi="Arial" w:cs="Arial"/>
          <w:b/>
          <w:u w:val="single"/>
          <w:lang w:eastAsia="en-US"/>
        </w:rPr>
        <w:t>DESCLASSIFICADA</w:t>
      </w:r>
      <w:r w:rsidR="002A065E" w:rsidRPr="00500F15">
        <w:rPr>
          <w:rFonts w:ascii="Arial" w:hAnsi="Arial" w:cs="Arial"/>
          <w:lang w:eastAsia="en-US"/>
        </w:rPr>
        <w:t xml:space="preserve"> </w:t>
      </w:r>
      <w:r w:rsidRPr="00500F15">
        <w:rPr>
          <w:rFonts w:ascii="Arial" w:hAnsi="Arial" w:cs="Arial"/>
          <w:lang w:eastAsia="en-US"/>
        </w:rPr>
        <w:t>a proposta que identifique o licitante.</w:t>
      </w:r>
    </w:p>
    <w:p w:rsidR="00970EDA" w:rsidRPr="00500F15" w:rsidRDefault="00E06595" w:rsidP="003816AD">
      <w:pPr>
        <w:pStyle w:val="PargrafodaLista"/>
        <w:numPr>
          <w:ilvl w:val="2"/>
          <w:numId w:val="9"/>
        </w:numPr>
        <w:tabs>
          <w:tab w:val="left" w:pos="567"/>
          <w:tab w:val="left" w:pos="1440"/>
        </w:tabs>
        <w:autoSpaceDE w:val="0"/>
        <w:snapToGrid w:val="0"/>
        <w:ind w:left="1134" w:hanging="1134"/>
        <w:jc w:val="both"/>
        <w:rPr>
          <w:rFonts w:ascii="Arial" w:hAnsi="Arial" w:cs="Arial"/>
          <w:lang w:eastAsia="en-US"/>
        </w:rPr>
      </w:pPr>
      <w:r w:rsidRPr="00500F15">
        <w:rPr>
          <w:rFonts w:ascii="Arial" w:hAnsi="Arial" w:cs="Arial"/>
        </w:rPr>
        <w:t>A desclassificação será sempre fundamentada e registrada no sistema, com acompanhamento em tempo real por todos os participantes.</w:t>
      </w:r>
    </w:p>
    <w:p w:rsidR="00B145CD" w:rsidRPr="00500F15" w:rsidRDefault="0048364E" w:rsidP="003816AD">
      <w:pPr>
        <w:pStyle w:val="PargrafodaLista"/>
        <w:numPr>
          <w:ilvl w:val="2"/>
          <w:numId w:val="9"/>
        </w:numPr>
        <w:tabs>
          <w:tab w:val="left" w:pos="567"/>
          <w:tab w:val="left" w:pos="1440"/>
        </w:tabs>
        <w:autoSpaceDE w:val="0"/>
        <w:snapToGrid w:val="0"/>
        <w:ind w:left="1134" w:hanging="1134"/>
        <w:jc w:val="both"/>
        <w:rPr>
          <w:rFonts w:ascii="Arial" w:hAnsi="Arial" w:cs="Arial"/>
          <w:lang w:eastAsia="en-US"/>
        </w:rPr>
      </w:pPr>
      <w:r w:rsidRPr="00500F15">
        <w:rPr>
          <w:rFonts w:ascii="Arial" w:hAnsi="Arial" w:cs="Arial"/>
        </w:rPr>
        <w:t>A</w:t>
      </w:r>
      <w:r w:rsidR="00E06595" w:rsidRPr="00500F15">
        <w:rPr>
          <w:rFonts w:ascii="Arial" w:hAnsi="Arial" w:cs="Arial"/>
        </w:rPr>
        <w:t xml:space="preserve"> não desclassificação da proposta não impede o seu julgamento definitivo</w:t>
      </w:r>
      <w:r w:rsidR="00F92513" w:rsidRPr="00500F15">
        <w:rPr>
          <w:rFonts w:ascii="Arial" w:hAnsi="Arial" w:cs="Arial"/>
        </w:rPr>
        <w:t xml:space="preserve"> em sentido contrário</w:t>
      </w:r>
      <w:r w:rsidR="00E06595" w:rsidRPr="00500F15">
        <w:rPr>
          <w:rFonts w:ascii="Arial" w:hAnsi="Arial" w:cs="Arial"/>
        </w:rPr>
        <w:t>, levado a efeito na fase de aceitação.</w:t>
      </w:r>
    </w:p>
    <w:p w:rsidR="00B145CD" w:rsidRPr="00500F15" w:rsidRDefault="00CA24FB" w:rsidP="003816AD">
      <w:pPr>
        <w:pStyle w:val="PargrafodaLista"/>
        <w:numPr>
          <w:ilvl w:val="1"/>
          <w:numId w:val="9"/>
        </w:numPr>
        <w:tabs>
          <w:tab w:val="left" w:pos="426"/>
        </w:tabs>
        <w:ind w:left="1134" w:hanging="1134"/>
        <w:jc w:val="both"/>
        <w:rPr>
          <w:rFonts w:ascii="Arial" w:hAnsi="Arial" w:cs="Arial"/>
        </w:rPr>
      </w:pPr>
      <w:r w:rsidRPr="00500F15">
        <w:rPr>
          <w:rFonts w:ascii="Arial" w:hAnsi="Arial" w:cs="Arial"/>
        </w:rPr>
        <w:t>O sistema ordenará automaticamente as propostas classificadas, sendo que somente estas</w:t>
      </w:r>
      <w:r w:rsidR="00F70195" w:rsidRPr="00500F15">
        <w:rPr>
          <w:rFonts w:ascii="Arial" w:hAnsi="Arial" w:cs="Arial"/>
        </w:rPr>
        <w:t xml:space="preserve"> participarão da fase de lances.</w:t>
      </w:r>
    </w:p>
    <w:p w:rsidR="00F70195" w:rsidRPr="00500F15" w:rsidRDefault="00CA24FB" w:rsidP="003816AD">
      <w:pPr>
        <w:pStyle w:val="PargrafodaLista"/>
        <w:numPr>
          <w:ilvl w:val="1"/>
          <w:numId w:val="9"/>
        </w:numPr>
        <w:tabs>
          <w:tab w:val="left" w:pos="426"/>
        </w:tabs>
        <w:ind w:left="1134" w:hanging="1134"/>
        <w:jc w:val="both"/>
        <w:rPr>
          <w:rFonts w:ascii="Arial" w:hAnsi="Arial" w:cs="Arial"/>
        </w:rPr>
      </w:pPr>
      <w:r w:rsidRPr="00500F15">
        <w:rPr>
          <w:rFonts w:ascii="Arial" w:hAnsi="Arial" w:cs="Arial"/>
        </w:rPr>
        <w:t xml:space="preserve">O sistema disponibilizará campo próprio para troca de </w:t>
      </w:r>
      <w:r w:rsidR="002B7EB0" w:rsidRPr="00500F15">
        <w:rPr>
          <w:rFonts w:ascii="Arial" w:hAnsi="Arial" w:cs="Arial"/>
        </w:rPr>
        <w:t>mensagens</w:t>
      </w:r>
      <w:r w:rsidRPr="00500F15">
        <w:rPr>
          <w:rFonts w:ascii="Arial" w:hAnsi="Arial" w:cs="Arial"/>
        </w:rPr>
        <w:t xml:space="preserve"> entre o </w:t>
      </w:r>
      <w:r w:rsidR="00C6162E" w:rsidRPr="00500F15">
        <w:rPr>
          <w:rFonts w:ascii="Arial" w:hAnsi="Arial" w:cs="Arial"/>
        </w:rPr>
        <w:t>Pregoeiro</w:t>
      </w:r>
      <w:r w:rsidRPr="00500F15">
        <w:rPr>
          <w:rFonts w:ascii="Arial" w:hAnsi="Arial" w:cs="Arial"/>
        </w:rPr>
        <w:t xml:space="preserve"> e os licitantes.</w:t>
      </w:r>
    </w:p>
    <w:p w:rsidR="00B30BC2"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 xml:space="preserve">Iniciada a etapa competitiva, os licitantes deverão encaminhar lances </w:t>
      </w:r>
      <w:r w:rsidRPr="00500F15">
        <w:rPr>
          <w:rFonts w:ascii="Arial" w:hAnsi="Arial" w:cs="Arial"/>
          <w:lang w:eastAsia="en-US"/>
        </w:rPr>
        <w:t>exclusivamente por meio d</w:t>
      </w:r>
      <w:r w:rsidR="00205034" w:rsidRPr="00500F15">
        <w:rPr>
          <w:rFonts w:ascii="Arial" w:hAnsi="Arial" w:cs="Arial"/>
          <w:lang w:eastAsia="en-US"/>
        </w:rPr>
        <w:t>o</w:t>
      </w:r>
      <w:r w:rsidRPr="00500F15">
        <w:rPr>
          <w:rFonts w:ascii="Arial" w:hAnsi="Arial" w:cs="Arial"/>
          <w:lang w:eastAsia="en-US"/>
        </w:rPr>
        <w:t xml:space="preserve"> sistema eletrônico, sendo imediatamente</w:t>
      </w:r>
      <w:r w:rsidRPr="00500F15">
        <w:rPr>
          <w:rFonts w:ascii="Arial" w:hAnsi="Arial" w:cs="Arial"/>
        </w:rPr>
        <w:t xml:space="preserve"> informados do seu recebimento e do valor consignado no registro. </w:t>
      </w:r>
    </w:p>
    <w:p w:rsidR="00B30BC2" w:rsidRPr="00500F15" w:rsidRDefault="00B30BC2" w:rsidP="00616D6B">
      <w:pPr>
        <w:pStyle w:val="PargrafodaLista"/>
        <w:numPr>
          <w:ilvl w:val="2"/>
          <w:numId w:val="9"/>
        </w:numPr>
        <w:tabs>
          <w:tab w:val="left" w:pos="1440"/>
        </w:tabs>
        <w:autoSpaceDE w:val="0"/>
        <w:snapToGrid w:val="0"/>
        <w:ind w:left="1134" w:hanging="1134"/>
        <w:jc w:val="both"/>
        <w:rPr>
          <w:rFonts w:ascii="Arial" w:hAnsi="Arial" w:cs="Arial"/>
        </w:rPr>
      </w:pPr>
      <w:r w:rsidRPr="00500F15">
        <w:rPr>
          <w:rFonts w:ascii="Arial" w:hAnsi="Arial" w:cs="Arial"/>
        </w:rPr>
        <w:t xml:space="preserve">O </w:t>
      </w:r>
      <w:r w:rsidR="00CA24FB" w:rsidRPr="00500F15">
        <w:rPr>
          <w:rFonts w:ascii="Arial" w:hAnsi="Arial" w:cs="Arial"/>
        </w:rPr>
        <w:t xml:space="preserve">lance deverá ser ofertado pelo valor </w:t>
      </w:r>
      <w:r w:rsidR="007D12D4">
        <w:rPr>
          <w:rFonts w:ascii="Arial" w:hAnsi="Arial" w:cs="Arial"/>
        </w:rPr>
        <w:t>GLOBAL DA PROPOSTA</w:t>
      </w:r>
      <w:r w:rsidR="002A065E" w:rsidRPr="00500F15">
        <w:rPr>
          <w:rFonts w:ascii="Arial" w:hAnsi="Arial" w:cs="Arial"/>
        </w:rPr>
        <w:t>.</w:t>
      </w:r>
    </w:p>
    <w:p w:rsidR="00BD1AC1"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Os licitantes poderão oferecer lances sucessivos, observando o horário fixado para abertura da sessão e as regras estabelecidas no Edital.</w:t>
      </w:r>
    </w:p>
    <w:p w:rsidR="00BD1AC1" w:rsidRPr="00500F15" w:rsidRDefault="00BD1AC1" w:rsidP="003816AD">
      <w:pPr>
        <w:pStyle w:val="PargrafodaLista"/>
        <w:numPr>
          <w:ilvl w:val="1"/>
          <w:numId w:val="9"/>
        </w:numPr>
        <w:ind w:left="1134" w:hanging="1134"/>
        <w:jc w:val="both"/>
        <w:rPr>
          <w:rFonts w:ascii="Arial" w:hAnsi="Arial" w:cs="Arial"/>
        </w:rPr>
      </w:pPr>
      <w:r w:rsidRPr="00500F15">
        <w:rPr>
          <w:rFonts w:ascii="Arial" w:hAnsi="Arial" w:cs="Arial"/>
        </w:rPr>
        <w:t>O licitante somente poderá oferecer lance</w:t>
      </w:r>
      <w:r w:rsidR="002B2EE9" w:rsidRPr="00500F15">
        <w:rPr>
          <w:rFonts w:ascii="Arial" w:hAnsi="Arial" w:cs="Arial"/>
        </w:rPr>
        <w:t xml:space="preserve"> de valor inferior </w:t>
      </w:r>
      <w:r w:rsidRPr="00500F15">
        <w:rPr>
          <w:rFonts w:ascii="Arial" w:hAnsi="Arial" w:cs="Arial"/>
        </w:rPr>
        <w:t>ao último por ele ofertado e registrado pelo sistema.</w:t>
      </w:r>
    </w:p>
    <w:p w:rsidR="00BD1AC1" w:rsidRPr="00500F15" w:rsidRDefault="008748E2" w:rsidP="003816AD">
      <w:pPr>
        <w:pStyle w:val="PargrafodaLista"/>
        <w:numPr>
          <w:ilvl w:val="1"/>
          <w:numId w:val="9"/>
        </w:numPr>
        <w:ind w:left="1134" w:hanging="1134"/>
        <w:jc w:val="both"/>
        <w:rPr>
          <w:rFonts w:ascii="Arial" w:hAnsi="Arial" w:cs="Arial"/>
          <w:iCs/>
        </w:rPr>
      </w:pPr>
      <w:r w:rsidRPr="00500F15">
        <w:rPr>
          <w:rFonts w:ascii="Arial" w:hAnsi="Arial" w:cs="Arial"/>
          <w:iCs/>
        </w:rPr>
        <w:t>O intervalo mínimo de diferença de valores</w:t>
      </w:r>
      <w:r w:rsidR="009633A6">
        <w:rPr>
          <w:rFonts w:ascii="Arial" w:hAnsi="Arial" w:cs="Arial"/>
          <w:iCs/>
        </w:rPr>
        <w:t xml:space="preserve"> </w:t>
      </w:r>
      <w:r w:rsidRPr="00500F15">
        <w:rPr>
          <w:rFonts w:ascii="Arial" w:hAnsi="Arial" w:cs="Arial"/>
          <w:iCs/>
        </w:rPr>
        <w:t>entre os lances, que incidirá tanto em relação aos lances intermediários quanto em relação à proposta que cobr</w:t>
      </w:r>
      <w:r w:rsidR="00970B22">
        <w:rPr>
          <w:rFonts w:ascii="Arial" w:hAnsi="Arial" w:cs="Arial"/>
          <w:iCs/>
        </w:rPr>
        <w:t xml:space="preserve">ir a melhor oferta deverá ser  </w:t>
      </w:r>
      <w:r w:rsidR="00970B22" w:rsidRPr="000039D2">
        <w:rPr>
          <w:rFonts w:ascii="Arial" w:hAnsi="Arial" w:cs="Arial"/>
          <w:b/>
          <w:iCs/>
        </w:rPr>
        <w:t>R$</w:t>
      </w:r>
      <w:r w:rsidR="00970B22">
        <w:rPr>
          <w:rFonts w:ascii="Arial" w:hAnsi="Arial" w:cs="Arial"/>
          <w:iCs/>
        </w:rPr>
        <w:t xml:space="preserve"> </w:t>
      </w:r>
      <w:r w:rsidR="00E34BC6">
        <w:rPr>
          <w:rFonts w:ascii="Arial" w:hAnsi="Arial" w:cs="Arial"/>
          <w:b/>
          <w:iCs/>
        </w:rPr>
        <w:t>10,00</w:t>
      </w:r>
      <w:r w:rsidR="00970B22">
        <w:rPr>
          <w:rFonts w:ascii="Arial" w:hAnsi="Arial" w:cs="Arial"/>
          <w:b/>
          <w:iCs/>
        </w:rPr>
        <w:t xml:space="preserve"> </w:t>
      </w:r>
      <w:r w:rsidRPr="00500F15">
        <w:rPr>
          <w:rFonts w:ascii="Arial" w:hAnsi="Arial" w:cs="Arial"/>
          <w:b/>
          <w:iCs/>
        </w:rPr>
        <w:t>(</w:t>
      </w:r>
      <w:r w:rsidR="007C1727">
        <w:rPr>
          <w:rFonts w:ascii="Arial" w:hAnsi="Arial" w:cs="Arial"/>
          <w:b/>
          <w:iCs/>
        </w:rPr>
        <w:t>DEZ REAIS</w:t>
      </w:r>
      <w:r w:rsidRPr="00500F15">
        <w:rPr>
          <w:rFonts w:ascii="Arial" w:hAnsi="Arial" w:cs="Arial"/>
          <w:b/>
          <w:iCs/>
        </w:rPr>
        <w:t>).</w:t>
      </w:r>
    </w:p>
    <w:p w:rsidR="00FF2B42" w:rsidRPr="00500F15" w:rsidRDefault="00FF2B42" w:rsidP="003816AD">
      <w:pPr>
        <w:pStyle w:val="PargrafodaLista"/>
        <w:numPr>
          <w:ilvl w:val="0"/>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0"/>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FF2B42" w:rsidRPr="00500F15" w:rsidRDefault="00FF2B42" w:rsidP="003816AD">
      <w:pPr>
        <w:pStyle w:val="PargrafodaLista"/>
        <w:numPr>
          <w:ilvl w:val="1"/>
          <w:numId w:val="16"/>
        </w:numPr>
        <w:ind w:left="1134" w:hanging="1134"/>
        <w:contextualSpacing w:val="0"/>
        <w:jc w:val="both"/>
        <w:rPr>
          <w:rFonts w:ascii="Arial" w:hAnsi="Arial" w:cs="Arial"/>
          <w:iCs/>
          <w:vanish/>
        </w:rPr>
      </w:pPr>
    </w:p>
    <w:p w:rsidR="002E649F" w:rsidRPr="00500F15" w:rsidRDefault="002E649F" w:rsidP="003816AD">
      <w:pPr>
        <w:pStyle w:val="PargrafodaLista"/>
        <w:numPr>
          <w:ilvl w:val="0"/>
          <w:numId w:val="17"/>
        </w:numPr>
        <w:ind w:left="1134" w:hanging="1134"/>
        <w:contextualSpacing w:val="0"/>
        <w:jc w:val="both"/>
        <w:rPr>
          <w:rFonts w:ascii="Arial" w:hAnsi="Arial" w:cs="Arial"/>
          <w:i/>
          <w:iCs/>
          <w:vanish/>
        </w:rPr>
      </w:pPr>
    </w:p>
    <w:p w:rsidR="002E649F" w:rsidRPr="00500F15" w:rsidRDefault="002E649F" w:rsidP="003816AD">
      <w:pPr>
        <w:pStyle w:val="PargrafodaLista"/>
        <w:numPr>
          <w:ilvl w:val="0"/>
          <w:numId w:val="17"/>
        </w:numPr>
        <w:ind w:left="1134" w:hanging="1134"/>
        <w:contextualSpacing w:val="0"/>
        <w:jc w:val="both"/>
        <w:rPr>
          <w:rFonts w:ascii="Arial" w:hAnsi="Arial" w:cs="Arial"/>
          <w:i/>
          <w:iCs/>
          <w:vanish/>
        </w:rPr>
      </w:pPr>
    </w:p>
    <w:p w:rsidR="00F93CB2" w:rsidRPr="00500F15" w:rsidRDefault="00CA24FB"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rPr>
        <w:t xml:space="preserve">Não serão aceitos dois ou mais lances de mesmo valor, prevalecendo aquele que for recebido e registrado em primeiro lugar. </w:t>
      </w:r>
    </w:p>
    <w:p w:rsidR="00F93CB2" w:rsidRPr="00500F15" w:rsidRDefault="00CA24FB"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rPr>
        <w:t>Durante o transcurso</w:t>
      </w:r>
      <w:r w:rsidR="009633A6">
        <w:rPr>
          <w:rFonts w:ascii="Arial" w:hAnsi="Arial" w:cs="Arial"/>
        </w:rPr>
        <w:t xml:space="preserve"> </w:t>
      </w:r>
      <w:r w:rsidRPr="00500F15">
        <w:rPr>
          <w:rFonts w:ascii="Arial" w:hAnsi="Arial" w:cs="Arial"/>
        </w:rPr>
        <w:t xml:space="preserve">da sessão pública, os licitantes serão informados, em tempo real, do valor do menor lance registrado, vedada a identificação do licitante. </w:t>
      </w:r>
    </w:p>
    <w:p w:rsidR="00F93CB2" w:rsidRPr="00500F15" w:rsidRDefault="00CA24FB"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rPr>
        <w:t xml:space="preserve">No caso de desconexão com o </w:t>
      </w:r>
      <w:r w:rsidR="00C6162E" w:rsidRPr="00500F15">
        <w:rPr>
          <w:rFonts w:ascii="Arial" w:hAnsi="Arial" w:cs="Arial"/>
        </w:rPr>
        <w:t>Pregoeiro</w:t>
      </w:r>
      <w:r w:rsidRPr="00500F15">
        <w:rPr>
          <w:rFonts w:ascii="Arial" w:hAnsi="Arial" w:cs="Arial"/>
        </w:rPr>
        <w:t xml:space="preserve">, no decorrer da etapa competitiva do Pregão, o sistema eletrônico poderá permanecer acessível aos licitantes para a recepção dos lances. </w:t>
      </w:r>
    </w:p>
    <w:p w:rsidR="00DB6CB3" w:rsidRPr="00500F15" w:rsidRDefault="007B63FB"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DB6CB3" w:rsidRPr="00500F15" w:rsidRDefault="00C25B02"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rPr>
        <w:t xml:space="preserve">O Critério de julgamento adotado será o </w:t>
      </w:r>
      <w:r w:rsidR="009633A6" w:rsidRPr="009633A6">
        <w:rPr>
          <w:rFonts w:ascii="Arial" w:hAnsi="Arial" w:cs="Arial"/>
          <w:b/>
          <w:i/>
          <w:u w:val="single"/>
        </w:rPr>
        <w:t>MENOR PREÇO GLOBAL</w:t>
      </w:r>
      <w:r w:rsidRPr="00500F15">
        <w:rPr>
          <w:rFonts w:ascii="Arial" w:hAnsi="Arial" w:cs="Arial"/>
        </w:rPr>
        <w:t>,</w:t>
      </w:r>
      <w:r w:rsidR="00494E37" w:rsidRPr="00500F15">
        <w:rPr>
          <w:rFonts w:ascii="Arial" w:hAnsi="Arial" w:cs="Arial"/>
        </w:rPr>
        <w:t xml:space="preserve"> conforme definido neste Edital e seus anexos. </w:t>
      </w:r>
    </w:p>
    <w:p w:rsidR="00DD05AA" w:rsidRPr="00500F15" w:rsidRDefault="00A94974"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lang w:eastAsia="en-US"/>
        </w:rPr>
        <w:t>Caso o licitante não apresente lances, concorrerá com o valor de sua proposta.</w:t>
      </w:r>
    </w:p>
    <w:p w:rsidR="00DD05AA" w:rsidRPr="00500F15" w:rsidRDefault="00EA4C34"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lang w:eastAsia="en-US"/>
        </w:rPr>
        <w:t>A</w:t>
      </w:r>
      <w:r w:rsidR="00342CB9" w:rsidRPr="00500F15">
        <w:rPr>
          <w:rFonts w:ascii="Arial" w:hAnsi="Arial" w:cs="Arial"/>
          <w:lang w:eastAsia="en-US"/>
        </w:rPr>
        <w:t>s propostas de microempresas e empresas de pequeno porte que se encontrarem na faixa de até 5% (cinco por cento) acima</w:t>
      </w:r>
      <w:r w:rsidR="009633A6">
        <w:rPr>
          <w:rFonts w:ascii="Arial" w:hAnsi="Arial" w:cs="Arial"/>
          <w:lang w:eastAsia="en-US"/>
        </w:rPr>
        <w:t xml:space="preserve"> </w:t>
      </w:r>
      <w:r w:rsidR="00342CB9" w:rsidRPr="00500F15">
        <w:rPr>
          <w:rFonts w:ascii="Arial" w:hAnsi="Arial" w:cs="Arial"/>
          <w:lang w:eastAsia="en-US"/>
        </w:rPr>
        <w:t>da</w:t>
      </w:r>
      <w:r w:rsidR="009633A6">
        <w:rPr>
          <w:rFonts w:ascii="Arial" w:hAnsi="Arial" w:cs="Arial"/>
          <w:lang w:eastAsia="en-US"/>
        </w:rPr>
        <w:t xml:space="preserve"> </w:t>
      </w:r>
      <w:r w:rsidR="00A94974" w:rsidRPr="00500F15">
        <w:rPr>
          <w:rFonts w:ascii="Arial" w:hAnsi="Arial" w:cs="Arial"/>
        </w:rPr>
        <w:t>melhor proposta ou melhor lance</w:t>
      </w:r>
      <w:r w:rsidR="00342CB9" w:rsidRPr="00500F15">
        <w:rPr>
          <w:rFonts w:ascii="Arial" w:hAnsi="Arial" w:cs="Arial"/>
          <w:lang w:eastAsia="en-US"/>
        </w:rPr>
        <w:t xml:space="preserve"> serão consideradas empatadas com a primeira colocada.</w:t>
      </w:r>
    </w:p>
    <w:p w:rsidR="00DD05AA" w:rsidRPr="00500F15" w:rsidRDefault="00CA24FB"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05AA" w:rsidRPr="00500F15" w:rsidRDefault="00342CB9"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D05AA" w:rsidRPr="00500F15" w:rsidRDefault="009B7570" w:rsidP="003816AD">
      <w:pPr>
        <w:pStyle w:val="PargrafodaLista"/>
        <w:numPr>
          <w:ilvl w:val="1"/>
          <w:numId w:val="9"/>
        </w:numPr>
        <w:ind w:left="1134" w:hanging="1134"/>
        <w:jc w:val="both"/>
        <w:rPr>
          <w:rFonts w:ascii="Arial" w:eastAsia="Times New Roman" w:hAnsi="Arial" w:cs="Arial"/>
          <w:i/>
          <w:iCs/>
        </w:rPr>
      </w:pPr>
      <w:r w:rsidRPr="00500F15">
        <w:rPr>
          <w:rFonts w:ascii="Arial" w:hAnsi="Arial" w:cs="Arial"/>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42CB9" w:rsidRPr="00500F15" w:rsidRDefault="00894C96" w:rsidP="003816AD">
      <w:pPr>
        <w:pStyle w:val="PargrafodaLista"/>
        <w:numPr>
          <w:ilvl w:val="1"/>
          <w:numId w:val="12"/>
        </w:numPr>
        <w:ind w:left="1134" w:hanging="1134"/>
        <w:jc w:val="both"/>
        <w:rPr>
          <w:rFonts w:ascii="Arial" w:eastAsia="Times New Roman" w:hAnsi="Arial" w:cs="Arial"/>
          <w:i/>
          <w:iCs/>
        </w:rPr>
      </w:pPr>
      <w:r w:rsidRPr="00500F15">
        <w:rPr>
          <w:rFonts w:ascii="Arial" w:hAnsi="Arial" w:cs="Arial"/>
        </w:rPr>
        <w:t>H</w:t>
      </w:r>
      <w:r w:rsidR="00D51533" w:rsidRPr="00500F15">
        <w:rPr>
          <w:rFonts w:ascii="Arial" w:hAnsi="Arial" w:cs="Arial"/>
        </w:rPr>
        <w:t xml:space="preserve">avendo </w:t>
      </w:r>
      <w:r w:rsidR="00D51533" w:rsidRPr="00500F15">
        <w:rPr>
          <w:rFonts w:ascii="Arial" w:eastAsia="Arial" w:hAnsi="Arial" w:cs="Arial"/>
        </w:rPr>
        <w:t>eventual</w:t>
      </w:r>
      <w:r w:rsidR="00D51533" w:rsidRPr="00500F15">
        <w:rPr>
          <w:rFonts w:ascii="Arial" w:hAnsi="Arial" w:cs="Arial"/>
        </w:rPr>
        <w:t xml:space="preserve"> empate entre propostas ou lances</w:t>
      </w:r>
      <w:r w:rsidR="00342CB9" w:rsidRPr="00500F15">
        <w:rPr>
          <w:rFonts w:ascii="Arial" w:hAnsi="Arial" w:cs="Arial"/>
          <w:lang w:eastAsia="en-US"/>
        </w:rPr>
        <w:t xml:space="preserve">, o critério de desempate será aquele previsto no art. 3º, § 2º, da Lei nº 8.666, de 1993, assegurando-se a preferência, sucessivamente, aos </w:t>
      </w:r>
      <w:r w:rsidR="00B678DB" w:rsidRPr="00500F15">
        <w:rPr>
          <w:rFonts w:ascii="Arial" w:hAnsi="Arial" w:cs="Arial"/>
          <w:lang w:eastAsia="en-US"/>
        </w:rPr>
        <w:t>bens</w:t>
      </w:r>
      <w:r w:rsidR="009633A6">
        <w:rPr>
          <w:rFonts w:ascii="Arial" w:hAnsi="Arial" w:cs="Arial"/>
          <w:lang w:eastAsia="en-US"/>
        </w:rPr>
        <w:t xml:space="preserve"> </w:t>
      </w:r>
      <w:r w:rsidR="00086D55" w:rsidRPr="00500F15">
        <w:rPr>
          <w:rFonts w:ascii="Arial" w:hAnsi="Arial" w:cs="Arial"/>
          <w:lang w:eastAsia="en-US"/>
        </w:rPr>
        <w:t>produzidos</w:t>
      </w:r>
      <w:r w:rsidR="00342CB9" w:rsidRPr="00500F15">
        <w:rPr>
          <w:rFonts w:ascii="Arial" w:hAnsi="Arial" w:cs="Arial"/>
          <w:lang w:eastAsia="en-US"/>
        </w:rPr>
        <w:t>:</w:t>
      </w: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DD05AA" w:rsidRPr="00500F15" w:rsidRDefault="00DD05AA" w:rsidP="003816AD">
      <w:pPr>
        <w:pStyle w:val="PargrafodaLista"/>
        <w:keepNext/>
        <w:keepLines/>
        <w:numPr>
          <w:ilvl w:val="1"/>
          <w:numId w:val="12"/>
        </w:numPr>
        <w:tabs>
          <w:tab w:val="left" w:pos="567"/>
        </w:tabs>
        <w:ind w:left="1134" w:hanging="1134"/>
        <w:contextualSpacing w:val="0"/>
        <w:jc w:val="both"/>
        <w:outlineLvl w:val="0"/>
        <w:rPr>
          <w:rFonts w:ascii="Arial" w:eastAsiaTheme="majorEastAsia" w:hAnsi="Arial" w:cs="Arial"/>
          <w:b/>
          <w:bCs/>
          <w:vanish/>
          <w:lang w:eastAsia="en-US"/>
        </w:rPr>
      </w:pPr>
    </w:p>
    <w:p w:rsidR="00086D55" w:rsidRPr="00500F15" w:rsidRDefault="00086D55" w:rsidP="002579D4">
      <w:pPr>
        <w:pStyle w:val="PargrafodaLista"/>
        <w:numPr>
          <w:ilvl w:val="0"/>
          <w:numId w:val="25"/>
        </w:numPr>
        <w:ind w:left="1134" w:hanging="1134"/>
        <w:rPr>
          <w:rFonts w:ascii="Arial" w:hAnsi="Arial" w:cs="Arial"/>
          <w:lang w:eastAsia="en-US"/>
        </w:rPr>
      </w:pPr>
      <w:r w:rsidRPr="00500F15">
        <w:rPr>
          <w:rFonts w:ascii="Arial" w:hAnsi="Arial" w:cs="Arial"/>
          <w:lang w:eastAsia="en-US"/>
        </w:rPr>
        <w:t>no pais;</w:t>
      </w:r>
    </w:p>
    <w:p w:rsidR="00342CB9" w:rsidRPr="00500F15" w:rsidRDefault="00342CB9" w:rsidP="002579D4">
      <w:pPr>
        <w:pStyle w:val="PargrafodaLista"/>
        <w:numPr>
          <w:ilvl w:val="0"/>
          <w:numId w:val="25"/>
        </w:numPr>
        <w:ind w:left="1134" w:hanging="1134"/>
        <w:jc w:val="both"/>
        <w:rPr>
          <w:rFonts w:ascii="Arial" w:hAnsi="Arial" w:cs="Arial"/>
          <w:lang w:eastAsia="en-US"/>
        </w:rPr>
      </w:pPr>
      <w:r w:rsidRPr="00500F15">
        <w:rPr>
          <w:rFonts w:ascii="Arial" w:hAnsi="Arial" w:cs="Arial"/>
          <w:lang w:eastAsia="en-US"/>
        </w:rPr>
        <w:t xml:space="preserve">por empresas brasileiras; </w:t>
      </w:r>
    </w:p>
    <w:p w:rsidR="00342CB9" w:rsidRPr="00500F15" w:rsidRDefault="00342CB9" w:rsidP="002579D4">
      <w:pPr>
        <w:pStyle w:val="PargrafodaLista"/>
        <w:numPr>
          <w:ilvl w:val="0"/>
          <w:numId w:val="25"/>
        </w:numPr>
        <w:ind w:left="1134" w:hanging="1134"/>
        <w:jc w:val="both"/>
        <w:rPr>
          <w:rFonts w:ascii="Arial" w:hAnsi="Arial" w:cs="Arial"/>
          <w:lang w:eastAsia="en-US"/>
        </w:rPr>
      </w:pPr>
      <w:r w:rsidRPr="00500F15">
        <w:rPr>
          <w:rFonts w:ascii="Arial" w:hAnsi="Arial" w:cs="Arial"/>
          <w:lang w:eastAsia="en-US"/>
        </w:rPr>
        <w:t>por empresas que invistam em pesquisa e no desenvolvimento de tecnologia no País;</w:t>
      </w:r>
    </w:p>
    <w:p w:rsidR="00DD05AA" w:rsidRPr="00500F15" w:rsidRDefault="001959DA" w:rsidP="002579D4">
      <w:pPr>
        <w:pStyle w:val="PargrafodaLista"/>
        <w:numPr>
          <w:ilvl w:val="0"/>
          <w:numId w:val="25"/>
        </w:numPr>
        <w:ind w:left="1134" w:hanging="1134"/>
        <w:jc w:val="both"/>
        <w:rPr>
          <w:rFonts w:ascii="Arial" w:hAnsi="Arial" w:cs="Arial"/>
          <w:lang w:eastAsia="en-US"/>
        </w:rPr>
      </w:pPr>
      <w:r w:rsidRPr="00500F15">
        <w:rPr>
          <w:rFonts w:ascii="Arial" w:hAnsi="Arial" w:cs="Arial"/>
          <w:lang w:eastAsia="en-US"/>
        </w:rPr>
        <w:t>p</w:t>
      </w:r>
      <w:r w:rsidR="00342CB9" w:rsidRPr="00500F15">
        <w:rPr>
          <w:rFonts w:ascii="Arial" w:hAnsi="Arial" w:cs="Arial"/>
          <w:lang w:eastAsia="en-US"/>
        </w:rPr>
        <w:t>or empresas que comprovem cumprimento de reserva de cargos prevista em lei para pessoa com deficiência ou para reabilitado da Previdência Social e que atendam às regras de acessibilidade previstas na legislação.</w:t>
      </w:r>
    </w:p>
    <w:p w:rsidR="00342CB9" w:rsidRPr="00500F15" w:rsidRDefault="00D51533" w:rsidP="002579D4">
      <w:pPr>
        <w:pStyle w:val="PargrafodaLista"/>
        <w:numPr>
          <w:ilvl w:val="1"/>
          <w:numId w:val="26"/>
        </w:numPr>
        <w:ind w:left="1134" w:hanging="1134"/>
        <w:jc w:val="both"/>
        <w:rPr>
          <w:rFonts w:ascii="Arial" w:hAnsi="Arial" w:cs="Arial"/>
          <w:lang w:eastAsia="en-US"/>
        </w:rPr>
      </w:pPr>
      <w:r w:rsidRPr="00500F15">
        <w:rPr>
          <w:rFonts w:ascii="Arial" w:hAnsi="Arial" w:cs="Arial"/>
        </w:rPr>
        <w:t xml:space="preserve">Persistindo </w:t>
      </w:r>
      <w:r w:rsidRPr="00500F15">
        <w:rPr>
          <w:rFonts w:ascii="Arial" w:eastAsia="Arial" w:hAnsi="Arial" w:cs="Arial"/>
        </w:rPr>
        <w:t xml:space="preserve">o empate, </w:t>
      </w:r>
      <w:r w:rsidRPr="00500F15">
        <w:rPr>
          <w:rFonts w:ascii="Arial" w:hAnsi="Arial" w:cs="Arial"/>
        </w:rPr>
        <w:t>a proposta vencedora será sorteada pelo sistema eletrônico dentre as propostas empatadas</w:t>
      </w:r>
      <w:r w:rsidRPr="00500F15">
        <w:rPr>
          <w:rFonts w:ascii="Arial" w:eastAsia="Arial" w:hAnsi="Arial" w:cs="Arial"/>
        </w:rPr>
        <w:t>.</w:t>
      </w:r>
    </w:p>
    <w:p w:rsidR="00D51533" w:rsidRPr="00480CDD" w:rsidRDefault="00D51533" w:rsidP="002579D4">
      <w:pPr>
        <w:pStyle w:val="PargrafodaLista"/>
        <w:numPr>
          <w:ilvl w:val="1"/>
          <w:numId w:val="26"/>
        </w:numPr>
        <w:tabs>
          <w:tab w:val="left" w:pos="-12"/>
        </w:tabs>
        <w:ind w:left="1134" w:hanging="1134"/>
        <w:jc w:val="both"/>
        <w:rPr>
          <w:rFonts w:ascii="Arial" w:hAnsi="Arial" w:cs="Arial"/>
          <w:bCs/>
        </w:rPr>
      </w:pPr>
      <w:r w:rsidRPr="00500F15">
        <w:rPr>
          <w:rFonts w:ascii="Arial" w:hAnsi="Arial" w:cs="Arial"/>
        </w:rPr>
        <w:t xml:space="preserve">Encerrada a etapa de envio de lances da sessão pública, </w:t>
      </w:r>
      <w:r w:rsidRPr="00480CDD">
        <w:rPr>
          <w:rFonts w:ascii="Arial" w:hAnsi="Arial" w:cs="Arial"/>
          <w:bCs/>
        </w:rPr>
        <w:t>o pregoeiro deverá encaminhar, pelo sistema eletrônico, contraproposta ao licitante que tenha apresentado o melhor preço, para que seja obtida melhor proposta, vedada a negociação em condições diferentes das previstas neste Edital.</w:t>
      </w:r>
    </w:p>
    <w:p w:rsidR="00342CB9" w:rsidRPr="00500F15" w:rsidRDefault="00342CB9" w:rsidP="003816AD">
      <w:pPr>
        <w:pStyle w:val="PargrafodaLista"/>
        <w:numPr>
          <w:ilvl w:val="2"/>
          <w:numId w:val="9"/>
        </w:numPr>
        <w:ind w:left="1134" w:hanging="1134"/>
        <w:jc w:val="both"/>
        <w:rPr>
          <w:rFonts w:ascii="Arial" w:hAnsi="Arial" w:cs="Arial"/>
          <w:lang w:eastAsia="en-US"/>
        </w:rPr>
      </w:pPr>
      <w:r w:rsidRPr="00500F15">
        <w:rPr>
          <w:rFonts w:ascii="Arial" w:hAnsi="Arial" w:cs="Arial"/>
          <w:lang w:eastAsia="en-US"/>
        </w:rPr>
        <w:lastRenderedPageBreak/>
        <w:t>A negociação será realizada por meio do sistema, podendo ser acompanhada pelos demais licitantes.</w:t>
      </w:r>
    </w:p>
    <w:p w:rsidR="00A9539C" w:rsidRPr="00500F15" w:rsidRDefault="00A9539C" w:rsidP="003816AD">
      <w:pPr>
        <w:pStyle w:val="PargrafodaLista"/>
        <w:numPr>
          <w:ilvl w:val="2"/>
          <w:numId w:val="9"/>
        </w:numPr>
        <w:tabs>
          <w:tab w:val="left" w:pos="-12"/>
        </w:tabs>
        <w:ind w:left="1134" w:hanging="1134"/>
        <w:contextualSpacing w:val="0"/>
        <w:jc w:val="both"/>
        <w:rPr>
          <w:rFonts w:ascii="Arial" w:eastAsia="Arial" w:hAnsi="Arial" w:cs="Arial"/>
        </w:rPr>
      </w:pPr>
      <w:r w:rsidRPr="00500F15">
        <w:rPr>
          <w:rFonts w:ascii="Arial" w:hAnsi="Arial" w:cs="Arial"/>
        </w:rPr>
        <w:t>O pregoeiro solicitará ao</w:t>
      </w:r>
      <w:r w:rsidR="000375B0" w:rsidRPr="00500F15">
        <w:rPr>
          <w:rFonts w:ascii="Arial" w:hAnsi="Arial" w:cs="Arial"/>
        </w:rPr>
        <w:t>s</w:t>
      </w:r>
      <w:r w:rsidRPr="00500F15">
        <w:rPr>
          <w:rFonts w:ascii="Arial" w:hAnsi="Arial" w:cs="Arial"/>
        </w:rPr>
        <w:t xml:space="preserve"> licitante</w:t>
      </w:r>
      <w:r w:rsidR="000375B0" w:rsidRPr="00500F15">
        <w:rPr>
          <w:rFonts w:ascii="Arial" w:hAnsi="Arial" w:cs="Arial"/>
        </w:rPr>
        <w:t>s os</w:t>
      </w:r>
      <w:r w:rsidRPr="00500F15">
        <w:rPr>
          <w:rFonts w:ascii="Arial" w:hAnsi="Arial" w:cs="Arial"/>
        </w:rPr>
        <w:t xml:space="preserve"> melhor</w:t>
      </w:r>
      <w:r w:rsidR="000375B0" w:rsidRPr="00500F15">
        <w:rPr>
          <w:rFonts w:ascii="Arial" w:hAnsi="Arial" w:cs="Arial"/>
        </w:rPr>
        <w:t>es</w:t>
      </w:r>
      <w:r w:rsidRPr="00500F15">
        <w:rPr>
          <w:rFonts w:ascii="Arial" w:hAnsi="Arial" w:cs="Arial"/>
        </w:rPr>
        <w:t xml:space="preserve"> classificado</w:t>
      </w:r>
      <w:r w:rsidR="000375B0" w:rsidRPr="00500F15">
        <w:rPr>
          <w:rFonts w:ascii="Arial" w:hAnsi="Arial" w:cs="Arial"/>
        </w:rPr>
        <w:t>s</w:t>
      </w:r>
      <w:r w:rsidRPr="00500F15">
        <w:rPr>
          <w:rFonts w:ascii="Arial" w:hAnsi="Arial" w:cs="Arial"/>
        </w:rPr>
        <w:t xml:space="preserve"> que, </w:t>
      </w:r>
      <w:r w:rsidR="00E1247D" w:rsidRPr="00500F15">
        <w:rPr>
          <w:rFonts w:ascii="Arial" w:hAnsi="Arial" w:cs="Arial"/>
        </w:rPr>
        <w:t>no prazo de 02</w:t>
      </w:r>
      <w:r w:rsidRPr="00500F15">
        <w:rPr>
          <w:rFonts w:ascii="Arial" w:hAnsi="Arial" w:cs="Arial"/>
        </w:rPr>
        <w:t xml:space="preserve"> (</w:t>
      </w:r>
      <w:r w:rsidR="00E1247D" w:rsidRPr="00500F15">
        <w:rPr>
          <w:rFonts w:ascii="Arial" w:hAnsi="Arial" w:cs="Arial"/>
        </w:rPr>
        <w:t>duas</w:t>
      </w:r>
      <w:r w:rsidRPr="00500F15">
        <w:rPr>
          <w:rFonts w:ascii="Arial" w:hAnsi="Arial" w:cs="Arial"/>
        </w:rPr>
        <w:t xml:space="preserve">)horas, envie a proposta adequada ao último lance ofertado após a negociação realizada, acompanhada, se for o caso, dos documentos complementares, quando necessários à confirmação daqueles exigidos neste Edital e já apresentados. </w:t>
      </w:r>
    </w:p>
    <w:p w:rsidR="00A9539C" w:rsidRDefault="00A9539C" w:rsidP="003816AD">
      <w:pPr>
        <w:pStyle w:val="PargrafodaLista"/>
        <w:numPr>
          <w:ilvl w:val="1"/>
          <w:numId w:val="9"/>
        </w:numPr>
        <w:ind w:left="1134" w:hanging="1134"/>
        <w:contextualSpacing w:val="0"/>
        <w:jc w:val="both"/>
        <w:rPr>
          <w:rFonts w:ascii="Arial" w:hAnsi="Arial" w:cs="Arial"/>
          <w:lang w:eastAsia="en-US"/>
        </w:rPr>
      </w:pPr>
      <w:r w:rsidRPr="00500F15">
        <w:rPr>
          <w:rFonts w:ascii="Arial" w:hAnsi="Arial" w:cs="Arial"/>
          <w:lang w:eastAsia="en-US"/>
        </w:rPr>
        <w:t>Após a negociação do preço, o Pregoeiro iniciará a fase de aceitação e julgamento da proposta.</w:t>
      </w:r>
    </w:p>
    <w:p w:rsidR="00786BDC" w:rsidRPr="00500F15" w:rsidRDefault="00786BDC" w:rsidP="00786BDC">
      <w:pPr>
        <w:pStyle w:val="PargrafodaLista"/>
        <w:ind w:left="1134"/>
        <w:contextualSpacing w:val="0"/>
        <w:jc w:val="both"/>
        <w:rPr>
          <w:rFonts w:ascii="Arial" w:hAnsi="Arial" w:cs="Arial"/>
          <w:lang w:eastAsia="en-US"/>
        </w:rPr>
      </w:pPr>
    </w:p>
    <w:p w:rsidR="00CA24FB" w:rsidRPr="00970B22" w:rsidRDefault="00CA24FB" w:rsidP="006D42B7">
      <w:pPr>
        <w:pStyle w:val="Nivel01"/>
        <w:spacing w:before="0"/>
        <w:ind w:left="1134" w:hanging="1134"/>
        <w:rPr>
          <w:rFonts w:ascii="Arial" w:hAnsi="Arial" w:cs="Arial"/>
          <w:color w:val="auto"/>
          <w:sz w:val="24"/>
          <w:szCs w:val="24"/>
          <w:u w:val="single"/>
        </w:rPr>
      </w:pPr>
      <w:r w:rsidRPr="00970B22">
        <w:rPr>
          <w:rFonts w:ascii="Arial" w:hAnsi="Arial" w:cs="Arial"/>
          <w:color w:val="auto"/>
          <w:sz w:val="24"/>
          <w:szCs w:val="24"/>
          <w:u w:val="single"/>
          <w:lang w:eastAsia="en-US"/>
        </w:rPr>
        <w:t>DA ACEITABILIDADE DA PROPOSTA VENCEDORA.</w:t>
      </w:r>
    </w:p>
    <w:p w:rsidR="00287D22" w:rsidRPr="009633A6" w:rsidRDefault="00287D22" w:rsidP="003816AD">
      <w:pPr>
        <w:pStyle w:val="PargrafodaLista"/>
        <w:numPr>
          <w:ilvl w:val="1"/>
          <w:numId w:val="9"/>
        </w:numPr>
        <w:ind w:left="1134" w:hanging="1134"/>
        <w:jc w:val="both"/>
        <w:rPr>
          <w:rFonts w:ascii="Arial" w:hAnsi="Arial" w:cs="Arial"/>
          <w:i/>
        </w:rPr>
      </w:pPr>
      <w:r w:rsidRPr="00500F15">
        <w:rPr>
          <w:rFonts w:ascii="Arial" w:hAnsi="Arial" w:cs="Arial"/>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9633A6" w:rsidRPr="00500F15" w:rsidRDefault="009633A6" w:rsidP="009633A6">
      <w:pPr>
        <w:pStyle w:val="PargrafodaLista"/>
        <w:ind w:left="1134"/>
        <w:jc w:val="both"/>
        <w:rPr>
          <w:rFonts w:ascii="Arial" w:hAnsi="Arial" w:cs="Arial"/>
          <w:i/>
        </w:rPr>
      </w:pPr>
    </w:p>
    <w:p w:rsidR="004617D7" w:rsidRPr="009633A6" w:rsidRDefault="004617D7" w:rsidP="003816AD">
      <w:pPr>
        <w:pStyle w:val="PargrafodaLista"/>
        <w:numPr>
          <w:ilvl w:val="1"/>
          <w:numId w:val="9"/>
        </w:numPr>
        <w:ind w:left="1134" w:hanging="1134"/>
        <w:jc w:val="both"/>
        <w:rPr>
          <w:rFonts w:ascii="Arial" w:hAnsi="Arial" w:cs="Arial"/>
          <w:b/>
        </w:rPr>
      </w:pPr>
      <w:r w:rsidRPr="00500F15">
        <w:rPr>
          <w:rFonts w:ascii="Arial" w:hAnsi="Arial" w:cs="Arial"/>
        </w:rPr>
        <w:t>Será desclassificada a proposta ou o lance vencedor, apresentar preço final superior ao preço máximo fixado (Acórdão nº 1455/2018 -TCU - Plenário), ou que apresentar preço manifestamente inexequível.</w:t>
      </w:r>
    </w:p>
    <w:p w:rsidR="009633A6" w:rsidRPr="00500F15" w:rsidRDefault="009633A6" w:rsidP="009633A6">
      <w:pPr>
        <w:pStyle w:val="PargrafodaLista"/>
        <w:ind w:left="1134"/>
        <w:jc w:val="both"/>
        <w:rPr>
          <w:rFonts w:ascii="Arial" w:hAnsi="Arial" w:cs="Arial"/>
          <w:b/>
        </w:rPr>
      </w:pPr>
      <w:r>
        <w:rPr>
          <w:rFonts w:ascii="Arial" w:hAnsi="Arial" w:cs="Arial"/>
        </w:rPr>
        <w:t xml:space="preserve"> </w:t>
      </w:r>
    </w:p>
    <w:p w:rsidR="008059CD" w:rsidRPr="009633A6" w:rsidRDefault="008059CD" w:rsidP="003816AD">
      <w:pPr>
        <w:pStyle w:val="PargrafodaLista"/>
        <w:numPr>
          <w:ilvl w:val="2"/>
          <w:numId w:val="9"/>
        </w:numPr>
        <w:ind w:left="1134" w:hanging="1134"/>
        <w:jc w:val="both"/>
        <w:rPr>
          <w:rFonts w:ascii="Arial" w:hAnsi="Arial" w:cs="Arial"/>
          <w:b/>
        </w:rPr>
      </w:pPr>
      <w:r w:rsidRPr="00500F15">
        <w:rPr>
          <w:rFonts w:ascii="Arial" w:hAnsi="Arial" w:cs="Arial"/>
          <w:bdr w:val="none" w:sz="0" w:space="0" w:color="auto" w:frame="1"/>
        </w:rPr>
        <w:t>Considera-se inexequível a proposta que apresente preços global ou unitários</w:t>
      </w:r>
      <w:r w:rsidR="00DD1D0E">
        <w:rPr>
          <w:rFonts w:ascii="Arial" w:hAnsi="Arial" w:cs="Arial"/>
          <w:bdr w:val="none" w:sz="0" w:space="0" w:color="auto" w:frame="1"/>
        </w:rPr>
        <w:t xml:space="preserve"> (</w:t>
      </w:r>
      <w:r w:rsidR="00952A16">
        <w:rPr>
          <w:rFonts w:ascii="Arial" w:hAnsi="Arial" w:cs="Arial"/>
          <w:bdr w:val="none" w:sz="0" w:space="0" w:color="auto" w:frame="1"/>
        </w:rPr>
        <w:t>mensais</w:t>
      </w:r>
      <w:r w:rsidR="00DD1D0E">
        <w:rPr>
          <w:rFonts w:ascii="Arial" w:hAnsi="Arial" w:cs="Arial"/>
          <w:bdr w:val="none" w:sz="0" w:space="0" w:color="auto" w:frame="1"/>
        </w:rPr>
        <w:t>)</w:t>
      </w:r>
      <w:r w:rsidRPr="00500F15">
        <w:rPr>
          <w:rFonts w:ascii="Arial" w:hAnsi="Arial" w:cs="Arial"/>
          <w:bdr w:val="none" w:sz="0" w:space="0" w:color="auto" w:frame="1"/>
        </w:rPr>
        <w:t xml:space="preserv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500F15">
        <w:rPr>
          <w:rFonts w:ascii="Arial" w:hAnsi="Arial" w:cs="Arial"/>
          <w:i/>
          <w:bdr w:val="none" w:sz="0" w:space="0" w:color="auto" w:frame="1"/>
        </w:rPr>
        <w:t> </w:t>
      </w:r>
    </w:p>
    <w:p w:rsidR="009633A6" w:rsidRPr="00500F15" w:rsidRDefault="009633A6" w:rsidP="009633A6">
      <w:pPr>
        <w:pStyle w:val="PargrafodaLista"/>
        <w:ind w:left="1134"/>
        <w:jc w:val="both"/>
        <w:rPr>
          <w:rFonts w:ascii="Arial" w:hAnsi="Arial" w:cs="Arial"/>
          <w:b/>
        </w:rPr>
      </w:pPr>
    </w:p>
    <w:p w:rsidR="004617D7" w:rsidRPr="00500F15" w:rsidRDefault="004617D7" w:rsidP="003816AD">
      <w:pPr>
        <w:pStyle w:val="PargrafodaLista"/>
        <w:numPr>
          <w:ilvl w:val="1"/>
          <w:numId w:val="9"/>
        </w:numPr>
        <w:ind w:left="1134" w:right="-15" w:hanging="1134"/>
        <w:jc w:val="both"/>
        <w:rPr>
          <w:rFonts w:ascii="Arial" w:hAnsi="Arial" w:cs="Arial"/>
          <w:lang w:eastAsia="en-US"/>
        </w:rPr>
      </w:pPr>
      <w:r w:rsidRPr="00500F15">
        <w:rPr>
          <w:rFonts w:ascii="Arial" w:hAnsi="Arial" w:cs="Arial"/>
          <w:lang w:eastAsia="en-US"/>
        </w:rPr>
        <w:t>Qualquer interessado poderá requerer que se realizem diligências para aferir a exequibilidade e a legalidade das propostas, devendo apresentar as provas ou os indícios que fundamentam a suspeita;</w:t>
      </w:r>
    </w:p>
    <w:p w:rsidR="008A5C84" w:rsidRPr="00500F15" w:rsidRDefault="008A5C84" w:rsidP="006D42B7">
      <w:pPr>
        <w:pStyle w:val="PargrafodaLista"/>
        <w:ind w:left="1134" w:right="-15" w:hanging="1134"/>
        <w:jc w:val="both"/>
        <w:rPr>
          <w:rFonts w:ascii="Arial" w:hAnsi="Arial" w:cs="Arial"/>
          <w:lang w:eastAsia="en-US"/>
        </w:rPr>
      </w:pPr>
    </w:p>
    <w:p w:rsidR="004617D7" w:rsidRPr="00500F15" w:rsidRDefault="004617D7" w:rsidP="003816AD">
      <w:pPr>
        <w:pStyle w:val="PargrafodaLista"/>
        <w:numPr>
          <w:ilvl w:val="1"/>
          <w:numId w:val="9"/>
        </w:numPr>
        <w:ind w:left="1134" w:right="-15" w:hanging="1134"/>
        <w:jc w:val="both"/>
        <w:rPr>
          <w:rFonts w:ascii="Arial" w:hAnsi="Arial" w:cs="Arial"/>
          <w:lang w:eastAsia="en-US"/>
        </w:rPr>
      </w:pPr>
      <w:r w:rsidRPr="00500F15">
        <w:rPr>
          <w:rFonts w:ascii="Arial" w:hAnsi="Arial" w:cs="Arial"/>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EB58F8" w:rsidRPr="00500F15" w:rsidRDefault="008A2C5D" w:rsidP="003816AD">
      <w:pPr>
        <w:pStyle w:val="PargrafodaLista"/>
        <w:numPr>
          <w:ilvl w:val="1"/>
          <w:numId w:val="9"/>
        </w:numPr>
        <w:ind w:left="1134" w:right="-15" w:hanging="1134"/>
        <w:jc w:val="both"/>
        <w:rPr>
          <w:rFonts w:ascii="Arial" w:hAnsi="Arial" w:cs="Arial"/>
          <w:lang w:eastAsia="en-US"/>
        </w:rPr>
      </w:pPr>
      <w:r w:rsidRPr="00500F15">
        <w:rPr>
          <w:rFonts w:ascii="Arial" w:hAnsi="Arial" w:cs="Arial"/>
          <w:lang w:eastAsia="en-US"/>
        </w:rPr>
        <w:t xml:space="preserve">O Pregoeiro poderá convocar o licitante para enviar documento digital complementar, </w:t>
      </w:r>
      <w:r w:rsidR="00203CA8" w:rsidRPr="00500F15">
        <w:rPr>
          <w:rFonts w:ascii="Arial" w:hAnsi="Arial" w:cs="Arial"/>
          <w:lang w:eastAsia="en-US"/>
        </w:rPr>
        <w:t>via e-mail</w:t>
      </w:r>
      <w:r w:rsidRPr="00500F15">
        <w:rPr>
          <w:rFonts w:ascii="Arial" w:hAnsi="Arial" w:cs="Arial"/>
          <w:lang w:eastAsia="en-US"/>
        </w:rPr>
        <w:t xml:space="preserve">, no prazo de </w:t>
      </w:r>
      <w:r w:rsidR="00E80C0F" w:rsidRPr="00500F15">
        <w:rPr>
          <w:rFonts w:ascii="Arial" w:hAnsi="Arial" w:cs="Arial"/>
          <w:lang w:eastAsia="en-US"/>
        </w:rPr>
        <w:t>02</w:t>
      </w:r>
      <w:r w:rsidRPr="00500F15">
        <w:rPr>
          <w:rFonts w:ascii="Arial" w:hAnsi="Arial" w:cs="Arial"/>
          <w:lang w:eastAsia="en-US"/>
        </w:rPr>
        <w:t xml:space="preserve"> (</w:t>
      </w:r>
      <w:r w:rsidR="00E80C0F" w:rsidRPr="00500F15">
        <w:rPr>
          <w:rFonts w:ascii="Arial" w:hAnsi="Arial" w:cs="Arial"/>
          <w:lang w:eastAsia="en-US"/>
        </w:rPr>
        <w:t>duas</w:t>
      </w:r>
      <w:r w:rsidRPr="00500F15">
        <w:rPr>
          <w:rFonts w:ascii="Arial" w:hAnsi="Arial" w:cs="Arial"/>
          <w:lang w:eastAsia="en-US"/>
        </w:rPr>
        <w:t>)</w:t>
      </w:r>
      <w:r w:rsidR="00E80C0F" w:rsidRPr="00500F15">
        <w:rPr>
          <w:rFonts w:ascii="Arial" w:hAnsi="Arial" w:cs="Arial"/>
          <w:lang w:eastAsia="en-US"/>
        </w:rPr>
        <w:t xml:space="preserve"> horas</w:t>
      </w:r>
      <w:r w:rsidRPr="00500F15">
        <w:rPr>
          <w:rFonts w:ascii="Arial" w:hAnsi="Arial" w:cs="Arial"/>
          <w:lang w:eastAsia="en-US"/>
        </w:rPr>
        <w:t>,sob pena de não aceitação da proposta.</w:t>
      </w:r>
    </w:p>
    <w:p w:rsidR="008A2C5D" w:rsidRDefault="008A2C5D" w:rsidP="003816AD">
      <w:pPr>
        <w:pStyle w:val="PargrafodaLista"/>
        <w:numPr>
          <w:ilvl w:val="1"/>
          <w:numId w:val="9"/>
        </w:numPr>
        <w:ind w:left="1134" w:right="-15" w:hanging="1134"/>
        <w:jc w:val="both"/>
        <w:rPr>
          <w:rFonts w:ascii="Arial" w:hAnsi="Arial" w:cs="Arial"/>
          <w:lang w:eastAsia="en-US"/>
        </w:rPr>
      </w:pPr>
      <w:r w:rsidRPr="00500F15">
        <w:rPr>
          <w:rFonts w:ascii="Arial" w:hAnsi="Arial" w:cs="Arial"/>
          <w:lang w:eastAsia="en-US"/>
        </w:rPr>
        <w:t xml:space="preserve">O prazo estabelecido poderá ser prorrogado pelo Pregoeiro por solicitação escrita e justificada do licitante, formulada antes de findo o prazo, e formalmente aceita pelo Pregoeiro. </w:t>
      </w:r>
    </w:p>
    <w:p w:rsidR="009633A6" w:rsidRPr="00500F15" w:rsidRDefault="009633A6" w:rsidP="009633A6">
      <w:pPr>
        <w:pStyle w:val="PargrafodaLista"/>
        <w:ind w:left="1134" w:right="-15"/>
        <w:jc w:val="both"/>
        <w:rPr>
          <w:rFonts w:ascii="Arial" w:hAnsi="Arial" w:cs="Arial"/>
          <w:lang w:eastAsia="en-US"/>
        </w:rPr>
      </w:pPr>
    </w:p>
    <w:p w:rsidR="00CA24FB" w:rsidRPr="009633A6" w:rsidRDefault="00CA24FB" w:rsidP="003816AD">
      <w:pPr>
        <w:pStyle w:val="PargrafodaLista"/>
        <w:numPr>
          <w:ilvl w:val="2"/>
          <w:numId w:val="9"/>
        </w:numPr>
        <w:ind w:left="1134" w:hanging="1134"/>
        <w:jc w:val="both"/>
        <w:rPr>
          <w:rFonts w:ascii="Arial" w:hAnsi="Arial" w:cs="Arial"/>
          <w:strike/>
        </w:rPr>
      </w:pPr>
      <w:r w:rsidRPr="00500F15">
        <w:rPr>
          <w:rFonts w:ascii="Arial" w:hAnsi="Arial" w:cs="Arial"/>
          <w:lang w:eastAsia="en-US"/>
        </w:rPr>
        <w:t xml:space="preserve">Dentre os documentos passíveis de solicitação pelo </w:t>
      </w:r>
      <w:r w:rsidR="00C6162E" w:rsidRPr="00500F15">
        <w:rPr>
          <w:rFonts w:ascii="Arial" w:hAnsi="Arial" w:cs="Arial"/>
          <w:lang w:eastAsia="en-US"/>
        </w:rPr>
        <w:t>Pregoeiro</w:t>
      </w:r>
      <w:r w:rsidRPr="00500F15">
        <w:rPr>
          <w:rFonts w:ascii="Arial" w:hAnsi="Arial" w:cs="Arial"/>
          <w:lang w:eastAsia="en-US"/>
        </w:rPr>
        <w:t xml:space="preserve">, destacam-se os que contenham </w:t>
      </w:r>
      <w:r w:rsidR="0033777C" w:rsidRPr="00500F15">
        <w:rPr>
          <w:rFonts w:ascii="Arial" w:hAnsi="Arial" w:cs="Arial"/>
          <w:lang w:eastAsia="en-US"/>
        </w:rPr>
        <w:t xml:space="preserve">as características do material ofertado, tais como marca, modelo, tipo, fabricante e procedência, além de outras informações pertinentes, a exemplo </w:t>
      </w:r>
      <w:r w:rsidR="0033777C" w:rsidRPr="00500F15">
        <w:rPr>
          <w:rFonts w:ascii="Arial" w:hAnsi="Arial" w:cs="Arial"/>
          <w:lang w:eastAsia="en-US"/>
        </w:rPr>
        <w:lastRenderedPageBreak/>
        <w:t>de catálogos, folhetos ou propostas,</w:t>
      </w:r>
      <w:r w:rsidR="00651A2B" w:rsidRPr="00500F15">
        <w:rPr>
          <w:rFonts w:ascii="Arial" w:hAnsi="Arial" w:cs="Arial"/>
          <w:lang w:eastAsia="en-US"/>
        </w:rPr>
        <w:t xml:space="preserve"> encaminhados</w:t>
      </w:r>
      <w:r w:rsidR="0033777C" w:rsidRPr="00500F15">
        <w:rPr>
          <w:rFonts w:ascii="Arial" w:hAnsi="Arial" w:cs="Arial"/>
          <w:lang w:eastAsia="en-US"/>
        </w:rPr>
        <w:t xml:space="preserve"> por meio eletrônico, ou, se for o caso, por outro meio e prazo indicados pelo Pregoeiro, sem prejuízo do seu ulterior envio pelo sistema eletrônico, sob pena de não aceitação da proposta</w:t>
      </w:r>
      <w:r w:rsidR="00E30898">
        <w:rPr>
          <w:rFonts w:ascii="Arial" w:hAnsi="Arial" w:cs="Arial"/>
          <w:lang w:eastAsia="en-US"/>
        </w:rPr>
        <w:t>.</w:t>
      </w:r>
    </w:p>
    <w:p w:rsidR="009633A6" w:rsidRPr="00500F15" w:rsidRDefault="009633A6" w:rsidP="009633A6">
      <w:pPr>
        <w:pStyle w:val="PargrafodaLista"/>
        <w:ind w:left="1134"/>
        <w:jc w:val="both"/>
        <w:rPr>
          <w:rFonts w:ascii="Arial" w:hAnsi="Arial" w:cs="Arial"/>
          <w:strike/>
        </w:rPr>
      </w:pPr>
    </w:p>
    <w:p w:rsidR="00CA24FB"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 xml:space="preserve">O </w:t>
      </w:r>
      <w:r w:rsidR="00C6162E" w:rsidRPr="00500F15">
        <w:rPr>
          <w:rFonts w:ascii="Arial" w:hAnsi="Arial" w:cs="Arial"/>
        </w:rPr>
        <w:t>Pregoeiro</w:t>
      </w:r>
      <w:r w:rsidRPr="00500F15">
        <w:rPr>
          <w:rFonts w:ascii="Arial" w:hAnsi="Arial" w:cs="Arial"/>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9633A6" w:rsidRPr="00500F15" w:rsidRDefault="009633A6" w:rsidP="009633A6">
      <w:pPr>
        <w:pStyle w:val="PargrafodaLista"/>
        <w:ind w:left="1134"/>
        <w:jc w:val="both"/>
        <w:rPr>
          <w:rFonts w:ascii="Arial" w:hAnsi="Arial" w:cs="Arial"/>
        </w:rPr>
      </w:pPr>
    </w:p>
    <w:p w:rsidR="00CA24FB" w:rsidRPr="00500F15" w:rsidRDefault="00CA24FB" w:rsidP="003816AD">
      <w:pPr>
        <w:pStyle w:val="PargrafodaLista"/>
        <w:numPr>
          <w:ilvl w:val="2"/>
          <w:numId w:val="9"/>
        </w:numPr>
        <w:autoSpaceDE w:val="0"/>
        <w:snapToGrid w:val="0"/>
        <w:ind w:left="1134" w:hanging="1134"/>
        <w:jc w:val="both"/>
        <w:rPr>
          <w:rFonts w:ascii="Arial" w:hAnsi="Arial" w:cs="Arial"/>
        </w:rPr>
      </w:pPr>
      <w:r w:rsidRPr="00500F15">
        <w:rPr>
          <w:rFonts w:ascii="Arial" w:hAnsi="Arial" w:cs="Arial"/>
        </w:rPr>
        <w:t xml:space="preserve">Também nas hipóteses em que o </w:t>
      </w:r>
      <w:r w:rsidR="00C6162E" w:rsidRPr="00500F15">
        <w:rPr>
          <w:rFonts w:ascii="Arial" w:hAnsi="Arial" w:cs="Arial"/>
        </w:rPr>
        <w:t>Pregoeiro</w:t>
      </w:r>
      <w:r w:rsidRPr="00500F15">
        <w:rPr>
          <w:rFonts w:ascii="Arial" w:hAnsi="Arial" w:cs="Arial"/>
        </w:rPr>
        <w:t xml:space="preserve"> não aceitar a proposta e passar à subsequente, poderá negociar com o licitante para que seja obtido preço melhor.</w:t>
      </w:r>
    </w:p>
    <w:p w:rsidR="00CA24FB" w:rsidRPr="00500F15" w:rsidRDefault="00CA24FB" w:rsidP="003816AD">
      <w:pPr>
        <w:pStyle w:val="PargrafodaLista"/>
        <w:numPr>
          <w:ilvl w:val="2"/>
          <w:numId w:val="9"/>
        </w:numPr>
        <w:autoSpaceDE w:val="0"/>
        <w:snapToGrid w:val="0"/>
        <w:ind w:left="1134" w:hanging="1134"/>
        <w:jc w:val="both"/>
        <w:rPr>
          <w:rFonts w:ascii="Arial" w:hAnsi="Arial" w:cs="Arial"/>
        </w:rPr>
      </w:pPr>
      <w:r w:rsidRPr="00500F15">
        <w:rPr>
          <w:rFonts w:ascii="Arial" w:hAnsi="Arial" w:cs="Arial"/>
        </w:rPr>
        <w:t>A negociação será realizada por meio do sistema, podendo ser acompanhada pelos demais licitantes.</w:t>
      </w:r>
    </w:p>
    <w:p w:rsidR="005164CD" w:rsidRDefault="005164CD" w:rsidP="003816AD">
      <w:pPr>
        <w:pStyle w:val="PargrafodaLista"/>
        <w:numPr>
          <w:ilvl w:val="1"/>
          <w:numId w:val="9"/>
        </w:numPr>
        <w:ind w:left="1134" w:right="-15" w:hanging="1134"/>
        <w:jc w:val="both"/>
        <w:rPr>
          <w:rFonts w:ascii="Arial" w:hAnsi="Arial" w:cs="Arial"/>
        </w:rPr>
      </w:pPr>
      <w:r w:rsidRPr="00500F15">
        <w:rPr>
          <w:rFonts w:ascii="Arial" w:hAnsi="Arial" w:cs="Arial"/>
        </w:rPr>
        <w:t xml:space="preserve">Encerrada a análise quanto à aceitação da proposta, o pregoeiro verificará a habilitação do licitante, </w:t>
      </w:r>
      <w:r w:rsidRPr="00500F15">
        <w:rPr>
          <w:rFonts w:ascii="Arial" w:hAnsi="Arial" w:cs="Arial"/>
          <w:lang w:eastAsia="en-US"/>
        </w:rPr>
        <w:t>observado</w:t>
      </w:r>
      <w:r w:rsidRPr="00500F15">
        <w:rPr>
          <w:rFonts w:ascii="Arial" w:hAnsi="Arial" w:cs="Arial"/>
        </w:rPr>
        <w:t xml:space="preserve"> o disposto neste Edital. </w:t>
      </w:r>
    </w:p>
    <w:p w:rsidR="004A543E" w:rsidRPr="00500F15" w:rsidRDefault="004A543E" w:rsidP="004A543E">
      <w:pPr>
        <w:pStyle w:val="PargrafodaLista"/>
        <w:ind w:left="1134" w:right="-15"/>
        <w:jc w:val="both"/>
        <w:rPr>
          <w:rFonts w:ascii="Arial" w:hAnsi="Arial" w:cs="Arial"/>
        </w:rPr>
      </w:pPr>
    </w:p>
    <w:p w:rsidR="00CA24FB" w:rsidRPr="009633A6" w:rsidRDefault="00CA24FB" w:rsidP="006D42B7">
      <w:pPr>
        <w:pStyle w:val="Nivel01"/>
        <w:tabs>
          <w:tab w:val="clear" w:pos="567"/>
        </w:tabs>
        <w:spacing w:before="0"/>
        <w:ind w:left="1134" w:hanging="1134"/>
        <w:rPr>
          <w:rFonts w:ascii="Arial" w:hAnsi="Arial" w:cs="Arial"/>
          <w:color w:val="auto"/>
          <w:sz w:val="24"/>
          <w:szCs w:val="24"/>
          <w:u w:val="single"/>
        </w:rPr>
      </w:pPr>
      <w:r w:rsidRPr="009633A6">
        <w:rPr>
          <w:rFonts w:ascii="Arial" w:hAnsi="Arial" w:cs="Arial"/>
          <w:color w:val="auto"/>
          <w:sz w:val="24"/>
          <w:szCs w:val="24"/>
          <w:u w:val="single"/>
          <w:lang w:eastAsia="en-US"/>
        </w:rPr>
        <w:t xml:space="preserve">DA HABILITAÇÃO </w:t>
      </w:r>
    </w:p>
    <w:p w:rsidR="00A45A85" w:rsidRPr="00500F15" w:rsidRDefault="00A45A85" w:rsidP="003816AD">
      <w:pPr>
        <w:pStyle w:val="PargrafodaLista"/>
        <w:numPr>
          <w:ilvl w:val="1"/>
          <w:numId w:val="9"/>
        </w:numPr>
        <w:ind w:left="1134" w:hanging="1134"/>
        <w:jc w:val="both"/>
        <w:rPr>
          <w:rFonts w:ascii="Arial" w:hAnsi="Arial" w:cs="Arial"/>
        </w:rPr>
      </w:pPr>
      <w:r w:rsidRPr="00500F15">
        <w:rPr>
          <w:rFonts w:ascii="Arial" w:hAnsi="Arial" w:cs="Arial"/>
          <w:lang w:eastAsia="ar-SA"/>
        </w:rPr>
        <w:t>Como condição prévia ao exame da documentação de habilitação</w:t>
      </w:r>
      <w:r w:rsidRPr="00500F15">
        <w:rPr>
          <w:rFonts w:ascii="Arial" w:hAnsi="Arial" w:cs="Arial"/>
        </w:rPr>
        <w:t xml:space="preserve"> do licitante detentor da proposta classificada em primeiro lugar</w:t>
      </w:r>
      <w:r w:rsidRPr="00500F15">
        <w:rPr>
          <w:rFonts w:ascii="Arial" w:hAnsi="Arial" w:cs="Arial"/>
          <w:lang w:eastAsia="ar-SA"/>
        </w:rPr>
        <w:t xml:space="preserve">, </w:t>
      </w:r>
      <w:r w:rsidRPr="00500F15">
        <w:rPr>
          <w:rFonts w:ascii="Arial" w:hAnsi="Arial" w:cs="Arial"/>
        </w:rPr>
        <w:t xml:space="preserve">o Pregoeiro </w:t>
      </w:r>
      <w:r w:rsidRPr="00500F15">
        <w:rPr>
          <w:rFonts w:ascii="Arial" w:hAnsi="Arial" w:cs="Arial"/>
          <w:lang w:eastAsia="ar-SA"/>
        </w:rPr>
        <w:t>verificará o eventual descumprimento das condições de participação, especialmente quanto à</w:t>
      </w:r>
      <w:r w:rsidRPr="00500F15">
        <w:rPr>
          <w:rFonts w:ascii="Arial" w:hAnsi="Arial" w:cs="Arial"/>
        </w:rPr>
        <w:t xml:space="preserve"> existência de sanção que impeça a participação no certame ou a futura contratação, mediante a consulta aos seguintes cadastros:</w:t>
      </w:r>
    </w:p>
    <w:p w:rsidR="00984AA1" w:rsidRPr="00500F15" w:rsidRDefault="00984AA1" w:rsidP="003816AD">
      <w:pPr>
        <w:pStyle w:val="PargrafodaLista"/>
        <w:numPr>
          <w:ilvl w:val="2"/>
          <w:numId w:val="9"/>
        </w:numPr>
        <w:ind w:left="1134" w:hanging="1134"/>
        <w:jc w:val="both"/>
        <w:rPr>
          <w:rFonts w:ascii="Arial" w:hAnsi="Arial" w:cs="Arial"/>
        </w:rPr>
      </w:pPr>
      <w:r w:rsidRPr="00500F15">
        <w:rPr>
          <w:rFonts w:ascii="Arial" w:hAnsi="Arial" w:cs="Arial"/>
        </w:rPr>
        <w:t>Consulta Consolidada de Pessoa Jurídica do Tribunal de Contas da União (</w:t>
      </w:r>
      <w:hyperlink r:id="rId14" w:history="1">
        <w:r w:rsidRPr="00500F15">
          <w:rPr>
            <w:rStyle w:val="Hyperlink"/>
            <w:rFonts w:ascii="Arial" w:hAnsi="Arial" w:cs="Arial"/>
            <w:color w:val="auto"/>
          </w:rPr>
          <w:t>https://certidoes-apf.apps.tcu.gov.br/</w:t>
        </w:r>
      </w:hyperlink>
      <w:r w:rsidRPr="00500F15">
        <w:rPr>
          <w:rFonts w:ascii="Arial" w:hAnsi="Arial" w:cs="Arial"/>
        </w:rPr>
        <w:t>)</w:t>
      </w:r>
    </w:p>
    <w:p w:rsidR="00E56707" w:rsidRPr="00500F15" w:rsidRDefault="00E56707" w:rsidP="003816AD">
      <w:pPr>
        <w:pStyle w:val="PargrafodaLista"/>
        <w:numPr>
          <w:ilvl w:val="2"/>
          <w:numId w:val="9"/>
        </w:numPr>
        <w:ind w:left="1134" w:hanging="1134"/>
        <w:jc w:val="both"/>
        <w:rPr>
          <w:rFonts w:ascii="Arial" w:hAnsi="Arial" w:cs="Arial"/>
          <w:bCs/>
        </w:rPr>
      </w:pPr>
      <w:r w:rsidRPr="00500F15">
        <w:rPr>
          <w:rFonts w:ascii="Arial" w:hAnsi="Arial" w:cs="Arial"/>
          <w:bCs/>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E645C" w:rsidRPr="00500F15" w:rsidRDefault="00AE645C" w:rsidP="003816AD">
      <w:pPr>
        <w:pStyle w:val="PargrafodaLista"/>
        <w:numPr>
          <w:ilvl w:val="3"/>
          <w:numId w:val="9"/>
        </w:numPr>
        <w:ind w:left="1134" w:hanging="1134"/>
        <w:jc w:val="both"/>
        <w:rPr>
          <w:rFonts w:ascii="Arial" w:hAnsi="Arial" w:cs="Arial"/>
          <w:bCs/>
        </w:rPr>
      </w:pPr>
      <w:r w:rsidRPr="00500F15">
        <w:rPr>
          <w:rFonts w:ascii="Arial" w:hAnsi="Arial" w:cs="Arial"/>
          <w:bCs/>
        </w:rPr>
        <w:t>Caso conste na Consulta de Situação do Fornecedor a existência de Ocorrências Impeditivas Indiretas, o gestor diligenciará para verificar se houve fraude por parte das empresas apontadas no Relatório de Ocorrências Impeditivas Indiretas.</w:t>
      </w:r>
    </w:p>
    <w:p w:rsidR="00AE645C" w:rsidRPr="00500F15" w:rsidRDefault="00AE645C" w:rsidP="003816AD">
      <w:pPr>
        <w:pStyle w:val="PargrafodaLista"/>
        <w:numPr>
          <w:ilvl w:val="3"/>
          <w:numId w:val="9"/>
        </w:numPr>
        <w:ind w:left="1134" w:hanging="1134"/>
        <w:jc w:val="both"/>
        <w:rPr>
          <w:rFonts w:ascii="Arial" w:hAnsi="Arial" w:cs="Arial"/>
          <w:bCs/>
        </w:rPr>
      </w:pPr>
      <w:r w:rsidRPr="00500F15">
        <w:rPr>
          <w:rFonts w:ascii="Arial" w:hAnsi="Arial" w:cs="Arial"/>
          <w:bCs/>
        </w:rPr>
        <w:t>A tentativa de burla será verificada por meio dos vínculos societários, linhas de fornecimento similares, dentre outros.</w:t>
      </w:r>
    </w:p>
    <w:p w:rsidR="00AE645C" w:rsidRPr="00500F15" w:rsidRDefault="00AE645C" w:rsidP="003816AD">
      <w:pPr>
        <w:pStyle w:val="PargrafodaLista"/>
        <w:numPr>
          <w:ilvl w:val="3"/>
          <w:numId w:val="9"/>
        </w:numPr>
        <w:ind w:left="1134" w:hanging="1134"/>
        <w:jc w:val="both"/>
        <w:rPr>
          <w:rFonts w:ascii="Arial" w:hAnsi="Arial" w:cs="Arial"/>
          <w:bCs/>
        </w:rPr>
      </w:pPr>
      <w:r w:rsidRPr="00500F15">
        <w:rPr>
          <w:rFonts w:ascii="Arial" w:hAnsi="Arial" w:cs="Arial"/>
          <w:bCs/>
        </w:rPr>
        <w:t>O licitante será convocado para manifestação previamente à sua desclassificação.</w:t>
      </w:r>
    </w:p>
    <w:p w:rsidR="00E56707" w:rsidRPr="00500F15" w:rsidRDefault="00E56707" w:rsidP="003816AD">
      <w:pPr>
        <w:pStyle w:val="PargrafodaLista"/>
        <w:numPr>
          <w:ilvl w:val="3"/>
          <w:numId w:val="9"/>
        </w:numPr>
        <w:ind w:left="1134" w:hanging="1134"/>
        <w:jc w:val="both"/>
        <w:rPr>
          <w:rFonts w:ascii="Arial" w:hAnsi="Arial" w:cs="Arial"/>
          <w:bCs/>
        </w:rPr>
      </w:pPr>
      <w:r w:rsidRPr="00500F15">
        <w:rPr>
          <w:rFonts w:ascii="Arial" w:hAnsi="Arial" w:cs="Arial"/>
          <w:bCs/>
        </w:rPr>
        <w:t>Constatada a existência de sanção, o Pregoeiro reputará o licitante inabilitado, por falta de condição de participação.</w:t>
      </w:r>
    </w:p>
    <w:p w:rsidR="00B8044D" w:rsidRDefault="00B8044D" w:rsidP="003816AD">
      <w:pPr>
        <w:pStyle w:val="PargrafodaLista"/>
        <w:numPr>
          <w:ilvl w:val="3"/>
          <w:numId w:val="9"/>
        </w:numPr>
        <w:ind w:left="1134" w:hanging="1134"/>
        <w:jc w:val="both"/>
        <w:rPr>
          <w:rFonts w:ascii="Arial" w:hAnsi="Arial" w:cs="Arial"/>
          <w:bCs/>
        </w:rPr>
      </w:pPr>
      <w:r w:rsidRPr="00500F15">
        <w:rPr>
          <w:rFonts w:ascii="Arial" w:hAnsi="Arial" w:cs="Arial"/>
          <w:bCs/>
        </w:rPr>
        <w:t>No caso de inabilitação, haverá nova verificação, pelo sistema, da eventual ocorrência do empate ficto, previsto nos arts. 44 e 45 da Lei Complementar nº 123, de 2006, seguindo-se a disciplina antes estabelecida para aceitação da proposta subsequente.</w:t>
      </w:r>
    </w:p>
    <w:p w:rsidR="009633A6" w:rsidRPr="00500F15" w:rsidRDefault="009633A6" w:rsidP="009633A6">
      <w:pPr>
        <w:pStyle w:val="PargrafodaLista"/>
        <w:ind w:left="1134"/>
        <w:jc w:val="both"/>
        <w:rPr>
          <w:rFonts w:ascii="Arial" w:hAnsi="Arial" w:cs="Arial"/>
          <w:bCs/>
        </w:rPr>
      </w:pPr>
    </w:p>
    <w:p w:rsidR="00F86E68" w:rsidRPr="00500F15" w:rsidRDefault="00F86E68" w:rsidP="003816AD">
      <w:pPr>
        <w:pStyle w:val="PADRO"/>
        <w:keepNext w:val="0"/>
        <w:widowControl/>
        <w:numPr>
          <w:ilvl w:val="1"/>
          <w:numId w:val="9"/>
        </w:numPr>
        <w:spacing w:before="0" w:after="0" w:line="240" w:lineRule="auto"/>
        <w:ind w:left="1134" w:hanging="1134"/>
        <w:rPr>
          <w:rFonts w:ascii="Arial" w:hAnsi="Arial" w:cs="Arial"/>
          <w:sz w:val="24"/>
          <w:u w:val="single"/>
        </w:rPr>
      </w:pPr>
      <w:r w:rsidRPr="00500F15">
        <w:rPr>
          <w:rFonts w:ascii="Arial" w:hAnsi="Arial" w:cs="Arial"/>
          <w:b/>
          <w:sz w:val="24"/>
          <w:u w:val="single"/>
        </w:rPr>
        <w:t>Havendo a necessidade de envio de documentos de habilitação complementares</w:t>
      </w:r>
      <w:r w:rsidRPr="00500F15">
        <w:rPr>
          <w:rFonts w:ascii="Arial" w:hAnsi="Arial" w:cs="Arial"/>
          <w:sz w:val="24"/>
        </w:rPr>
        <w:t xml:space="preserve">, necessários à confirmação daqueles exigidos neste Edital e já </w:t>
      </w:r>
      <w:r w:rsidRPr="00500F15">
        <w:rPr>
          <w:rFonts w:ascii="Arial" w:hAnsi="Arial" w:cs="Arial"/>
          <w:sz w:val="24"/>
        </w:rPr>
        <w:lastRenderedPageBreak/>
        <w:t xml:space="preserve">apresentados, o licitante será convocado a encaminhá-los, </w:t>
      </w:r>
      <w:r w:rsidRPr="00500F15">
        <w:rPr>
          <w:rFonts w:ascii="Arial" w:hAnsi="Arial" w:cs="Arial"/>
          <w:sz w:val="24"/>
          <w:u w:val="single"/>
        </w:rPr>
        <w:t xml:space="preserve">em formato digital, </w:t>
      </w:r>
      <w:r w:rsidR="00203CA8" w:rsidRPr="00500F15">
        <w:rPr>
          <w:rFonts w:ascii="Arial" w:hAnsi="Arial" w:cs="Arial"/>
          <w:sz w:val="24"/>
          <w:u w:val="single"/>
        </w:rPr>
        <w:t>via email</w:t>
      </w:r>
      <w:r w:rsidRPr="00500F15">
        <w:rPr>
          <w:rFonts w:ascii="Arial" w:hAnsi="Arial" w:cs="Arial"/>
          <w:sz w:val="24"/>
          <w:u w:val="single"/>
        </w:rPr>
        <w:t>, no prazo de</w:t>
      </w:r>
      <w:r w:rsidR="00E80C0F" w:rsidRPr="00500F15">
        <w:rPr>
          <w:rFonts w:ascii="Arial" w:hAnsi="Arial" w:cs="Arial"/>
          <w:sz w:val="24"/>
          <w:u w:val="single"/>
        </w:rPr>
        <w:t xml:space="preserve"> 02 (duas</w:t>
      </w:r>
      <w:r w:rsidRPr="00500F15">
        <w:rPr>
          <w:rFonts w:ascii="Arial" w:hAnsi="Arial" w:cs="Arial"/>
          <w:sz w:val="24"/>
          <w:u w:val="single"/>
        </w:rPr>
        <w:t>)horas, sob pena de inabilitação.</w:t>
      </w:r>
    </w:p>
    <w:p w:rsidR="0050340D" w:rsidRPr="00500F15" w:rsidRDefault="0050340D" w:rsidP="003816AD">
      <w:pPr>
        <w:pStyle w:val="PargrafodaLista"/>
        <w:numPr>
          <w:ilvl w:val="1"/>
          <w:numId w:val="9"/>
        </w:numPr>
        <w:ind w:left="1134" w:hanging="1134"/>
        <w:jc w:val="both"/>
        <w:rPr>
          <w:rFonts w:ascii="Arial" w:hAnsi="Arial" w:cs="Arial"/>
        </w:rPr>
      </w:pPr>
      <w:r w:rsidRPr="00500F15">
        <w:rPr>
          <w:rFonts w:ascii="Arial" w:hAnsi="Arial" w:cs="Arial"/>
        </w:rPr>
        <w:t>Não serão aceitos documentos de habilitação com indicação de CNPJ/CPF diferentes, salvo aqueles legalmente permitidos.</w:t>
      </w:r>
    </w:p>
    <w:p w:rsidR="002B0FAB" w:rsidRPr="00500F15" w:rsidRDefault="002B0FAB" w:rsidP="006D42B7">
      <w:pPr>
        <w:pStyle w:val="PargrafodaLista"/>
        <w:ind w:left="1134" w:hanging="1134"/>
        <w:jc w:val="both"/>
        <w:rPr>
          <w:rFonts w:ascii="Arial" w:hAnsi="Arial" w:cs="Arial"/>
        </w:rPr>
      </w:pPr>
    </w:p>
    <w:p w:rsidR="0050340D" w:rsidRPr="00500F15" w:rsidRDefault="0050340D" w:rsidP="003816AD">
      <w:pPr>
        <w:pStyle w:val="PargrafodaLista"/>
        <w:numPr>
          <w:ilvl w:val="1"/>
          <w:numId w:val="9"/>
        </w:numPr>
        <w:ind w:left="1134" w:hanging="1134"/>
        <w:jc w:val="both"/>
        <w:rPr>
          <w:rFonts w:ascii="Arial" w:hAnsi="Arial" w:cs="Arial"/>
        </w:rPr>
      </w:pPr>
      <w:r w:rsidRPr="00500F15">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2B0FAB" w:rsidRPr="00500F15" w:rsidRDefault="002B0FAB" w:rsidP="006D42B7">
      <w:pPr>
        <w:pStyle w:val="PargrafodaLista"/>
        <w:ind w:left="1134" w:hanging="1134"/>
        <w:rPr>
          <w:rFonts w:ascii="Arial" w:hAnsi="Arial" w:cs="Arial"/>
        </w:rPr>
      </w:pPr>
    </w:p>
    <w:p w:rsidR="0050340D" w:rsidRPr="00500F15" w:rsidRDefault="0050340D" w:rsidP="003816AD">
      <w:pPr>
        <w:pStyle w:val="PargrafodaLista"/>
        <w:numPr>
          <w:ilvl w:val="2"/>
          <w:numId w:val="9"/>
        </w:numPr>
        <w:ind w:left="1134" w:hanging="1134"/>
        <w:jc w:val="both"/>
        <w:rPr>
          <w:rFonts w:ascii="Arial" w:hAnsi="Arial" w:cs="Arial"/>
        </w:rPr>
      </w:pPr>
      <w:r w:rsidRPr="00500F15">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2B0FAB" w:rsidRPr="00500F15" w:rsidRDefault="002B0FAB" w:rsidP="006D42B7">
      <w:pPr>
        <w:pStyle w:val="PargrafodaLista"/>
        <w:ind w:left="1134" w:hanging="1134"/>
        <w:jc w:val="both"/>
        <w:rPr>
          <w:rFonts w:ascii="Arial" w:hAnsi="Arial" w:cs="Arial"/>
        </w:rPr>
      </w:pPr>
    </w:p>
    <w:p w:rsidR="0050340D" w:rsidRPr="00500F15" w:rsidRDefault="0050340D" w:rsidP="003816AD">
      <w:pPr>
        <w:pStyle w:val="PargrafodaLista"/>
        <w:numPr>
          <w:ilvl w:val="1"/>
          <w:numId w:val="9"/>
        </w:numPr>
        <w:ind w:left="1134" w:hanging="1134"/>
        <w:jc w:val="both"/>
        <w:rPr>
          <w:rFonts w:ascii="Arial" w:hAnsi="Arial" w:cs="Arial"/>
        </w:rPr>
      </w:pPr>
      <w:r w:rsidRPr="00500F15">
        <w:rPr>
          <w:rFonts w:ascii="Arial" w:hAnsi="Arial" w:cs="Arial"/>
        </w:rPr>
        <w:t>Ressalvado o disposto no item 5.3, os licitantes deverão encaminhar, nos termos deste Edital, a documentação relacionada nos itens a seguir, para fins de habilitação:</w:t>
      </w:r>
    </w:p>
    <w:p w:rsidR="0050340D" w:rsidRPr="00500F15" w:rsidRDefault="0050340D" w:rsidP="006D42B7">
      <w:pPr>
        <w:pStyle w:val="PargrafodaLista"/>
        <w:ind w:left="1134" w:hanging="1134"/>
        <w:contextualSpacing w:val="0"/>
        <w:jc w:val="both"/>
        <w:rPr>
          <w:rFonts w:ascii="Arial" w:hAnsi="Arial" w:cs="Arial"/>
          <w:lang w:eastAsia="ar-SA"/>
        </w:rPr>
      </w:pPr>
    </w:p>
    <w:p w:rsidR="00CA24FB" w:rsidRPr="00500F15" w:rsidRDefault="00C113B0" w:rsidP="003816AD">
      <w:pPr>
        <w:pStyle w:val="PargrafodaLista"/>
        <w:numPr>
          <w:ilvl w:val="1"/>
          <w:numId w:val="9"/>
        </w:numPr>
        <w:jc w:val="both"/>
        <w:rPr>
          <w:rFonts w:ascii="Arial" w:hAnsi="Arial" w:cs="Arial"/>
          <w:b/>
          <w:bCs/>
          <w:u w:val="single"/>
        </w:rPr>
      </w:pPr>
      <w:r w:rsidRPr="00500F15">
        <w:rPr>
          <w:rFonts w:ascii="Arial" w:hAnsi="Arial" w:cs="Arial"/>
          <w:b/>
          <w:bCs/>
          <w:u w:val="single"/>
        </w:rPr>
        <w:t xml:space="preserve">HABILITAÇÃO JURÍDICA: </w:t>
      </w:r>
    </w:p>
    <w:p w:rsidR="009E442B" w:rsidRPr="00500F15" w:rsidRDefault="009E442B" w:rsidP="003816AD">
      <w:pPr>
        <w:pStyle w:val="PargrafodaLista"/>
        <w:numPr>
          <w:ilvl w:val="2"/>
          <w:numId w:val="9"/>
        </w:numPr>
        <w:ind w:hanging="1071"/>
        <w:jc w:val="both"/>
        <w:rPr>
          <w:rFonts w:ascii="Arial" w:hAnsi="Arial" w:cs="Arial"/>
          <w:bCs/>
        </w:rPr>
      </w:pPr>
      <w:r w:rsidRPr="00500F15">
        <w:rPr>
          <w:rFonts w:ascii="Arial" w:hAnsi="Arial" w:cs="Arial"/>
          <w:bCs/>
        </w:rPr>
        <w:t xml:space="preserve">No caso de empresário individual: </w:t>
      </w:r>
      <w:r w:rsidRPr="00970B22">
        <w:rPr>
          <w:rFonts w:ascii="Arial" w:hAnsi="Arial" w:cs="Arial"/>
          <w:b/>
          <w:bCs/>
          <w:u w:val="single"/>
        </w:rPr>
        <w:t>inscrição no Registro Público de</w:t>
      </w:r>
      <w:r w:rsidRPr="00970B22">
        <w:rPr>
          <w:rFonts w:ascii="Arial" w:hAnsi="Arial" w:cs="Arial"/>
          <w:b/>
          <w:bCs/>
        </w:rPr>
        <w:t xml:space="preserve"> Empresas Mercantis, a </w:t>
      </w:r>
      <w:r w:rsidRPr="00500F15">
        <w:rPr>
          <w:rFonts w:ascii="Arial" w:hAnsi="Arial" w:cs="Arial"/>
          <w:bCs/>
        </w:rPr>
        <w:t>cargo da Junta Comercial da respectiva sede;</w:t>
      </w:r>
    </w:p>
    <w:p w:rsidR="007E3133" w:rsidRPr="00500F15" w:rsidRDefault="00970B22" w:rsidP="003816AD">
      <w:pPr>
        <w:pStyle w:val="PargrafodaLista"/>
        <w:numPr>
          <w:ilvl w:val="2"/>
          <w:numId w:val="9"/>
        </w:numPr>
        <w:ind w:hanging="1071"/>
        <w:jc w:val="both"/>
        <w:rPr>
          <w:rFonts w:ascii="Arial" w:hAnsi="Arial" w:cs="Arial"/>
          <w:bCs/>
        </w:rPr>
      </w:pPr>
      <w:r>
        <w:rPr>
          <w:rFonts w:ascii="Arial" w:hAnsi="Arial" w:cs="Arial"/>
          <w:bCs/>
        </w:rPr>
        <w:t xml:space="preserve">Em se tratando de </w:t>
      </w:r>
      <w:r w:rsidRPr="00970B22">
        <w:rPr>
          <w:rFonts w:ascii="Arial" w:hAnsi="Arial" w:cs="Arial"/>
          <w:b/>
          <w:bCs/>
        </w:rPr>
        <w:t>M</w:t>
      </w:r>
      <w:r w:rsidR="007E3133" w:rsidRPr="00970B22">
        <w:rPr>
          <w:rFonts w:ascii="Arial" w:hAnsi="Arial" w:cs="Arial"/>
          <w:b/>
          <w:bCs/>
        </w:rPr>
        <w:t>icroempreendedor individual – MEI</w:t>
      </w:r>
      <w:r w:rsidR="007E3133" w:rsidRPr="00500F15">
        <w:rPr>
          <w:rFonts w:ascii="Arial" w:hAnsi="Arial" w:cs="Arial"/>
          <w:bCs/>
        </w:rPr>
        <w:t xml:space="preserve">: Certificado da Condição de </w:t>
      </w:r>
      <w:r w:rsidR="007E3133" w:rsidRPr="00970B22">
        <w:rPr>
          <w:rFonts w:ascii="Arial" w:hAnsi="Arial" w:cs="Arial"/>
          <w:b/>
          <w:bCs/>
        </w:rPr>
        <w:t>Microempreendedor Individual - CCMEI</w:t>
      </w:r>
      <w:r w:rsidR="007E3133" w:rsidRPr="00500F15">
        <w:rPr>
          <w:rFonts w:ascii="Arial" w:hAnsi="Arial" w:cs="Arial"/>
          <w:bCs/>
        </w:rPr>
        <w:t>, cuja aceitação ficará condicionada à verificação da autenticidade no sítio www.portaldoempreendedor.gov.br;</w:t>
      </w:r>
    </w:p>
    <w:p w:rsidR="009E442B" w:rsidRPr="00500F15" w:rsidRDefault="009E442B" w:rsidP="003816AD">
      <w:pPr>
        <w:pStyle w:val="PargrafodaLista"/>
        <w:numPr>
          <w:ilvl w:val="2"/>
          <w:numId w:val="9"/>
        </w:numPr>
        <w:ind w:hanging="1071"/>
        <w:jc w:val="both"/>
        <w:rPr>
          <w:rFonts w:ascii="Arial" w:hAnsi="Arial" w:cs="Arial"/>
          <w:bCs/>
        </w:rPr>
      </w:pPr>
      <w:r w:rsidRPr="00500F15">
        <w:rPr>
          <w:rFonts w:ascii="Arial" w:hAnsi="Arial" w:cs="Arial"/>
          <w:bCs/>
        </w:rPr>
        <w:t xml:space="preserve">No caso de sociedade empresária ou empresa individual de responsabilidade limitada - EIRELI: ato </w:t>
      </w:r>
      <w:r w:rsidRPr="00970B22">
        <w:rPr>
          <w:rFonts w:ascii="Arial" w:hAnsi="Arial" w:cs="Arial"/>
          <w:b/>
          <w:bCs/>
          <w:u w:val="single"/>
        </w:rPr>
        <w:t>constitutivo, estatuto ou contrato social em vigor, devidamente registrado na Junta Comercial</w:t>
      </w:r>
      <w:r w:rsidRPr="00500F15">
        <w:rPr>
          <w:rFonts w:ascii="Arial" w:hAnsi="Arial" w:cs="Arial"/>
          <w:bCs/>
          <w:u w:val="single"/>
        </w:rPr>
        <w:t xml:space="preserve"> </w:t>
      </w:r>
      <w:r w:rsidRPr="00500F15">
        <w:rPr>
          <w:rFonts w:ascii="Arial" w:hAnsi="Arial" w:cs="Arial"/>
          <w:bCs/>
        </w:rPr>
        <w:t>da respectiva sede, acompanhado de documento comprobatório de seus administradores;</w:t>
      </w:r>
    </w:p>
    <w:p w:rsidR="00D055F6" w:rsidRPr="00500F15" w:rsidRDefault="00D055F6" w:rsidP="003816AD">
      <w:pPr>
        <w:pStyle w:val="PargrafodaLista"/>
        <w:numPr>
          <w:ilvl w:val="2"/>
          <w:numId w:val="9"/>
        </w:numPr>
        <w:ind w:hanging="1071"/>
        <w:jc w:val="both"/>
        <w:rPr>
          <w:rFonts w:ascii="Arial" w:hAnsi="Arial" w:cs="Arial"/>
          <w:bCs/>
        </w:rPr>
      </w:pPr>
      <w:r w:rsidRPr="00500F15">
        <w:rPr>
          <w:rFonts w:ascii="Arial" w:hAnsi="Arial" w:cs="Arial"/>
          <w:bCs/>
        </w:rPr>
        <w:t>inscrição no Registro Público de Empresas Mercantis onde opera, com averbação no Registro onde tem sede a matriz, no caso de ser o participante sucursal, filial ou agência;</w:t>
      </w:r>
    </w:p>
    <w:p w:rsidR="009E442B" w:rsidRPr="00500F15" w:rsidRDefault="009E442B" w:rsidP="003816AD">
      <w:pPr>
        <w:pStyle w:val="PargrafodaLista"/>
        <w:numPr>
          <w:ilvl w:val="2"/>
          <w:numId w:val="9"/>
        </w:numPr>
        <w:ind w:hanging="1071"/>
        <w:jc w:val="both"/>
        <w:rPr>
          <w:rFonts w:ascii="Arial" w:hAnsi="Arial" w:cs="Arial"/>
          <w:bCs/>
        </w:rPr>
      </w:pPr>
      <w:r w:rsidRPr="00500F15">
        <w:rPr>
          <w:rFonts w:ascii="Arial" w:hAnsi="Arial" w:cs="Arial"/>
          <w:bCs/>
        </w:rPr>
        <w:t>No caso de sociedade simples: inscrição do ato constitutivo no Registro Civil das Pessoas Jurídicas do local de sua sede, acompanhada de prova da indicação dos seus administradores;</w:t>
      </w:r>
    </w:p>
    <w:p w:rsidR="009E442B" w:rsidRPr="00500F15" w:rsidRDefault="009E442B" w:rsidP="003816AD">
      <w:pPr>
        <w:pStyle w:val="PargrafodaLista"/>
        <w:numPr>
          <w:ilvl w:val="2"/>
          <w:numId w:val="9"/>
        </w:numPr>
        <w:ind w:hanging="1071"/>
        <w:jc w:val="both"/>
        <w:rPr>
          <w:rFonts w:ascii="Arial" w:hAnsi="Arial" w:cs="Arial"/>
          <w:bCs/>
        </w:rPr>
      </w:pPr>
      <w:r w:rsidRPr="00500F15">
        <w:rPr>
          <w:rFonts w:ascii="Arial" w:hAnsi="Arial" w:cs="Arial"/>
          <w:bCs/>
        </w:rPr>
        <w:t>No caso de empresa ou sociedade estrangeira em funcionamento no País: decreto de autorização;</w:t>
      </w:r>
    </w:p>
    <w:p w:rsidR="00360444" w:rsidRPr="00500F15" w:rsidRDefault="00360444" w:rsidP="003816AD">
      <w:pPr>
        <w:pStyle w:val="PargrafodaLista"/>
        <w:numPr>
          <w:ilvl w:val="2"/>
          <w:numId w:val="9"/>
        </w:numPr>
        <w:ind w:hanging="1071"/>
        <w:jc w:val="both"/>
        <w:rPr>
          <w:rFonts w:ascii="Arial" w:hAnsi="Arial" w:cs="Arial"/>
          <w:bCs/>
        </w:rPr>
      </w:pPr>
      <w:r w:rsidRPr="00500F15">
        <w:rPr>
          <w:rFonts w:ascii="Arial" w:hAnsi="Arial" w:cs="Arial"/>
          <w:bCs/>
        </w:rPr>
        <w:t>Os documentos acima deverão estar acompanhados de todas as alterações ou da consolidação respectiva;</w:t>
      </w:r>
    </w:p>
    <w:p w:rsidR="0063024B" w:rsidRPr="00500F15" w:rsidRDefault="0063024B" w:rsidP="006D42B7">
      <w:pPr>
        <w:pStyle w:val="PargrafodaLista"/>
        <w:ind w:left="1071"/>
        <w:jc w:val="both"/>
        <w:rPr>
          <w:rFonts w:ascii="Arial" w:hAnsi="Arial" w:cs="Arial"/>
          <w:bCs/>
        </w:rPr>
      </w:pPr>
    </w:p>
    <w:p w:rsidR="00EA7C14" w:rsidRPr="00500F15" w:rsidRDefault="00C113B0" w:rsidP="003816AD">
      <w:pPr>
        <w:pStyle w:val="PargrafodaLista"/>
        <w:numPr>
          <w:ilvl w:val="1"/>
          <w:numId w:val="9"/>
        </w:numPr>
        <w:ind w:left="1134" w:hanging="1134"/>
        <w:jc w:val="both"/>
        <w:rPr>
          <w:rFonts w:ascii="Arial" w:hAnsi="Arial" w:cs="Arial"/>
          <w:b/>
          <w:bCs/>
          <w:u w:val="single"/>
        </w:rPr>
      </w:pPr>
      <w:r w:rsidRPr="00500F15">
        <w:rPr>
          <w:rFonts w:ascii="Arial" w:hAnsi="Arial" w:cs="Arial"/>
          <w:b/>
          <w:bCs/>
          <w:u w:val="single"/>
        </w:rPr>
        <w:t>REGULARIDADE FISCAL E TRABALHISTA:</w:t>
      </w:r>
    </w:p>
    <w:p w:rsidR="0063024B" w:rsidRDefault="00EA7C14" w:rsidP="003816AD">
      <w:pPr>
        <w:pStyle w:val="PargrafodaLista"/>
        <w:numPr>
          <w:ilvl w:val="2"/>
          <w:numId w:val="9"/>
        </w:numPr>
        <w:ind w:left="1134" w:hanging="1134"/>
        <w:contextualSpacing w:val="0"/>
        <w:jc w:val="both"/>
        <w:rPr>
          <w:rFonts w:ascii="Arial" w:hAnsi="Arial" w:cs="Arial"/>
          <w:b/>
        </w:rPr>
      </w:pPr>
      <w:r w:rsidRPr="00500F15">
        <w:rPr>
          <w:rFonts w:ascii="Arial" w:hAnsi="Arial" w:cs="Arial"/>
        </w:rPr>
        <w:t xml:space="preserve">Prova de inscrição no Cadastro Nacional de Pessoas Jurídicas do Ministério da Fazenda </w:t>
      </w:r>
      <w:r w:rsidRPr="009633A6">
        <w:rPr>
          <w:rFonts w:ascii="Arial" w:hAnsi="Arial" w:cs="Arial"/>
          <w:b/>
        </w:rPr>
        <w:t>(CNPJ);</w:t>
      </w:r>
    </w:p>
    <w:p w:rsidR="00970B22" w:rsidRPr="009633A6" w:rsidRDefault="00970B22" w:rsidP="00970B22">
      <w:pPr>
        <w:pStyle w:val="PargrafodaLista"/>
        <w:ind w:left="1134"/>
        <w:contextualSpacing w:val="0"/>
        <w:jc w:val="both"/>
        <w:rPr>
          <w:rFonts w:ascii="Arial" w:hAnsi="Arial" w:cs="Arial"/>
          <w:b/>
        </w:rPr>
      </w:pPr>
    </w:p>
    <w:p w:rsidR="0063024B" w:rsidRDefault="00EA7C14" w:rsidP="003816AD">
      <w:pPr>
        <w:pStyle w:val="PargrafodaLista"/>
        <w:numPr>
          <w:ilvl w:val="2"/>
          <w:numId w:val="9"/>
        </w:numPr>
        <w:ind w:left="1134" w:hanging="1134"/>
        <w:contextualSpacing w:val="0"/>
        <w:jc w:val="both"/>
        <w:rPr>
          <w:rFonts w:ascii="Arial" w:hAnsi="Arial" w:cs="Arial"/>
        </w:rPr>
      </w:pPr>
      <w:r w:rsidRPr="00500F15">
        <w:rPr>
          <w:rFonts w:ascii="Arial" w:hAnsi="Arial" w:cs="Arial"/>
        </w:rPr>
        <w:t xml:space="preserve">Prova de Regularidade para com a </w:t>
      </w:r>
      <w:r w:rsidR="00970B22" w:rsidRPr="009633A6">
        <w:rPr>
          <w:rFonts w:ascii="Arial" w:hAnsi="Arial" w:cs="Arial"/>
          <w:b/>
          <w:u w:val="single"/>
        </w:rPr>
        <w:t>FAZENDA FEDERAL</w:t>
      </w:r>
      <w:r w:rsidRPr="00500F15">
        <w:rPr>
          <w:rFonts w:ascii="Arial" w:hAnsi="Arial" w:cs="Arial"/>
        </w:rPr>
        <w:t xml:space="preserve">: Certidão Negativa de Débitos ou Certidão Positiva com efeitos de Negativa relativa a Tributos Federais </w:t>
      </w:r>
      <w:r w:rsidRPr="00500F15">
        <w:rPr>
          <w:rFonts w:ascii="Arial" w:hAnsi="Arial" w:cs="Arial"/>
        </w:rPr>
        <w:lastRenderedPageBreak/>
        <w:t>(inclusive as contribuições sociais) e à Dívida Ativa da União, dentro do prazo de validade;</w:t>
      </w:r>
    </w:p>
    <w:p w:rsidR="00970B22" w:rsidRPr="00970B22" w:rsidRDefault="00970B22" w:rsidP="00970B22">
      <w:pPr>
        <w:jc w:val="both"/>
        <w:rPr>
          <w:rFonts w:ascii="Arial" w:hAnsi="Arial" w:cs="Arial"/>
        </w:rPr>
      </w:pPr>
    </w:p>
    <w:p w:rsidR="00B74233" w:rsidRDefault="00EA7C14" w:rsidP="003816AD">
      <w:pPr>
        <w:pStyle w:val="PargrafodaLista"/>
        <w:numPr>
          <w:ilvl w:val="2"/>
          <w:numId w:val="9"/>
        </w:numPr>
        <w:ind w:left="1134" w:hanging="1134"/>
        <w:contextualSpacing w:val="0"/>
        <w:jc w:val="both"/>
        <w:rPr>
          <w:rFonts w:ascii="Arial" w:hAnsi="Arial" w:cs="Arial"/>
        </w:rPr>
      </w:pPr>
      <w:r w:rsidRPr="00500F15">
        <w:rPr>
          <w:rFonts w:ascii="Arial" w:hAnsi="Arial" w:cs="Arial"/>
        </w:rPr>
        <w:t xml:space="preserve">Prova de inscrição no Cadastro de </w:t>
      </w:r>
      <w:r w:rsidR="00970B22" w:rsidRPr="009633A6">
        <w:rPr>
          <w:rFonts w:ascii="Arial" w:hAnsi="Arial" w:cs="Arial"/>
          <w:b/>
          <w:u w:val="single"/>
        </w:rPr>
        <w:t>CONTRIBUINTES ESTADUAL OU MUNICIPAL</w:t>
      </w:r>
      <w:r w:rsidRPr="00500F15">
        <w:rPr>
          <w:rFonts w:ascii="Arial" w:hAnsi="Arial" w:cs="Arial"/>
        </w:rPr>
        <w:t>, relativo ao domicílio ou sede do licitante</w:t>
      </w:r>
      <w:r w:rsidR="00B74233" w:rsidRPr="00500F15">
        <w:rPr>
          <w:rFonts w:ascii="Arial" w:hAnsi="Arial" w:cs="Arial"/>
        </w:rPr>
        <w:t xml:space="preserve"> se houver</w:t>
      </w:r>
      <w:r w:rsidRPr="00500F15">
        <w:rPr>
          <w:rFonts w:ascii="Arial" w:hAnsi="Arial" w:cs="Arial"/>
        </w:rPr>
        <w:t>, pertinente ao seu ramo de atividade e compatível com o objeto do certame;</w:t>
      </w:r>
    </w:p>
    <w:p w:rsidR="00970B22" w:rsidRPr="00970B22" w:rsidRDefault="00970B22" w:rsidP="00970B22">
      <w:pPr>
        <w:jc w:val="both"/>
        <w:rPr>
          <w:rFonts w:ascii="Arial" w:hAnsi="Arial" w:cs="Arial"/>
        </w:rPr>
      </w:pPr>
    </w:p>
    <w:p w:rsidR="00970B22" w:rsidRDefault="00AF28E6" w:rsidP="00970B22">
      <w:pPr>
        <w:pStyle w:val="Nivel01"/>
        <w:numPr>
          <w:ilvl w:val="2"/>
          <w:numId w:val="9"/>
        </w:numPr>
        <w:tabs>
          <w:tab w:val="clear" w:pos="567"/>
        </w:tabs>
        <w:spacing w:before="0"/>
        <w:ind w:left="1134" w:hanging="1134"/>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 xml:space="preserve">Prova de Regularidade para com a </w:t>
      </w:r>
      <w:r w:rsidR="00970B22" w:rsidRPr="00970B22">
        <w:rPr>
          <w:rFonts w:ascii="Arial" w:eastAsiaTheme="minorEastAsia" w:hAnsi="Arial" w:cs="Arial"/>
          <w:bCs w:val="0"/>
          <w:color w:val="auto"/>
          <w:sz w:val="24"/>
          <w:szCs w:val="24"/>
          <w:u w:val="single"/>
        </w:rPr>
        <w:t>FAZENDA MUNICIPAL DO DOMICÍLIO</w:t>
      </w:r>
      <w:r w:rsidR="00970B22" w:rsidRPr="00500F15">
        <w:rPr>
          <w:rFonts w:ascii="Arial" w:eastAsiaTheme="minorEastAsia" w:hAnsi="Arial" w:cs="Arial"/>
          <w:b w:val="0"/>
          <w:bCs w:val="0"/>
          <w:color w:val="auto"/>
          <w:sz w:val="24"/>
          <w:szCs w:val="24"/>
        </w:rPr>
        <w:t xml:space="preserve"> </w:t>
      </w:r>
      <w:r w:rsidRPr="00500F15">
        <w:rPr>
          <w:rFonts w:ascii="Arial" w:eastAsiaTheme="minorEastAsia" w:hAnsi="Arial" w:cs="Arial"/>
          <w:b w:val="0"/>
          <w:bCs w:val="0"/>
          <w:color w:val="auto"/>
          <w:sz w:val="24"/>
          <w:szCs w:val="24"/>
        </w:rPr>
        <w:t xml:space="preserve">ou sede do licitante – Certidão Negativa ou Certidão Positiva com efeitos de Negativa de Débitos Municipais </w:t>
      </w:r>
      <w:r w:rsidRPr="009633A6">
        <w:rPr>
          <w:rFonts w:ascii="Arial" w:eastAsiaTheme="minorEastAsia" w:hAnsi="Arial" w:cs="Arial"/>
          <w:bCs w:val="0"/>
          <w:color w:val="auto"/>
          <w:sz w:val="24"/>
          <w:szCs w:val="24"/>
        </w:rPr>
        <w:t>(MOBILIÁRIOS),</w:t>
      </w:r>
      <w:r w:rsidRPr="00500F15">
        <w:rPr>
          <w:rFonts w:ascii="Arial" w:eastAsiaTheme="minorEastAsia" w:hAnsi="Arial" w:cs="Arial"/>
          <w:b w:val="0"/>
          <w:bCs w:val="0"/>
          <w:color w:val="auto"/>
          <w:sz w:val="24"/>
          <w:szCs w:val="24"/>
        </w:rPr>
        <w:t xml:space="preserve"> dentro do prazo de validade;</w:t>
      </w:r>
    </w:p>
    <w:p w:rsidR="00970B22" w:rsidRPr="00970B22" w:rsidRDefault="00970B22" w:rsidP="00970B22"/>
    <w:p w:rsidR="00970B22" w:rsidRDefault="00EA7C14" w:rsidP="00970B22">
      <w:pPr>
        <w:pStyle w:val="Nivel01"/>
        <w:numPr>
          <w:ilvl w:val="2"/>
          <w:numId w:val="9"/>
        </w:numPr>
        <w:tabs>
          <w:tab w:val="clear" w:pos="567"/>
        </w:tabs>
        <w:spacing w:before="0"/>
        <w:ind w:left="1134" w:hanging="1134"/>
        <w:rPr>
          <w:rFonts w:ascii="Arial" w:hAnsi="Arial" w:cs="Arial"/>
          <w:b w:val="0"/>
          <w:bCs w:val="0"/>
          <w:color w:val="auto"/>
          <w:sz w:val="24"/>
          <w:szCs w:val="24"/>
        </w:rPr>
      </w:pPr>
      <w:r w:rsidRPr="00500F15">
        <w:rPr>
          <w:rFonts w:ascii="Arial" w:hAnsi="Arial" w:cs="Arial"/>
          <w:b w:val="0"/>
          <w:bCs w:val="0"/>
          <w:color w:val="auto"/>
          <w:sz w:val="24"/>
          <w:szCs w:val="24"/>
        </w:rPr>
        <w:t xml:space="preserve">Prova de Regularidade relativa ao Fundo de Garantia por Tempo de Serviço, do “CRF” – Certificado de Regularidade do </w:t>
      </w:r>
      <w:r w:rsidRPr="00970B22">
        <w:rPr>
          <w:rFonts w:ascii="Arial" w:hAnsi="Arial" w:cs="Arial"/>
          <w:bCs w:val="0"/>
          <w:color w:val="auto"/>
          <w:sz w:val="24"/>
          <w:szCs w:val="24"/>
          <w:u w:val="single"/>
        </w:rPr>
        <w:t>FGTS</w:t>
      </w:r>
      <w:r w:rsidRPr="00970B22">
        <w:rPr>
          <w:rFonts w:ascii="Arial" w:hAnsi="Arial" w:cs="Arial"/>
          <w:b w:val="0"/>
          <w:bCs w:val="0"/>
          <w:color w:val="auto"/>
          <w:sz w:val="24"/>
          <w:szCs w:val="24"/>
          <w:u w:val="single"/>
        </w:rPr>
        <w:t xml:space="preserve"> </w:t>
      </w:r>
      <w:r w:rsidRPr="00500F15">
        <w:rPr>
          <w:rFonts w:ascii="Arial" w:hAnsi="Arial" w:cs="Arial"/>
          <w:b w:val="0"/>
          <w:bCs w:val="0"/>
          <w:color w:val="auto"/>
          <w:sz w:val="24"/>
          <w:szCs w:val="24"/>
        </w:rPr>
        <w:t>expedido pela Caixa Econômica Federal, Certidão Negativa ou Certidão Positiva com efeitos de Negativa de Débito dentro do prazo de validade;</w:t>
      </w:r>
    </w:p>
    <w:p w:rsidR="00970B22" w:rsidRPr="00970B22" w:rsidRDefault="00970B22" w:rsidP="00970B22"/>
    <w:p w:rsidR="00EA7C14" w:rsidRDefault="00EA7C14" w:rsidP="003816AD">
      <w:pPr>
        <w:pStyle w:val="Nivel01"/>
        <w:numPr>
          <w:ilvl w:val="2"/>
          <w:numId w:val="9"/>
        </w:numPr>
        <w:tabs>
          <w:tab w:val="clear" w:pos="567"/>
        </w:tabs>
        <w:spacing w:before="0"/>
        <w:ind w:left="1134" w:hanging="1134"/>
        <w:rPr>
          <w:rFonts w:ascii="Arial" w:hAnsi="Arial" w:cs="Arial"/>
          <w:b w:val="0"/>
          <w:bCs w:val="0"/>
          <w:color w:val="auto"/>
          <w:sz w:val="24"/>
          <w:szCs w:val="24"/>
        </w:rPr>
      </w:pPr>
      <w:r w:rsidRPr="00500F15">
        <w:rPr>
          <w:rFonts w:ascii="Arial" w:hAnsi="Arial" w:cs="Arial"/>
          <w:b w:val="0"/>
          <w:bCs w:val="0"/>
          <w:color w:val="auto"/>
          <w:sz w:val="24"/>
          <w:szCs w:val="24"/>
        </w:rPr>
        <w:t xml:space="preserve">Prova de inexistência de débitos inadimplidos perante a Justiça do Trabalho, mediante a apresentação de Certidão Negativa de Débitos Trabalhistas ou Certidão Positiva com Efeito de Negativa de Débitos Trabalhistas </w:t>
      </w:r>
      <w:r w:rsidRPr="009633A6">
        <w:rPr>
          <w:rFonts w:ascii="Arial" w:hAnsi="Arial" w:cs="Arial"/>
          <w:bCs w:val="0"/>
          <w:color w:val="auto"/>
          <w:sz w:val="24"/>
          <w:szCs w:val="24"/>
        </w:rPr>
        <w:t>(CNDT) –</w:t>
      </w:r>
      <w:r w:rsidRPr="00500F15">
        <w:rPr>
          <w:rFonts w:ascii="Arial" w:hAnsi="Arial" w:cs="Arial"/>
          <w:b w:val="0"/>
          <w:bCs w:val="0"/>
          <w:color w:val="auto"/>
          <w:sz w:val="24"/>
          <w:szCs w:val="24"/>
        </w:rPr>
        <w:t xml:space="preserve"> expedida pelo Tribunal Superior do Trabalho, com data de validade de no máximo 180 (cento e oitenta) dias da data de sua expedição.</w:t>
      </w:r>
    </w:p>
    <w:p w:rsidR="00970B22" w:rsidRPr="00970B22" w:rsidRDefault="00970B22" w:rsidP="00970B22"/>
    <w:p w:rsidR="00A36AB7" w:rsidRPr="00970B22" w:rsidRDefault="002B7727" w:rsidP="003816AD">
      <w:pPr>
        <w:pStyle w:val="PargrafodaLista"/>
        <w:numPr>
          <w:ilvl w:val="2"/>
          <w:numId w:val="9"/>
        </w:numPr>
        <w:tabs>
          <w:tab w:val="left" w:pos="1440"/>
        </w:tabs>
        <w:autoSpaceDE w:val="0"/>
        <w:snapToGrid w:val="0"/>
        <w:ind w:left="1134" w:hanging="1134"/>
        <w:jc w:val="both"/>
        <w:rPr>
          <w:rFonts w:ascii="Arial" w:hAnsi="Arial" w:cs="Arial"/>
          <w:b/>
          <w:bCs/>
          <w:iCs/>
          <w:u w:val="single"/>
        </w:rPr>
      </w:pPr>
      <w:r w:rsidRPr="00500F15">
        <w:rPr>
          <w:rFonts w:ascii="Arial" w:hAnsi="Arial" w:cs="Arial"/>
          <w:lang w:eastAsia="en-US" w:bidi="pt-BR"/>
        </w:rPr>
        <w:t xml:space="preserve">caso o licitante detentor do menor preço seja qualificado como microempresa ou empresa de pequeno porte </w:t>
      </w:r>
      <w:r w:rsidRPr="00500F15">
        <w:rPr>
          <w:rFonts w:ascii="Arial" w:hAnsi="Arial" w:cs="Arial"/>
          <w:lang w:eastAsia="en-US"/>
        </w:rPr>
        <w:t>deverá apresentar toda a documentação exigida para efeito de comprovação de regularidade fiscal, mesmo que esta apresente alguma restrição, sob pena de inabilitação.</w:t>
      </w:r>
    </w:p>
    <w:p w:rsidR="00970B22" w:rsidRPr="00970B22" w:rsidRDefault="00970B22" w:rsidP="00970B22">
      <w:pPr>
        <w:tabs>
          <w:tab w:val="left" w:pos="1440"/>
        </w:tabs>
        <w:autoSpaceDE w:val="0"/>
        <w:snapToGrid w:val="0"/>
        <w:jc w:val="both"/>
        <w:rPr>
          <w:rFonts w:ascii="Arial" w:hAnsi="Arial" w:cs="Arial"/>
          <w:b/>
          <w:bCs/>
          <w:iCs/>
          <w:u w:val="single"/>
        </w:rPr>
      </w:pPr>
    </w:p>
    <w:p w:rsidR="00EA7C14" w:rsidRPr="00500F15" w:rsidRDefault="00883C32" w:rsidP="003816AD">
      <w:pPr>
        <w:pStyle w:val="PargrafodaLista"/>
        <w:numPr>
          <w:ilvl w:val="2"/>
          <w:numId w:val="9"/>
        </w:numPr>
        <w:autoSpaceDE w:val="0"/>
        <w:snapToGrid w:val="0"/>
        <w:ind w:left="1134" w:hanging="1134"/>
        <w:jc w:val="both"/>
        <w:rPr>
          <w:rFonts w:ascii="Arial" w:hAnsi="Arial" w:cs="Arial"/>
          <w:bCs/>
        </w:rPr>
      </w:pPr>
      <w:r w:rsidRPr="00500F15">
        <w:rPr>
          <w:rFonts w:ascii="Arial" w:hAnsi="Arial" w:cs="Arial"/>
          <w:bCs/>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EA7C14" w:rsidRPr="00970B22" w:rsidRDefault="00EA7C14" w:rsidP="006D42B7">
      <w:pPr>
        <w:pStyle w:val="PargrafodaLista"/>
        <w:ind w:left="1134" w:hanging="1134"/>
        <w:rPr>
          <w:rFonts w:ascii="Arial" w:hAnsi="Arial" w:cs="Arial"/>
          <w:bCs/>
          <w:u w:val="single"/>
        </w:rPr>
      </w:pPr>
    </w:p>
    <w:p w:rsidR="002F6613" w:rsidRPr="00970B22" w:rsidRDefault="0078422D" w:rsidP="002F6613">
      <w:pPr>
        <w:pStyle w:val="PargrafodaLista"/>
        <w:numPr>
          <w:ilvl w:val="1"/>
          <w:numId w:val="9"/>
        </w:numPr>
        <w:ind w:left="1134" w:hanging="1134"/>
        <w:jc w:val="both"/>
        <w:rPr>
          <w:rFonts w:ascii="Arial" w:hAnsi="Arial" w:cs="Arial"/>
          <w:b/>
          <w:u w:val="single"/>
        </w:rPr>
      </w:pPr>
      <w:r w:rsidRPr="00970B22">
        <w:rPr>
          <w:rFonts w:ascii="Arial" w:hAnsi="Arial" w:cs="Arial"/>
          <w:b/>
          <w:u w:val="single"/>
        </w:rPr>
        <w:t>QUALIFICAÇÃO  ECONÔMICO-FINANCEIRA</w:t>
      </w:r>
    </w:p>
    <w:p w:rsidR="008C3971" w:rsidRPr="009633A6" w:rsidRDefault="008C3971" w:rsidP="00DC7522">
      <w:pPr>
        <w:pStyle w:val="PargrafodaLista"/>
        <w:numPr>
          <w:ilvl w:val="0"/>
          <w:numId w:val="39"/>
        </w:numPr>
        <w:ind w:left="1276" w:firstLine="0"/>
        <w:jc w:val="both"/>
        <w:rPr>
          <w:rFonts w:ascii="Arial" w:hAnsi="Arial" w:cs="Arial"/>
          <w:b/>
        </w:rPr>
      </w:pPr>
      <w:r w:rsidRPr="00500F15">
        <w:rPr>
          <w:rFonts w:ascii="Arial" w:hAnsi="Arial" w:cs="Arial"/>
          <w:color w:val="000000"/>
        </w:rPr>
        <w:t xml:space="preserve">Certidão negativa de </w:t>
      </w:r>
      <w:r w:rsidR="00970B22" w:rsidRPr="00970B22">
        <w:rPr>
          <w:rFonts w:ascii="Arial" w:hAnsi="Arial" w:cs="Arial"/>
          <w:b/>
          <w:color w:val="000000"/>
          <w:u w:val="single"/>
        </w:rPr>
        <w:t>FALÊNCIA OU CONCORDATA</w:t>
      </w:r>
      <w:r w:rsidR="00970B22" w:rsidRPr="00500F15">
        <w:rPr>
          <w:rFonts w:ascii="Arial" w:hAnsi="Arial" w:cs="Arial"/>
          <w:color w:val="000000"/>
        </w:rPr>
        <w:t xml:space="preserve"> </w:t>
      </w:r>
      <w:r w:rsidRPr="00500F15">
        <w:rPr>
          <w:rFonts w:ascii="Arial" w:hAnsi="Arial" w:cs="Arial"/>
          <w:color w:val="000000"/>
        </w:rPr>
        <w:t>expedida pelo distribuidor da sede da pessoa jurídica;</w:t>
      </w:r>
    </w:p>
    <w:p w:rsidR="009633A6" w:rsidRPr="00500F15" w:rsidRDefault="009633A6" w:rsidP="009633A6">
      <w:pPr>
        <w:pStyle w:val="PargrafodaLista"/>
        <w:ind w:left="1276"/>
        <w:jc w:val="both"/>
        <w:rPr>
          <w:rFonts w:ascii="Arial" w:hAnsi="Arial" w:cs="Arial"/>
          <w:b/>
        </w:rPr>
      </w:pPr>
    </w:p>
    <w:p w:rsidR="008C3971" w:rsidRPr="00500F15" w:rsidRDefault="00970B22" w:rsidP="001C3658">
      <w:pPr>
        <w:autoSpaceDE w:val="0"/>
        <w:autoSpaceDN w:val="0"/>
        <w:adjustRightInd w:val="0"/>
        <w:ind w:left="1276"/>
        <w:jc w:val="both"/>
        <w:rPr>
          <w:rFonts w:ascii="Arial" w:hAnsi="Arial" w:cs="Arial"/>
        </w:rPr>
      </w:pPr>
      <w:r>
        <w:rPr>
          <w:rFonts w:ascii="Arial" w:hAnsi="Arial" w:cs="Arial"/>
          <w:color w:val="000000"/>
        </w:rPr>
        <w:t>b)  B</w:t>
      </w:r>
      <w:r w:rsidR="008C3971" w:rsidRPr="00500F15">
        <w:rPr>
          <w:rFonts w:ascii="Arial" w:hAnsi="Arial" w:cs="Arial"/>
          <w:color w:val="000000"/>
        </w:rPr>
        <w:t xml:space="preserve">alanço </w:t>
      </w:r>
      <w:r>
        <w:rPr>
          <w:rFonts w:ascii="Arial" w:hAnsi="Arial" w:cs="Arial"/>
          <w:color w:val="000000"/>
        </w:rPr>
        <w:t>Patrimonial e Demonstrações C</w:t>
      </w:r>
      <w:r w:rsidR="008C3971" w:rsidRPr="00500F15">
        <w:rPr>
          <w:rFonts w:ascii="Arial" w:hAnsi="Arial" w:cs="Arial"/>
          <w:color w:val="000000"/>
        </w:rPr>
        <w:t xml:space="preserve">ontábeis do último exercício social, já exigíveis e apresentados </w:t>
      </w:r>
      <w:r w:rsidR="008C3971" w:rsidRPr="00500F15">
        <w:rPr>
          <w:rFonts w:ascii="Arial" w:hAnsi="Arial" w:cs="Arial"/>
          <w:b/>
          <w:i/>
          <w:color w:val="000000"/>
          <w:u w:val="single"/>
        </w:rPr>
        <w:t>na forma da lei</w:t>
      </w:r>
      <w:r w:rsidR="008C3971" w:rsidRPr="00500F15">
        <w:rPr>
          <w:rFonts w:ascii="Arial" w:hAnsi="Arial" w:cs="Arial"/>
          <w:color w:val="000000"/>
        </w:rPr>
        <w:t>, que comprovem a boa situação financeira da empresa, vedada a sua substituição por balancetes ou balanços provisórios, podendo ser atualizados por índices oficiais quando encerrado há mais de 3 (três) meses da data de apresentação da proposta;</w:t>
      </w:r>
    </w:p>
    <w:p w:rsidR="008C3971" w:rsidRPr="00500F15" w:rsidRDefault="008C3971" w:rsidP="001C3658">
      <w:pPr>
        <w:autoSpaceDE w:val="0"/>
        <w:autoSpaceDN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 xml:space="preserve">b.1) Será considerada em boa situação financeira a licitante que demonstrar possuir resultado igual ou superior a cada um dos índices abaixo conforme segue: </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b/>
          <w:color w:val="000000"/>
        </w:rPr>
      </w:pPr>
      <w:r w:rsidRPr="00500F15">
        <w:rPr>
          <w:rFonts w:ascii="Arial" w:hAnsi="Arial" w:cs="Arial"/>
          <w:b/>
          <w:color w:val="000000"/>
        </w:rPr>
        <w:t>b.1.1) - Índice de Liquidez Geral (LG)</w:t>
      </w:r>
    </w:p>
    <w:p w:rsidR="008C3971" w:rsidRPr="00500F15" w:rsidRDefault="008C3971" w:rsidP="001C3658">
      <w:pPr>
        <w:widowControl w:val="0"/>
        <w:adjustRightInd w:val="0"/>
        <w:ind w:left="1701" w:hanging="425"/>
        <w:jc w:val="both"/>
        <w:rPr>
          <w:rFonts w:ascii="Arial" w:hAnsi="Arial" w:cs="Arial"/>
          <w:b/>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Para o Índice de Liquidez Geral, a empresa deverá demonstrar índice igual ou superior a 1,0;</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 xml:space="preserve"> Ativo Circulante + Realizável à Longo Prazo</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LG =   ------------------------------------------------------------</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Passivo Circulante + Exigível à Longo Prazo</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b/>
          <w:color w:val="000000"/>
        </w:rPr>
      </w:pPr>
      <w:r w:rsidRPr="00500F15">
        <w:rPr>
          <w:rFonts w:ascii="Arial" w:hAnsi="Arial" w:cs="Arial"/>
          <w:b/>
          <w:color w:val="000000"/>
        </w:rPr>
        <w:t>b.1.2) - Índice de Solvência Geral (SG)</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Para o Índice de Solvência Geral, a empresa deverá demonstrar índice igual ou superior a 1,0;</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Ativo Total</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SG =   ---------------------------------------------------------</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Passivo Circulante + Exigível à Longo Prazo</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b/>
          <w:color w:val="000000"/>
        </w:rPr>
      </w:pPr>
      <w:r w:rsidRPr="00500F15">
        <w:rPr>
          <w:rFonts w:ascii="Arial" w:hAnsi="Arial" w:cs="Arial"/>
          <w:b/>
          <w:color w:val="000000"/>
        </w:rPr>
        <w:t>b.1.3) - Índice de Liquidez Corrente (LC)</w:t>
      </w:r>
    </w:p>
    <w:p w:rsidR="008C3971" w:rsidRPr="00500F15" w:rsidRDefault="008C3971" w:rsidP="001C3658">
      <w:pPr>
        <w:widowControl w:val="0"/>
        <w:adjustRightInd w:val="0"/>
        <w:ind w:left="1701" w:hanging="425"/>
        <w:jc w:val="both"/>
        <w:rPr>
          <w:rFonts w:ascii="Arial" w:hAnsi="Arial" w:cs="Arial"/>
          <w:b/>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Para o Índice de Liquidez Corrente, a empresa deverá demonstrar índice igual ou superior a 1,0;</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 xml:space="preserve">     Ativo Circulante</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LC = ---------------------------------------------------------</w:t>
      </w:r>
    </w:p>
    <w:p w:rsidR="008C3971" w:rsidRPr="00500F15" w:rsidRDefault="008C3971" w:rsidP="001C3658">
      <w:pPr>
        <w:widowControl w:val="0"/>
        <w:adjustRightInd w:val="0"/>
        <w:ind w:left="1701" w:hanging="425"/>
        <w:jc w:val="both"/>
        <w:rPr>
          <w:rFonts w:ascii="Arial" w:hAnsi="Arial" w:cs="Arial"/>
          <w:color w:val="000000"/>
        </w:rPr>
      </w:pPr>
      <w:r w:rsidRPr="00500F15">
        <w:rPr>
          <w:rFonts w:ascii="Arial" w:hAnsi="Arial" w:cs="Arial"/>
          <w:color w:val="000000"/>
        </w:rPr>
        <w:t xml:space="preserve">   Passivo Circulante</w:t>
      </w:r>
    </w:p>
    <w:p w:rsidR="008C3971" w:rsidRPr="00500F15" w:rsidRDefault="008C3971" w:rsidP="001C3658">
      <w:pPr>
        <w:widowControl w:val="0"/>
        <w:adjustRightInd w:val="0"/>
        <w:ind w:left="1701" w:hanging="425"/>
        <w:jc w:val="both"/>
        <w:rPr>
          <w:rFonts w:ascii="Arial" w:hAnsi="Arial" w:cs="Arial"/>
          <w:color w:val="000000"/>
        </w:rPr>
      </w:pPr>
    </w:p>
    <w:p w:rsidR="008C3971" w:rsidRPr="00500F15" w:rsidRDefault="008C3971" w:rsidP="001C3658">
      <w:pPr>
        <w:ind w:left="1701" w:hanging="425"/>
        <w:jc w:val="both"/>
        <w:rPr>
          <w:rFonts w:ascii="Arial" w:hAnsi="Arial" w:cs="Arial"/>
        </w:rPr>
      </w:pPr>
      <w:r w:rsidRPr="00500F15">
        <w:rPr>
          <w:rFonts w:ascii="Arial" w:hAnsi="Arial" w:cs="Arial"/>
        </w:rPr>
        <w:t>b.3.3.4.) Não será admitida a participação de empresa que possuir Índice menor do que acima descrito, calculados pelas fórmulas apresentadas acima e com dados extraídos do balanço patrimonial (transcrição).</w:t>
      </w:r>
    </w:p>
    <w:p w:rsidR="008C3971" w:rsidRPr="00500F15" w:rsidRDefault="008C3971" w:rsidP="001C3658">
      <w:pPr>
        <w:pStyle w:val="PargrafodaLista"/>
        <w:ind w:left="1134"/>
        <w:jc w:val="both"/>
        <w:rPr>
          <w:rFonts w:ascii="Arial" w:hAnsi="Arial" w:cs="Arial"/>
        </w:rPr>
      </w:pPr>
    </w:p>
    <w:p w:rsidR="00EA7C14" w:rsidRPr="00500F15" w:rsidRDefault="00EA7C14" w:rsidP="009633A6">
      <w:pPr>
        <w:pStyle w:val="PargrafodaLista"/>
        <w:pBdr>
          <w:top w:val="single" w:sz="4" w:space="1" w:color="auto"/>
          <w:left w:val="single" w:sz="4" w:space="4" w:color="auto"/>
          <w:bottom w:val="single" w:sz="4" w:space="1" w:color="auto"/>
          <w:right w:val="single" w:sz="4" w:space="4" w:color="auto"/>
        </w:pBdr>
        <w:ind w:left="1985"/>
        <w:contextualSpacing w:val="0"/>
        <w:jc w:val="both"/>
        <w:rPr>
          <w:rFonts w:ascii="Arial" w:hAnsi="Arial" w:cs="Arial"/>
          <w:b/>
          <w:i/>
        </w:rPr>
      </w:pPr>
      <w:r w:rsidRPr="00500F15">
        <w:rPr>
          <w:rFonts w:ascii="Arial" w:hAnsi="Arial" w:cs="Arial"/>
          <w:b/>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624E9C" w:rsidRPr="00500F15" w:rsidRDefault="00624E9C" w:rsidP="001C3658">
      <w:pPr>
        <w:jc w:val="both"/>
        <w:rPr>
          <w:rFonts w:ascii="Arial" w:hAnsi="Arial" w:cs="Arial"/>
          <w:b/>
          <w:i/>
        </w:rPr>
      </w:pPr>
    </w:p>
    <w:p w:rsidR="00581492" w:rsidRPr="009633A6" w:rsidRDefault="0078422D" w:rsidP="003816AD">
      <w:pPr>
        <w:pStyle w:val="PargrafodaLista"/>
        <w:numPr>
          <w:ilvl w:val="1"/>
          <w:numId w:val="9"/>
        </w:numPr>
        <w:ind w:left="1134" w:hanging="1134"/>
        <w:jc w:val="both"/>
        <w:rPr>
          <w:rFonts w:ascii="Arial" w:hAnsi="Arial" w:cs="Arial"/>
          <w:b/>
          <w:bCs/>
          <w:iCs/>
          <w:u w:val="single"/>
        </w:rPr>
      </w:pPr>
      <w:r w:rsidRPr="009633A6">
        <w:rPr>
          <w:rFonts w:ascii="Arial" w:hAnsi="Arial" w:cs="Arial"/>
          <w:b/>
          <w:u w:val="single"/>
        </w:rPr>
        <w:t>QUALIFICAÇÃO</w:t>
      </w:r>
      <w:r w:rsidRPr="009633A6">
        <w:rPr>
          <w:rFonts w:ascii="Arial" w:hAnsi="Arial" w:cs="Arial"/>
          <w:b/>
          <w:bCs/>
          <w:iCs/>
          <w:u w:val="single"/>
        </w:rPr>
        <w:t xml:space="preserve"> TÉCNICA  </w:t>
      </w:r>
    </w:p>
    <w:p w:rsidR="00DE2D34" w:rsidRPr="00DE2D34" w:rsidRDefault="00DE2D34" w:rsidP="00DE2D34">
      <w:pPr>
        <w:pStyle w:val="PargrafodaLista"/>
        <w:numPr>
          <w:ilvl w:val="2"/>
          <w:numId w:val="9"/>
        </w:numPr>
        <w:autoSpaceDE w:val="0"/>
        <w:snapToGrid w:val="0"/>
        <w:ind w:left="1134" w:hanging="1134"/>
        <w:jc w:val="both"/>
        <w:rPr>
          <w:rFonts w:ascii="Arial" w:hAnsi="Arial" w:cs="Arial"/>
        </w:rPr>
      </w:pPr>
      <w:r w:rsidRPr="00DE2D34">
        <w:rPr>
          <w:rFonts w:ascii="Arial" w:hAnsi="Arial" w:cs="Arial"/>
        </w:rPr>
        <w:t xml:space="preserve">O licitante deverá apresentar no mínimo 01 (um) </w:t>
      </w:r>
      <w:r w:rsidR="009633A6" w:rsidRPr="009633A6">
        <w:rPr>
          <w:rFonts w:ascii="Arial" w:hAnsi="Arial" w:cs="Arial"/>
          <w:b/>
          <w:u w:val="single"/>
        </w:rPr>
        <w:t>ATESTADO DE CAPACIDADE TÉCNICA</w:t>
      </w:r>
      <w:r w:rsidR="009633A6" w:rsidRPr="009633A6">
        <w:rPr>
          <w:rFonts w:ascii="Arial" w:hAnsi="Arial" w:cs="Arial"/>
          <w:u w:val="single"/>
        </w:rPr>
        <w:t xml:space="preserve"> </w:t>
      </w:r>
      <w:r w:rsidRPr="00DE2D34">
        <w:rPr>
          <w:rFonts w:ascii="Arial" w:hAnsi="Arial" w:cs="Arial"/>
        </w:rPr>
        <w:t>emitido por entidade de direito público ou privado. O atestado deverá comprovar que a empresa licitante executou serviços compatíveis com o objeto do presente certame.</w:t>
      </w:r>
    </w:p>
    <w:p w:rsidR="00DE2D34" w:rsidRDefault="00DA7A7B" w:rsidP="00DE2D34">
      <w:pPr>
        <w:pStyle w:val="PargrafodaLista"/>
        <w:numPr>
          <w:ilvl w:val="2"/>
          <w:numId w:val="9"/>
        </w:numPr>
        <w:autoSpaceDE w:val="0"/>
        <w:snapToGrid w:val="0"/>
        <w:ind w:left="1134" w:hanging="1134"/>
        <w:jc w:val="both"/>
        <w:rPr>
          <w:rFonts w:ascii="Arial" w:hAnsi="Arial" w:cs="Arial"/>
        </w:rPr>
      </w:pPr>
      <w:r w:rsidRPr="00DA7A7B">
        <w:rPr>
          <w:rFonts w:ascii="Arial" w:hAnsi="Arial" w:cs="Arial"/>
        </w:rPr>
        <w:lastRenderedPageBreak/>
        <w:t>Registro da Empresa junto ao Conselho Regional Responsável na área de análises clínicas.</w:t>
      </w:r>
    </w:p>
    <w:p w:rsidR="0005631C" w:rsidRDefault="00DE2D34" w:rsidP="0005631C">
      <w:pPr>
        <w:pStyle w:val="PargrafodaLista"/>
        <w:numPr>
          <w:ilvl w:val="2"/>
          <w:numId w:val="9"/>
        </w:numPr>
        <w:autoSpaceDE w:val="0"/>
        <w:snapToGrid w:val="0"/>
        <w:ind w:left="1134" w:hanging="1134"/>
        <w:jc w:val="both"/>
        <w:rPr>
          <w:rFonts w:ascii="Arial" w:hAnsi="Arial" w:cs="Arial"/>
        </w:rPr>
      </w:pPr>
      <w:r w:rsidRPr="00DE2D34">
        <w:rPr>
          <w:rFonts w:ascii="Arial" w:hAnsi="Arial" w:cs="Arial"/>
        </w:rPr>
        <w:t>Registro do responsável técnico junto ao Conselho Regional Responsável na área de análises clínicas.</w:t>
      </w:r>
    </w:p>
    <w:p w:rsidR="00DE2D34" w:rsidRDefault="00DE2D34" w:rsidP="0005631C">
      <w:pPr>
        <w:pStyle w:val="PargrafodaLista"/>
        <w:numPr>
          <w:ilvl w:val="2"/>
          <w:numId w:val="9"/>
        </w:numPr>
        <w:autoSpaceDE w:val="0"/>
        <w:snapToGrid w:val="0"/>
        <w:ind w:left="1134" w:hanging="1134"/>
        <w:jc w:val="both"/>
        <w:rPr>
          <w:rFonts w:ascii="Arial" w:hAnsi="Arial" w:cs="Arial"/>
        </w:rPr>
      </w:pPr>
      <w:r w:rsidRPr="0005631C">
        <w:rPr>
          <w:rFonts w:ascii="Arial" w:hAnsi="Arial" w:cs="Arial"/>
        </w:rPr>
        <w:t>O licitante deverá apresentar Licença de funcionamento da vigilância Sanitária do município sede da licitante.</w:t>
      </w:r>
    </w:p>
    <w:p w:rsidR="00534DD7" w:rsidRDefault="00534DD7" w:rsidP="0005631C">
      <w:pPr>
        <w:pStyle w:val="PargrafodaLista"/>
        <w:numPr>
          <w:ilvl w:val="2"/>
          <w:numId w:val="9"/>
        </w:numPr>
        <w:autoSpaceDE w:val="0"/>
        <w:snapToGrid w:val="0"/>
        <w:ind w:left="1134" w:hanging="1134"/>
        <w:jc w:val="both"/>
        <w:rPr>
          <w:rFonts w:ascii="Arial" w:hAnsi="Arial" w:cs="Arial"/>
        </w:rPr>
      </w:pPr>
      <w:r>
        <w:rPr>
          <w:rFonts w:ascii="Arial" w:hAnsi="Arial" w:cs="Arial"/>
        </w:rPr>
        <w:t xml:space="preserve">O Licitante deverá apresentar declaração de que caso seja vencedora do pleito, </w:t>
      </w:r>
      <w:r w:rsidR="00007AAD">
        <w:rPr>
          <w:rFonts w:ascii="Arial" w:hAnsi="Arial" w:cs="Arial"/>
        </w:rPr>
        <w:t xml:space="preserve">apresentará no prazo de 5 (cinco) dias úteis, </w:t>
      </w:r>
      <w:r w:rsidR="00FD1759">
        <w:rPr>
          <w:rFonts w:ascii="Arial" w:hAnsi="Arial" w:cs="Arial"/>
        </w:rPr>
        <w:t>após a convocação</w:t>
      </w:r>
      <w:r w:rsidR="00096820">
        <w:rPr>
          <w:rFonts w:ascii="Arial" w:hAnsi="Arial" w:cs="Arial"/>
        </w:rPr>
        <w:t>, os documentos abaixo relacionados, sob pena de não contratação.</w:t>
      </w:r>
    </w:p>
    <w:p w:rsidR="00B22467" w:rsidRPr="00B22467" w:rsidRDefault="004336B6" w:rsidP="009633A6">
      <w:pPr>
        <w:pStyle w:val="Nivel01"/>
        <w:numPr>
          <w:ilvl w:val="0"/>
          <w:numId w:val="0"/>
        </w:numPr>
        <w:tabs>
          <w:tab w:val="clear" w:pos="567"/>
        </w:tabs>
        <w:spacing w:before="0"/>
        <w:ind w:left="360" w:hanging="360"/>
        <w:rPr>
          <w:rFonts w:ascii="Arial" w:hAnsi="Arial" w:cs="Arial"/>
          <w:b w:val="0"/>
          <w:bCs w:val="0"/>
          <w:sz w:val="24"/>
          <w:szCs w:val="24"/>
        </w:rPr>
      </w:pPr>
      <w:r w:rsidRPr="00552A38">
        <w:rPr>
          <w:rFonts w:ascii="Arial" w:hAnsi="Arial" w:cs="Arial"/>
          <w:sz w:val="24"/>
          <w:szCs w:val="24"/>
        </w:rPr>
        <w:t>a)</w:t>
      </w:r>
      <w:r w:rsidR="009633A6">
        <w:rPr>
          <w:rFonts w:ascii="Arial" w:hAnsi="Arial" w:cs="Arial"/>
          <w:sz w:val="24"/>
          <w:szCs w:val="24"/>
        </w:rPr>
        <w:t xml:space="preserve"> </w:t>
      </w:r>
      <w:r w:rsidR="00B22467" w:rsidRPr="00B22467">
        <w:rPr>
          <w:rFonts w:ascii="Arial" w:hAnsi="Arial" w:cs="Arial"/>
          <w:b w:val="0"/>
          <w:bCs w:val="0"/>
          <w:sz w:val="24"/>
          <w:szCs w:val="24"/>
        </w:rPr>
        <w:t>Registro no Cadastro Nacional de Estabelecimentos de Saúde (</w:t>
      </w:r>
      <w:r w:rsidR="00B22467" w:rsidRPr="00970B22">
        <w:rPr>
          <w:rFonts w:ascii="Arial" w:hAnsi="Arial" w:cs="Arial"/>
          <w:bCs w:val="0"/>
          <w:sz w:val="24"/>
          <w:szCs w:val="24"/>
        </w:rPr>
        <w:t>CNES)</w:t>
      </w:r>
      <w:r w:rsidR="00B22467" w:rsidRPr="00B22467">
        <w:rPr>
          <w:rFonts w:ascii="Arial" w:hAnsi="Arial" w:cs="Arial"/>
          <w:b w:val="0"/>
          <w:bCs w:val="0"/>
          <w:sz w:val="24"/>
          <w:szCs w:val="24"/>
        </w:rPr>
        <w:t>, atualizado da sede da Empresa Licitante;</w:t>
      </w:r>
    </w:p>
    <w:p w:rsidR="00B22467" w:rsidRPr="00B22467" w:rsidRDefault="00B22467" w:rsidP="008A37BA">
      <w:pPr>
        <w:pStyle w:val="Nivel01"/>
        <w:numPr>
          <w:ilvl w:val="0"/>
          <w:numId w:val="0"/>
        </w:numPr>
        <w:tabs>
          <w:tab w:val="clear" w:pos="567"/>
        </w:tabs>
        <w:spacing w:before="0"/>
        <w:ind w:left="360" w:hanging="360"/>
        <w:jc w:val="left"/>
        <w:rPr>
          <w:rFonts w:ascii="Arial" w:hAnsi="Arial" w:cs="Arial"/>
          <w:b w:val="0"/>
          <w:bCs w:val="0"/>
          <w:sz w:val="24"/>
          <w:szCs w:val="24"/>
        </w:rPr>
      </w:pPr>
      <w:r w:rsidRPr="00552A38">
        <w:rPr>
          <w:rFonts w:ascii="Arial" w:hAnsi="Arial" w:cs="Arial"/>
          <w:sz w:val="24"/>
          <w:szCs w:val="24"/>
        </w:rPr>
        <w:t>b)</w:t>
      </w:r>
      <w:r w:rsidRPr="00B22467">
        <w:rPr>
          <w:rFonts w:ascii="Arial" w:hAnsi="Arial" w:cs="Arial"/>
          <w:b w:val="0"/>
          <w:bCs w:val="0"/>
          <w:sz w:val="24"/>
          <w:szCs w:val="24"/>
        </w:rPr>
        <w:t xml:space="preserve"> Licença de Funcionamento do estabelecimento emitido pela Prefeitura do local da sede da Empresa Licitante</w:t>
      </w:r>
    </w:p>
    <w:p w:rsidR="00B22467" w:rsidRPr="00B22467" w:rsidRDefault="00552A38" w:rsidP="009633A6">
      <w:pPr>
        <w:pStyle w:val="Nivel01"/>
        <w:numPr>
          <w:ilvl w:val="0"/>
          <w:numId w:val="0"/>
        </w:numPr>
        <w:tabs>
          <w:tab w:val="clear" w:pos="567"/>
        </w:tabs>
        <w:spacing w:before="0"/>
        <w:ind w:left="360" w:hanging="360"/>
        <w:rPr>
          <w:rFonts w:ascii="Arial" w:hAnsi="Arial" w:cs="Arial"/>
          <w:b w:val="0"/>
          <w:bCs w:val="0"/>
          <w:sz w:val="24"/>
          <w:szCs w:val="24"/>
        </w:rPr>
      </w:pPr>
      <w:r w:rsidRPr="00552A38">
        <w:rPr>
          <w:rFonts w:ascii="Arial" w:hAnsi="Arial" w:cs="Arial"/>
          <w:sz w:val="24"/>
          <w:szCs w:val="24"/>
        </w:rPr>
        <w:t>c)</w:t>
      </w:r>
      <w:r w:rsidR="009633A6">
        <w:rPr>
          <w:rFonts w:ascii="Arial" w:hAnsi="Arial" w:cs="Arial"/>
          <w:sz w:val="24"/>
          <w:szCs w:val="24"/>
        </w:rPr>
        <w:t xml:space="preserve"> </w:t>
      </w:r>
      <w:r w:rsidR="00B22467" w:rsidRPr="00B22467">
        <w:rPr>
          <w:rFonts w:ascii="Arial" w:hAnsi="Arial" w:cs="Arial"/>
          <w:b w:val="0"/>
          <w:bCs w:val="0"/>
          <w:sz w:val="24"/>
          <w:szCs w:val="24"/>
        </w:rPr>
        <w:t>PGRSS (Plano de Gerenciamento de Resíduos do Serviço de Saúde) da sede da Empresa Licitante</w:t>
      </w:r>
    </w:p>
    <w:p w:rsidR="00B22467" w:rsidRPr="00B22467" w:rsidRDefault="00552A38" w:rsidP="009633A6">
      <w:pPr>
        <w:pStyle w:val="Nivel01"/>
        <w:numPr>
          <w:ilvl w:val="0"/>
          <w:numId w:val="0"/>
        </w:numPr>
        <w:tabs>
          <w:tab w:val="clear" w:pos="567"/>
        </w:tabs>
        <w:spacing w:before="0"/>
        <w:ind w:left="360" w:hanging="360"/>
        <w:rPr>
          <w:rFonts w:ascii="Arial" w:hAnsi="Arial" w:cs="Arial"/>
          <w:b w:val="0"/>
          <w:bCs w:val="0"/>
          <w:sz w:val="24"/>
          <w:szCs w:val="24"/>
        </w:rPr>
      </w:pPr>
      <w:r w:rsidRPr="000A3097">
        <w:rPr>
          <w:rFonts w:ascii="Arial" w:hAnsi="Arial" w:cs="Arial"/>
          <w:sz w:val="24"/>
          <w:szCs w:val="24"/>
        </w:rPr>
        <w:t>d)</w:t>
      </w:r>
      <w:r w:rsidR="00B22467" w:rsidRPr="00B22467">
        <w:rPr>
          <w:rFonts w:ascii="Arial" w:hAnsi="Arial" w:cs="Arial"/>
          <w:b w:val="0"/>
          <w:bCs w:val="0"/>
          <w:sz w:val="24"/>
          <w:szCs w:val="24"/>
        </w:rPr>
        <w:t xml:space="preserve"> PMOC (Plano de Manutenção, Operação e Controle) do sistema de climatização da sede da Empresa licitante, acompanhado da ART (anotação da responsabilidade técnica) e laudo que comprove a eficiência das manutenções (qualidade do ar) da sede da Empresa Licitante</w:t>
      </w:r>
    </w:p>
    <w:p w:rsidR="00B22467" w:rsidRPr="00B22467" w:rsidRDefault="000A3097" w:rsidP="009633A6">
      <w:pPr>
        <w:pStyle w:val="Nivel01"/>
        <w:numPr>
          <w:ilvl w:val="0"/>
          <w:numId w:val="0"/>
        </w:numPr>
        <w:tabs>
          <w:tab w:val="clear" w:pos="567"/>
        </w:tabs>
        <w:spacing w:before="0"/>
        <w:rPr>
          <w:rFonts w:ascii="Arial" w:hAnsi="Arial" w:cs="Arial"/>
          <w:b w:val="0"/>
          <w:bCs w:val="0"/>
          <w:sz w:val="24"/>
          <w:szCs w:val="24"/>
        </w:rPr>
      </w:pPr>
      <w:r w:rsidRPr="000A3097">
        <w:rPr>
          <w:rFonts w:ascii="Arial" w:hAnsi="Arial" w:cs="Arial"/>
          <w:sz w:val="24"/>
          <w:szCs w:val="24"/>
        </w:rPr>
        <w:t>e)</w:t>
      </w:r>
      <w:r w:rsidR="009633A6">
        <w:rPr>
          <w:rFonts w:ascii="Arial" w:hAnsi="Arial" w:cs="Arial"/>
          <w:sz w:val="24"/>
          <w:szCs w:val="24"/>
        </w:rPr>
        <w:t xml:space="preserve"> </w:t>
      </w:r>
      <w:r w:rsidRPr="000A3097">
        <w:rPr>
          <w:rFonts w:ascii="Arial" w:hAnsi="Arial" w:cs="Arial"/>
          <w:sz w:val="24"/>
          <w:szCs w:val="24"/>
        </w:rPr>
        <w:t xml:space="preserve"> </w:t>
      </w:r>
      <w:r w:rsidR="00B22467" w:rsidRPr="00970B22">
        <w:rPr>
          <w:rFonts w:ascii="Arial" w:hAnsi="Arial" w:cs="Arial"/>
          <w:bCs w:val="0"/>
          <w:sz w:val="24"/>
          <w:szCs w:val="24"/>
        </w:rPr>
        <w:t>PPRA</w:t>
      </w:r>
      <w:r w:rsidR="00B22467" w:rsidRPr="00B22467">
        <w:rPr>
          <w:rFonts w:ascii="Arial" w:hAnsi="Arial" w:cs="Arial"/>
          <w:b w:val="0"/>
          <w:bCs w:val="0"/>
          <w:sz w:val="24"/>
          <w:szCs w:val="24"/>
        </w:rPr>
        <w:t xml:space="preserve"> (Programa de Riscos Ambientais) da sede da Empresa Licitante</w:t>
      </w:r>
    </w:p>
    <w:p w:rsidR="00B22467" w:rsidRPr="00B22467" w:rsidRDefault="000A3097" w:rsidP="009633A6">
      <w:pPr>
        <w:pStyle w:val="Nivel01"/>
        <w:numPr>
          <w:ilvl w:val="0"/>
          <w:numId w:val="0"/>
        </w:numPr>
        <w:tabs>
          <w:tab w:val="clear" w:pos="567"/>
        </w:tabs>
        <w:spacing w:before="0"/>
        <w:ind w:left="360" w:hanging="360"/>
        <w:rPr>
          <w:rFonts w:ascii="Arial" w:hAnsi="Arial" w:cs="Arial"/>
          <w:b w:val="0"/>
          <w:bCs w:val="0"/>
          <w:sz w:val="24"/>
          <w:szCs w:val="24"/>
        </w:rPr>
      </w:pPr>
      <w:r w:rsidRPr="000A3097">
        <w:rPr>
          <w:rFonts w:ascii="Arial" w:hAnsi="Arial" w:cs="Arial"/>
          <w:sz w:val="24"/>
          <w:szCs w:val="24"/>
        </w:rPr>
        <w:t xml:space="preserve">f) </w:t>
      </w:r>
      <w:r w:rsidR="00B22467" w:rsidRPr="00970B22">
        <w:rPr>
          <w:rFonts w:ascii="Arial" w:hAnsi="Arial" w:cs="Arial"/>
          <w:bCs w:val="0"/>
          <w:sz w:val="24"/>
          <w:szCs w:val="24"/>
        </w:rPr>
        <w:t>PCMSO</w:t>
      </w:r>
      <w:r w:rsidR="00B22467" w:rsidRPr="00B22467">
        <w:rPr>
          <w:rFonts w:ascii="Arial" w:hAnsi="Arial" w:cs="Arial"/>
          <w:b w:val="0"/>
          <w:bCs w:val="0"/>
          <w:sz w:val="24"/>
          <w:szCs w:val="24"/>
        </w:rPr>
        <w:t xml:space="preserve"> (Programa de Controle Médico de Saúde Ocupacional) da sede da Empresa Licitante</w:t>
      </w:r>
    </w:p>
    <w:p w:rsidR="00B22467" w:rsidRPr="00B22467" w:rsidRDefault="000A3097" w:rsidP="009633A6">
      <w:pPr>
        <w:pStyle w:val="Nivel01"/>
        <w:numPr>
          <w:ilvl w:val="0"/>
          <w:numId w:val="0"/>
        </w:numPr>
        <w:tabs>
          <w:tab w:val="clear" w:pos="567"/>
        </w:tabs>
        <w:spacing w:before="0"/>
        <w:ind w:left="360" w:hanging="360"/>
        <w:rPr>
          <w:rFonts w:ascii="Arial" w:hAnsi="Arial" w:cs="Arial"/>
          <w:b w:val="0"/>
          <w:bCs w:val="0"/>
          <w:sz w:val="24"/>
          <w:szCs w:val="24"/>
        </w:rPr>
      </w:pPr>
      <w:r w:rsidRPr="000A3097">
        <w:rPr>
          <w:rFonts w:ascii="Arial" w:hAnsi="Arial" w:cs="Arial"/>
          <w:sz w:val="24"/>
          <w:szCs w:val="24"/>
        </w:rPr>
        <w:t>g)</w:t>
      </w:r>
      <w:r w:rsidR="009633A6">
        <w:rPr>
          <w:rFonts w:ascii="Arial" w:hAnsi="Arial" w:cs="Arial"/>
          <w:sz w:val="24"/>
          <w:szCs w:val="24"/>
        </w:rPr>
        <w:t xml:space="preserve"> </w:t>
      </w:r>
      <w:r w:rsidR="00B22467" w:rsidRPr="00B22467">
        <w:rPr>
          <w:rFonts w:ascii="Arial" w:hAnsi="Arial" w:cs="Arial"/>
          <w:b w:val="0"/>
          <w:bCs w:val="0"/>
          <w:sz w:val="24"/>
          <w:szCs w:val="24"/>
        </w:rPr>
        <w:t>Contrato de Acreditação de Qualidade Laboratorial da sede da Empresa Licitante</w:t>
      </w:r>
    </w:p>
    <w:p w:rsidR="00B22467" w:rsidRDefault="000A3097" w:rsidP="009633A6">
      <w:pPr>
        <w:pStyle w:val="Nivel01"/>
        <w:numPr>
          <w:ilvl w:val="0"/>
          <w:numId w:val="0"/>
        </w:numPr>
        <w:tabs>
          <w:tab w:val="clear" w:pos="567"/>
        </w:tabs>
        <w:spacing w:before="0"/>
        <w:ind w:left="360" w:hanging="360"/>
        <w:rPr>
          <w:rFonts w:ascii="Arial" w:hAnsi="Arial" w:cs="Arial"/>
          <w:b w:val="0"/>
          <w:bCs w:val="0"/>
          <w:sz w:val="24"/>
          <w:szCs w:val="24"/>
        </w:rPr>
      </w:pPr>
      <w:r w:rsidRPr="000A3097">
        <w:rPr>
          <w:rFonts w:ascii="Arial" w:hAnsi="Arial" w:cs="Arial"/>
          <w:sz w:val="24"/>
          <w:szCs w:val="24"/>
        </w:rPr>
        <w:t xml:space="preserve">h) </w:t>
      </w:r>
      <w:r w:rsidR="00B22467" w:rsidRPr="00B22467">
        <w:rPr>
          <w:rFonts w:ascii="Arial" w:hAnsi="Arial" w:cs="Arial"/>
          <w:b w:val="0"/>
          <w:bCs w:val="0"/>
          <w:sz w:val="24"/>
          <w:szCs w:val="24"/>
        </w:rPr>
        <w:t>Prova de inscrição no Programa de Controle Externo de Qualidade e comprovação da última proficiência mensal da sede da Empresa Licitante</w:t>
      </w:r>
    </w:p>
    <w:p w:rsidR="00D53EF7" w:rsidRPr="00D53EF7" w:rsidRDefault="00D53EF7" w:rsidP="00D53EF7"/>
    <w:p w:rsidR="00950847" w:rsidRPr="009633A6" w:rsidRDefault="00AB4EEA" w:rsidP="002808EB">
      <w:pPr>
        <w:pStyle w:val="Nivel01"/>
        <w:tabs>
          <w:tab w:val="clear" w:pos="567"/>
        </w:tabs>
        <w:spacing w:before="0"/>
        <w:ind w:left="1134" w:hanging="1134"/>
        <w:rPr>
          <w:rFonts w:ascii="Arial" w:hAnsi="Arial" w:cs="Arial"/>
          <w:color w:val="auto"/>
          <w:sz w:val="24"/>
          <w:szCs w:val="24"/>
          <w:u w:val="single"/>
        </w:rPr>
      </w:pPr>
      <w:r w:rsidRPr="009633A6">
        <w:rPr>
          <w:rFonts w:ascii="Arial" w:hAnsi="Arial" w:cs="Arial"/>
          <w:color w:val="auto"/>
          <w:sz w:val="24"/>
          <w:szCs w:val="24"/>
          <w:u w:val="single"/>
        </w:rPr>
        <w:t>DISPOSIÇÕES GERAIS DE HABILITAÇÃO</w:t>
      </w:r>
    </w:p>
    <w:p w:rsidR="00FC5E78" w:rsidRPr="003C6BED" w:rsidRDefault="00FC5E78" w:rsidP="003816AD">
      <w:pPr>
        <w:pStyle w:val="Nivel01"/>
        <w:numPr>
          <w:ilvl w:val="1"/>
          <w:numId w:val="9"/>
        </w:numPr>
        <w:tabs>
          <w:tab w:val="clear" w:pos="567"/>
        </w:tabs>
        <w:spacing w:before="0"/>
        <w:ind w:left="1134" w:hanging="1134"/>
        <w:rPr>
          <w:rFonts w:ascii="Arial" w:hAnsi="Arial" w:cs="Arial"/>
          <w:b w:val="0"/>
          <w:bCs w:val="0"/>
          <w:color w:val="auto"/>
          <w:sz w:val="24"/>
          <w:szCs w:val="24"/>
        </w:rPr>
      </w:pPr>
      <w:r w:rsidRPr="003C6BED">
        <w:rPr>
          <w:rFonts w:ascii="Arial" w:hAnsi="Arial" w:cs="Arial"/>
          <w:b w:val="0"/>
          <w:bCs w:val="0"/>
          <w:color w:val="auto"/>
          <w:sz w:val="24"/>
          <w:szCs w:val="24"/>
        </w:rPr>
        <w:t>Caso a proposta mais vantajosa seja ofertada por</w:t>
      </w:r>
      <w:r w:rsidR="002B0A65" w:rsidRPr="003C6BED">
        <w:rPr>
          <w:rFonts w:ascii="Arial" w:hAnsi="Arial" w:cs="Arial"/>
          <w:b w:val="0"/>
          <w:bCs w:val="0"/>
          <w:color w:val="auto"/>
          <w:sz w:val="24"/>
          <w:szCs w:val="24"/>
        </w:rPr>
        <w:t xml:space="preserve"> licitante qualificada como microempresa ou</w:t>
      </w:r>
      <w:r w:rsidRPr="003C6BED">
        <w:rPr>
          <w:rFonts w:ascii="Arial" w:hAnsi="Arial" w:cs="Arial"/>
          <w:b w:val="0"/>
          <w:bCs w:val="0"/>
          <w:color w:val="auto"/>
          <w:sz w:val="24"/>
          <w:szCs w:val="24"/>
        </w:rPr>
        <w:t xml:space="preserve"> empresa de pequeno porte, e uma vez constatada a existência de alguma restrição no que tange à regularidade fiscal</w:t>
      </w:r>
      <w:r w:rsidR="00A902D4" w:rsidRPr="003C6BED">
        <w:rPr>
          <w:rFonts w:ascii="Arial" w:hAnsi="Arial" w:cs="Arial"/>
          <w:b w:val="0"/>
          <w:bCs w:val="0"/>
          <w:color w:val="auto"/>
          <w:sz w:val="24"/>
          <w:szCs w:val="24"/>
        </w:rPr>
        <w:t xml:space="preserve"> e trabalhista</w:t>
      </w:r>
      <w:r w:rsidRPr="003C6BED">
        <w:rPr>
          <w:rFonts w:ascii="Arial" w:hAnsi="Arial" w:cs="Arial"/>
          <w:b w:val="0"/>
          <w:bCs w:val="0"/>
          <w:color w:val="auto"/>
          <w:sz w:val="24"/>
          <w:szCs w:val="24"/>
        </w:rPr>
        <w:t>, a mesma será convocada para, no prazo de 5 (cinco) dias úteis, após a declaração do vencedor, comprovar a regularização. O prazo poderá ser prorrogado por igual período</w:t>
      </w:r>
      <w:r w:rsidR="00B37F7E" w:rsidRPr="003C6BED">
        <w:rPr>
          <w:rFonts w:ascii="Arial" w:hAnsi="Arial" w:cs="Arial"/>
          <w:b w:val="0"/>
          <w:bCs w:val="0"/>
          <w:color w:val="auto"/>
          <w:sz w:val="24"/>
          <w:szCs w:val="24"/>
        </w:rPr>
        <w:t>, a critério da administração pública, quando requerida pelo licitante, mediante apresentação de justificativa</w:t>
      </w:r>
      <w:r w:rsidRPr="003C6BED">
        <w:rPr>
          <w:rFonts w:ascii="Arial" w:hAnsi="Arial" w:cs="Arial"/>
          <w:b w:val="0"/>
          <w:bCs w:val="0"/>
          <w:color w:val="auto"/>
          <w:sz w:val="24"/>
          <w:szCs w:val="24"/>
        </w:rPr>
        <w:t>.</w:t>
      </w:r>
    </w:p>
    <w:p w:rsidR="00FC5E78" w:rsidRPr="00500F15" w:rsidRDefault="00FC5E78" w:rsidP="003816AD">
      <w:pPr>
        <w:pStyle w:val="PargrafodaLista"/>
        <w:numPr>
          <w:ilvl w:val="1"/>
          <w:numId w:val="9"/>
        </w:numPr>
        <w:ind w:left="1134" w:hanging="1134"/>
        <w:jc w:val="both"/>
        <w:rPr>
          <w:rFonts w:ascii="Arial" w:hAnsi="Arial" w:cs="Arial"/>
          <w:bCs/>
        </w:rPr>
      </w:pPr>
      <w:r w:rsidRPr="00500F15">
        <w:rPr>
          <w:rFonts w:ascii="Arial" w:hAnsi="Arial" w:cs="Arial"/>
          <w:bCs/>
        </w:rPr>
        <w:t>A não-regularização fiscal</w:t>
      </w:r>
      <w:r w:rsidR="00A902D4" w:rsidRPr="00500F15">
        <w:rPr>
          <w:rFonts w:ascii="Arial" w:hAnsi="Arial" w:cs="Arial"/>
          <w:bCs/>
        </w:rPr>
        <w:t xml:space="preserve"> e trabalhista</w:t>
      </w:r>
      <w:r w:rsidRPr="00500F15">
        <w:rPr>
          <w:rFonts w:ascii="Arial" w:hAnsi="Arial" w:cs="Arial"/>
          <w:bCs/>
        </w:rPr>
        <w:t xml:space="preserve"> no prazo previsto no subitem anterior acarretará a inabilitação do licitante, sem prejuízo das sanções previstas neste Edital</w:t>
      </w:r>
      <w:r w:rsidR="005273E0" w:rsidRPr="00500F15">
        <w:rPr>
          <w:rFonts w:ascii="Arial" w:hAnsi="Arial" w:cs="Arial"/>
          <w:bCs/>
        </w:rPr>
        <w:t xml:space="preserve">, </w:t>
      </w:r>
      <w:r w:rsidR="00A902D4" w:rsidRPr="00500F15">
        <w:rPr>
          <w:rFonts w:ascii="Arial" w:hAnsi="Arial" w:cs="Arial"/>
          <w:bCs/>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CA24FB"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 xml:space="preserve">Havendo necessidade de analisar minuciosamente os documentos exigidos, o </w:t>
      </w:r>
      <w:r w:rsidR="00C6162E" w:rsidRPr="00500F15">
        <w:rPr>
          <w:rFonts w:ascii="Arial" w:hAnsi="Arial" w:cs="Arial"/>
        </w:rPr>
        <w:t>Pregoeiro</w:t>
      </w:r>
      <w:r w:rsidRPr="00500F15">
        <w:rPr>
          <w:rFonts w:ascii="Arial" w:hAnsi="Arial" w:cs="Arial"/>
        </w:rPr>
        <w:t xml:space="preserve"> suspenderá a sessão, informando no “chat” a nova data e horário para a continuidade da mesma.</w:t>
      </w:r>
    </w:p>
    <w:p w:rsidR="00CA24FB"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lastRenderedPageBreak/>
        <w:t xml:space="preserve">Será inabilitado o licitante que não comprovar sua habilitação, </w:t>
      </w:r>
      <w:r w:rsidR="00570B5A" w:rsidRPr="00500F15">
        <w:rPr>
          <w:rFonts w:ascii="Arial" w:hAnsi="Arial" w:cs="Arial"/>
        </w:rPr>
        <w:t>seja por não apresentar quaisquer dos documentos exigidos</w:t>
      </w:r>
      <w:r w:rsidRPr="00500F15">
        <w:rPr>
          <w:rFonts w:ascii="Arial" w:hAnsi="Arial" w:cs="Arial"/>
        </w:rPr>
        <w:t>, ou apresentá-los em desacordo com o e</w:t>
      </w:r>
      <w:r w:rsidRPr="00500F15">
        <w:rPr>
          <w:rFonts w:ascii="Arial" w:hAnsi="Arial" w:cs="Arial"/>
          <w:lang w:eastAsia="en-US"/>
        </w:rPr>
        <w:t>stabelecido neste Edital.</w:t>
      </w:r>
    </w:p>
    <w:p w:rsidR="00CA24FB" w:rsidRPr="00500F15" w:rsidRDefault="00B04350" w:rsidP="003816AD">
      <w:pPr>
        <w:pStyle w:val="PargrafodaLista"/>
        <w:numPr>
          <w:ilvl w:val="1"/>
          <w:numId w:val="9"/>
        </w:numPr>
        <w:ind w:left="1134" w:hanging="1134"/>
        <w:jc w:val="both"/>
        <w:rPr>
          <w:rFonts w:ascii="Arial" w:hAnsi="Arial" w:cs="Arial"/>
        </w:rPr>
      </w:pPr>
      <w:r w:rsidRPr="00500F15">
        <w:rPr>
          <w:rFonts w:ascii="Arial" w:hAnsi="Arial" w:cs="Arial"/>
        </w:rPr>
        <w:t>Nos itens não exclusivos a microempresas e empresas de pequeno porte, em havendo</w:t>
      </w:r>
      <w:r w:rsidR="00CA24FB" w:rsidRPr="00500F15">
        <w:rPr>
          <w:rFonts w:ascii="Arial" w:hAnsi="Arial" w:cs="Arial"/>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500F15">
        <w:rPr>
          <w:rFonts w:ascii="Arial" w:hAnsi="Arial" w:cs="Arial"/>
        </w:rPr>
        <w:t>u</w:t>
      </w:r>
      <w:r w:rsidR="00CA24FB" w:rsidRPr="00500F15">
        <w:rPr>
          <w:rFonts w:ascii="Arial" w:hAnsi="Arial" w:cs="Arial"/>
        </w:rPr>
        <w:t>ente.</w:t>
      </w:r>
    </w:p>
    <w:p w:rsidR="005E75AD" w:rsidRPr="00500F15" w:rsidRDefault="005E75AD" w:rsidP="003816AD">
      <w:pPr>
        <w:numPr>
          <w:ilvl w:val="1"/>
          <w:numId w:val="9"/>
        </w:numPr>
        <w:ind w:left="1134" w:hanging="1134"/>
        <w:jc w:val="both"/>
        <w:rPr>
          <w:rFonts w:ascii="Arial" w:hAnsi="Arial" w:cs="Arial"/>
        </w:rPr>
      </w:pPr>
      <w:r w:rsidRPr="00500F15">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5E75AD" w:rsidRPr="00500F15" w:rsidRDefault="005E75AD" w:rsidP="003816AD">
      <w:pPr>
        <w:pStyle w:val="PargrafodaLista"/>
        <w:numPr>
          <w:ilvl w:val="1"/>
          <w:numId w:val="9"/>
        </w:numPr>
        <w:ind w:left="1134" w:hanging="1134"/>
        <w:jc w:val="both"/>
        <w:rPr>
          <w:rFonts w:ascii="Arial" w:hAnsi="Arial" w:cs="Arial"/>
        </w:rPr>
      </w:pPr>
      <w:r w:rsidRPr="00500F15">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rsidR="002D6984" w:rsidRDefault="004617D7" w:rsidP="003816AD">
      <w:pPr>
        <w:pStyle w:val="PargrafodaLista"/>
        <w:numPr>
          <w:ilvl w:val="1"/>
          <w:numId w:val="9"/>
        </w:numPr>
        <w:ind w:left="1134" w:hanging="1134"/>
        <w:contextualSpacing w:val="0"/>
        <w:jc w:val="both"/>
        <w:rPr>
          <w:rFonts w:ascii="Arial" w:hAnsi="Arial" w:cs="Arial"/>
        </w:rPr>
      </w:pPr>
      <w:r w:rsidRPr="00500F15">
        <w:rPr>
          <w:rFonts w:ascii="Arial" w:hAnsi="Arial" w:cs="Arial"/>
        </w:rPr>
        <w:t>C</w:t>
      </w:r>
      <w:r w:rsidR="002D14AB" w:rsidRPr="00500F15">
        <w:rPr>
          <w:rFonts w:ascii="Arial" w:hAnsi="Arial" w:cs="Arial"/>
        </w:rPr>
        <w:t>onstatado o atendimento às exigências de habilitação fixadas no Edital, o licitante será declarado vencedor.</w:t>
      </w:r>
    </w:p>
    <w:p w:rsidR="0010419E" w:rsidRPr="00500F15" w:rsidRDefault="0010419E" w:rsidP="0010419E">
      <w:pPr>
        <w:pStyle w:val="PargrafodaLista"/>
        <w:ind w:left="1134"/>
        <w:contextualSpacing w:val="0"/>
        <w:jc w:val="both"/>
        <w:rPr>
          <w:rFonts w:ascii="Arial" w:hAnsi="Arial" w:cs="Arial"/>
        </w:rPr>
      </w:pPr>
    </w:p>
    <w:p w:rsidR="002D14AB" w:rsidRPr="009633A6" w:rsidRDefault="002D14AB" w:rsidP="006D42B7">
      <w:pPr>
        <w:pStyle w:val="Nivel01"/>
        <w:tabs>
          <w:tab w:val="clear" w:pos="567"/>
        </w:tabs>
        <w:spacing w:before="0"/>
        <w:ind w:left="1134" w:hanging="1134"/>
        <w:rPr>
          <w:rFonts w:ascii="Arial" w:hAnsi="Arial" w:cs="Arial"/>
          <w:color w:val="auto"/>
          <w:sz w:val="24"/>
          <w:szCs w:val="24"/>
          <w:u w:val="single"/>
          <w:lang w:eastAsia="en-US"/>
        </w:rPr>
      </w:pPr>
      <w:r w:rsidRPr="009633A6">
        <w:rPr>
          <w:rFonts w:ascii="Arial" w:hAnsi="Arial" w:cs="Arial"/>
          <w:color w:val="auto"/>
          <w:sz w:val="24"/>
          <w:szCs w:val="24"/>
          <w:u w:val="single"/>
          <w:lang w:eastAsia="en-US"/>
        </w:rPr>
        <w:t xml:space="preserve">DO </w:t>
      </w:r>
      <w:r w:rsidRPr="009633A6">
        <w:rPr>
          <w:rFonts w:ascii="Arial" w:hAnsi="Arial" w:cs="Arial"/>
          <w:color w:val="auto"/>
          <w:sz w:val="24"/>
          <w:szCs w:val="24"/>
          <w:u w:val="single"/>
        </w:rPr>
        <w:t>ENCAMINHAMENTO</w:t>
      </w:r>
      <w:r w:rsidRPr="009633A6">
        <w:rPr>
          <w:rFonts w:ascii="Arial" w:hAnsi="Arial" w:cs="Arial"/>
          <w:color w:val="auto"/>
          <w:sz w:val="24"/>
          <w:szCs w:val="24"/>
          <w:u w:val="single"/>
          <w:lang w:eastAsia="en-US"/>
        </w:rPr>
        <w:t xml:space="preserve"> DA PROPOSTA VENCEDORA</w:t>
      </w:r>
    </w:p>
    <w:p w:rsidR="002D14AB" w:rsidRPr="00500F15" w:rsidRDefault="002D14AB" w:rsidP="003816AD">
      <w:pPr>
        <w:pStyle w:val="PargrafodaLista"/>
        <w:numPr>
          <w:ilvl w:val="1"/>
          <w:numId w:val="9"/>
        </w:numPr>
        <w:ind w:left="1134" w:hanging="1134"/>
        <w:jc w:val="both"/>
        <w:rPr>
          <w:rFonts w:ascii="Arial" w:hAnsi="Arial" w:cs="Arial"/>
        </w:rPr>
      </w:pPr>
      <w:r w:rsidRPr="009633A6">
        <w:rPr>
          <w:rFonts w:ascii="Arial" w:hAnsi="Arial" w:cs="Arial"/>
          <w:b/>
        </w:rPr>
        <w:t xml:space="preserve">A </w:t>
      </w:r>
      <w:r w:rsidR="00803C4D" w:rsidRPr="009633A6">
        <w:rPr>
          <w:rFonts w:ascii="Arial" w:hAnsi="Arial" w:cs="Arial"/>
          <w:b/>
        </w:rPr>
        <w:t>PROPOSTA FINAL</w:t>
      </w:r>
      <w:r w:rsidR="00803C4D" w:rsidRPr="00500F15">
        <w:rPr>
          <w:rFonts w:ascii="Arial" w:hAnsi="Arial" w:cs="Arial"/>
        </w:rPr>
        <w:t xml:space="preserve"> </w:t>
      </w:r>
      <w:r w:rsidRPr="00500F15">
        <w:rPr>
          <w:rFonts w:ascii="Arial" w:hAnsi="Arial" w:cs="Arial"/>
        </w:rPr>
        <w:t xml:space="preserve">do licitante declarado vencedor deverá ser encaminhada no prazo de </w:t>
      </w:r>
      <w:r w:rsidR="001D01CB" w:rsidRPr="00500F15">
        <w:rPr>
          <w:rFonts w:ascii="Arial" w:hAnsi="Arial" w:cs="Arial"/>
          <w:b/>
          <w:bCs/>
        </w:rPr>
        <w:t>02(duas</w:t>
      </w:r>
      <w:r w:rsidRPr="00500F15">
        <w:rPr>
          <w:rFonts w:ascii="Arial" w:hAnsi="Arial" w:cs="Arial"/>
          <w:b/>
          <w:bCs/>
        </w:rPr>
        <w:t>) horas</w:t>
      </w:r>
      <w:r w:rsidR="001D01CB" w:rsidRPr="00500F15">
        <w:rPr>
          <w:rFonts w:ascii="Arial" w:hAnsi="Arial" w:cs="Arial"/>
        </w:rPr>
        <w:t xml:space="preserve">, </w:t>
      </w:r>
      <w:r w:rsidRPr="00500F15">
        <w:rPr>
          <w:rFonts w:ascii="Arial" w:hAnsi="Arial" w:cs="Arial"/>
        </w:rPr>
        <w:t>a contar da solicitação do Pregoeiro no sistema eletrônico e deverá</w:t>
      </w:r>
      <w:r w:rsidR="00645A64" w:rsidRPr="00500F15">
        <w:rPr>
          <w:rFonts w:ascii="Arial" w:hAnsi="Arial" w:cs="Arial"/>
        </w:rPr>
        <w:t>, a proposta dever</w:t>
      </w:r>
      <w:r w:rsidRPr="00500F15">
        <w:rPr>
          <w:rFonts w:ascii="Arial" w:hAnsi="Arial" w:cs="Arial"/>
        </w:rPr>
        <w:t>:</w:t>
      </w:r>
    </w:p>
    <w:p w:rsidR="002D14AB" w:rsidRPr="00500F15" w:rsidRDefault="002D14AB" w:rsidP="003816AD">
      <w:pPr>
        <w:pStyle w:val="PargrafodaLista"/>
        <w:numPr>
          <w:ilvl w:val="2"/>
          <w:numId w:val="9"/>
        </w:numPr>
        <w:ind w:left="1134" w:hanging="1134"/>
        <w:jc w:val="both"/>
        <w:rPr>
          <w:rFonts w:ascii="Arial" w:hAnsi="Arial" w:cs="Arial"/>
        </w:rPr>
      </w:pPr>
      <w:r w:rsidRPr="00500F15">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rsidR="002D14AB" w:rsidRPr="00500F15" w:rsidRDefault="002D14AB" w:rsidP="003816AD">
      <w:pPr>
        <w:pStyle w:val="PargrafodaLista"/>
        <w:numPr>
          <w:ilvl w:val="2"/>
          <w:numId w:val="9"/>
        </w:numPr>
        <w:ind w:left="1134" w:hanging="1134"/>
        <w:jc w:val="both"/>
        <w:rPr>
          <w:rFonts w:ascii="Arial" w:hAnsi="Arial" w:cs="Arial"/>
        </w:rPr>
      </w:pPr>
      <w:r w:rsidRPr="00500F15">
        <w:rPr>
          <w:rFonts w:ascii="Arial" w:hAnsi="Arial" w:cs="Arial"/>
        </w:rPr>
        <w:t>conter a indicação do banco, número da conta e agência do licitante vencedor, para fins de pagamento.</w:t>
      </w:r>
    </w:p>
    <w:p w:rsidR="002D14AB" w:rsidRPr="00500F15" w:rsidRDefault="002D14AB" w:rsidP="003816AD">
      <w:pPr>
        <w:pStyle w:val="PargrafodaLista"/>
        <w:numPr>
          <w:ilvl w:val="1"/>
          <w:numId w:val="9"/>
        </w:numPr>
        <w:ind w:left="1134" w:hanging="1134"/>
        <w:jc w:val="both"/>
        <w:rPr>
          <w:rFonts w:ascii="Arial" w:hAnsi="Arial" w:cs="Arial"/>
        </w:rPr>
      </w:pPr>
      <w:r w:rsidRPr="00500F15">
        <w:rPr>
          <w:rFonts w:ascii="Arial" w:hAnsi="Arial" w:cs="Arial"/>
        </w:rPr>
        <w:t>A proposta final deverá ser documentada nos autos e será levada em consideração no decorrer da execução do contrato e aplicação de eventual sanção à Contratada, se for o caso.</w:t>
      </w:r>
    </w:p>
    <w:p w:rsidR="002D14AB" w:rsidRPr="00500F15" w:rsidRDefault="002D14AB" w:rsidP="003816AD">
      <w:pPr>
        <w:pStyle w:val="PargrafodaLista"/>
        <w:numPr>
          <w:ilvl w:val="1"/>
          <w:numId w:val="9"/>
        </w:numPr>
        <w:ind w:left="1134" w:hanging="1134"/>
        <w:jc w:val="both"/>
        <w:rPr>
          <w:rFonts w:ascii="Arial" w:hAnsi="Arial" w:cs="Arial"/>
        </w:rPr>
      </w:pPr>
      <w:r w:rsidRPr="00500F15">
        <w:rPr>
          <w:rFonts w:ascii="Arial" w:hAnsi="Arial" w:cs="Arial"/>
        </w:rPr>
        <w:t>Os preços deverão ser expressos em moeda corrente nacional, o valor unitário em algarismos e o valor global em algarismos e por extenso (art. 5º da Lei nº 8.666/93).</w:t>
      </w:r>
    </w:p>
    <w:p w:rsidR="002D14AB" w:rsidRPr="00500F15" w:rsidRDefault="002D14AB" w:rsidP="003816AD">
      <w:pPr>
        <w:pStyle w:val="PargrafodaLista"/>
        <w:numPr>
          <w:ilvl w:val="1"/>
          <w:numId w:val="9"/>
        </w:numPr>
        <w:ind w:left="1134" w:hanging="1134"/>
        <w:jc w:val="both"/>
        <w:rPr>
          <w:rFonts w:ascii="Arial" w:hAnsi="Arial" w:cs="Arial"/>
        </w:rPr>
      </w:pPr>
      <w:r w:rsidRPr="00500F15">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rsidR="006E5777" w:rsidRPr="00500F15" w:rsidRDefault="002D14AB" w:rsidP="003816AD">
      <w:pPr>
        <w:pStyle w:val="PargrafodaLista"/>
        <w:numPr>
          <w:ilvl w:val="1"/>
          <w:numId w:val="9"/>
        </w:numPr>
        <w:ind w:left="1134" w:hanging="1134"/>
        <w:jc w:val="both"/>
        <w:rPr>
          <w:rFonts w:ascii="Arial" w:hAnsi="Arial" w:cs="Arial"/>
        </w:rPr>
      </w:pPr>
      <w:r w:rsidRPr="00500F15">
        <w:rPr>
          <w:rFonts w:ascii="Arial" w:hAnsi="Arial" w:cs="Arial"/>
        </w:rPr>
        <w:t>A proposta deverá obedecer aos termos deste Edital e seus Anexos, não sendo considerada aquela que não corresponda às especificações ali contidas ou que estabeleça vínculo à proposta de outro licitante.</w:t>
      </w:r>
    </w:p>
    <w:p w:rsidR="006E5777" w:rsidRDefault="006E5777" w:rsidP="003816AD">
      <w:pPr>
        <w:pStyle w:val="PargrafodaLista"/>
        <w:numPr>
          <w:ilvl w:val="1"/>
          <w:numId w:val="9"/>
        </w:numPr>
        <w:ind w:left="1134" w:hanging="1134"/>
        <w:jc w:val="both"/>
        <w:rPr>
          <w:rFonts w:ascii="Arial" w:hAnsi="Arial" w:cs="Arial"/>
        </w:rPr>
      </w:pPr>
      <w:r w:rsidRPr="00500F15">
        <w:rPr>
          <w:rFonts w:ascii="Arial" w:hAnsi="Arial" w:cs="Arial"/>
        </w:rPr>
        <w:t>As propostas que contenham a descrição do objeto, o valor e os documentos complementares estarão disponíveis na internet, após a homologação.</w:t>
      </w:r>
    </w:p>
    <w:p w:rsidR="00E0254A" w:rsidRPr="00500F15" w:rsidRDefault="00E0254A" w:rsidP="00E0254A">
      <w:pPr>
        <w:pStyle w:val="PargrafodaLista"/>
        <w:ind w:left="1134"/>
        <w:jc w:val="both"/>
        <w:rPr>
          <w:rFonts w:ascii="Arial" w:hAnsi="Arial" w:cs="Arial"/>
        </w:rPr>
      </w:pPr>
    </w:p>
    <w:p w:rsidR="00094A8E" w:rsidRPr="009633A6" w:rsidRDefault="00094A8E" w:rsidP="006D42B7">
      <w:pPr>
        <w:pStyle w:val="Nivel01"/>
        <w:tabs>
          <w:tab w:val="clear" w:pos="567"/>
        </w:tabs>
        <w:spacing w:before="0"/>
        <w:ind w:left="1134" w:hanging="1134"/>
        <w:rPr>
          <w:rFonts w:ascii="Arial" w:hAnsi="Arial" w:cs="Arial"/>
          <w:color w:val="auto"/>
          <w:sz w:val="24"/>
          <w:szCs w:val="24"/>
          <w:u w:val="single"/>
          <w:lang w:eastAsia="en-US"/>
        </w:rPr>
      </w:pPr>
      <w:r w:rsidRPr="009633A6">
        <w:rPr>
          <w:rFonts w:ascii="Arial" w:hAnsi="Arial" w:cs="Arial"/>
          <w:color w:val="auto"/>
          <w:sz w:val="24"/>
          <w:szCs w:val="24"/>
          <w:u w:val="single"/>
          <w:lang w:eastAsia="en-US"/>
        </w:rPr>
        <w:t>DOS RECURSOS</w:t>
      </w:r>
    </w:p>
    <w:p w:rsidR="00094A8E" w:rsidRPr="00500F15" w:rsidRDefault="00094A8E" w:rsidP="003816AD">
      <w:pPr>
        <w:pStyle w:val="PargrafodaLista"/>
        <w:numPr>
          <w:ilvl w:val="1"/>
          <w:numId w:val="9"/>
        </w:numPr>
        <w:ind w:left="1134" w:hanging="1134"/>
        <w:jc w:val="both"/>
        <w:rPr>
          <w:rFonts w:ascii="Arial" w:hAnsi="Arial" w:cs="Arial"/>
        </w:rPr>
      </w:pPr>
      <w:r w:rsidRPr="00500F15">
        <w:rPr>
          <w:rFonts w:ascii="Arial" w:hAnsi="Arial" w:cs="Arial"/>
          <w:lang w:eastAsia="en-US"/>
        </w:rPr>
        <w:t xml:space="preserve">Declarado o vencedor, será concedido o </w:t>
      </w:r>
      <w:r w:rsidRPr="00500F15">
        <w:rPr>
          <w:rFonts w:ascii="Arial" w:hAnsi="Arial" w:cs="Arial"/>
        </w:rPr>
        <w:t xml:space="preserve">prazo de no mínimo trinta minutos, para que qualquer licitante manifeste a intenção de recorrer, de forma motivada, isto é, </w:t>
      </w:r>
      <w:r w:rsidRPr="00500F15">
        <w:rPr>
          <w:rFonts w:ascii="Arial" w:hAnsi="Arial" w:cs="Arial"/>
        </w:rPr>
        <w:lastRenderedPageBreak/>
        <w:t>indicando contra qual(is) decisão</w:t>
      </w:r>
      <w:r w:rsidR="009633A6">
        <w:rPr>
          <w:rFonts w:ascii="Arial" w:hAnsi="Arial" w:cs="Arial"/>
        </w:rPr>
        <w:t xml:space="preserve"> </w:t>
      </w:r>
      <w:r w:rsidRPr="00500F15">
        <w:rPr>
          <w:rFonts w:ascii="Arial" w:hAnsi="Arial" w:cs="Arial"/>
        </w:rPr>
        <w:t>(ões) pretende recorrer e por quais motivos, em campo próprio do sistema.</w:t>
      </w:r>
    </w:p>
    <w:p w:rsidR="00094A8E" w:rsidRPr="00500F15" w:rsidRDefault="00094A8E" w:rsidP="003816AD">
      <w:pPr>
        <w:pStyle w:val="PargrafodaLista"/>
        <w:numPr>
          <w:ilvl w:val="1"/>
          <w:numId w:val="9"/>
        </w:numPr>
        <w:ind w:left="1134" w:hanging="1134"/>
        <w:jc w:val="both"/>
        <w:rPr>
          <w:rFonts w:ascii="Arial" w:hAnsi="Arial" w:cs="Arial"/>
        </w:rPr>
      </w:pPr>
      <w:r w:rsidRPr="00500F15">
        <w:rPr>
          <w:rFonts w:ascii="Arial" w:hAnsi="Arial" w:cs="Arial"/>
        </w:rPr>
        <w:t>Havendo quem se manifeste, caberá ao Pregoeiro verificar a tempestividade e a existência de motivação da intenção de recorrer, para decidir se admite ou não o recurso, fundamentadamente.</w:t>
      </w:r>
    </w:p>
    <w:p w:rsidR="00094A8E" w:rsidRPr="00500F15" w:rsidRDefault="00094A8E" w:rsidP="003816AD">
      <w:pPr>
        <w:pStyle w:val="PargrafodaLista"/>
        <w:numPr>
          <w:ilvl w:val="2"/>
          <w:numId w:val="9"/>
        </w:numPr>
        <w:autoSpaceDE w:val="0"/>
        <w:snapToGrid w:val="0"/>
        <w:ind w:left="1134" w:hanging="1134"/>
        <w:jc w:val="both"/>
        <w:rPr>
          <w:rFonts w:ascii="Arial" w:hAnsi="Arial" w:cs="Arial"/>
        </w:rPr>
      </w:pPr>
      <w:r w:rsidRPr="00500F15">
        <w:rPr>
          <w:rFonts w:ascii="Arial" w:hAnsi="Arial" w:cs="Arial"/>
        </w:rPr>
        <w:t>Nesse momento o Pregoeiro não adentrará no mérito recursal, mas apenas verificará as condições de admissibilidade do recurso.</w:t>
      </w:r>
    </w:p>
    <w:p w:rsidR="00094A8E" w:rsidRPr="00500F15" w:rsidRDefault="00094A8E" w:rsidP="003816AD">
      <w:pPr>
        <w:pStyle w:val="PargrafodaLista"/>
        <w:numPr>
          <w:ilvl w:val="2"/>
          <w:numId w:val="9"/>
        </w:numPr>
        <w:autoSpaceDE w:val="0"/>
        <w:snapToGrid w:val="0"/>
        <w:ind w:left="1134" w:hanging="1134"/>
        <w:jc w:val="both"/>
        <w:rPr>
          <w:rFonts w:ascii="Arial" w:hAnsi="Arial" w:cs="Arial"/>
          <w:u w:val="single"/>
        </w:rPr>
      </w:pPr>
      <w:r w:rsidRPr="00500F15">
        <w:rPr>
          <w:rFonts w:ascii="Arial" w:hAnsi="Arial" w:cs="Arial"/>
        </w:rPr>
        <w:t>A falta de manifestação motivada do licitante quanto à intenção de recorrer importará a decadência desse direito.</w:t>
      </w:r>
    </w:p>
    <w:p w:rsidR="00094A8E" w:rsidRPr="00500F15" w:rsidRDefault="00094A8E" w:rsidP="003816AD">
      <w:pPr>
        <w:pStyle w:val="PargrafodaLista"/>
        <w:numPr>
          <w:ilvl w:val="2"/>
          <w:numId w:val="9"/>
        </w:numPr>
        <w:autoSpaceDE w:val="0"/>
        <w:snapToGrid w:val="0"/>
        <w:ind w:left="1134" w:hanging="1134"/>
        <w:jc w:val="both"/>
        <w:rPr>
          <w:rFonts w:ascii="Arial" w:hAnsi="Arial" w:cs="Arial"/>
        </w:rPr>
      </w:pPr>
      <w:r w:rsidRPr="00500F15">
        <w:rPr>
          <w:rFonts w:ascii="Arial" w:hAnsi="Arial" w:cs="Arial"/>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94A8E" w:rsidRPr="00500F15" w:rsidRDefault="00094A8E" w:rsidP="003816AD">
      <w:pPr>
        <w:pStyle w:val="PargrafodaLista"/>
        <w:numPr>
          <w:ilvl w:val="1"/>
          <w:numId w:val="9"/>
        </w:numPr>
        <w:ind w:left="1134" w:hanging="1134"/>
        <w:jc w:val="both"/>
        <w:rPr>
          <w:rFonts w:ascii="Arial" w:hAnsi="Arial" w:cs="Arial"/>
        </w:rPr>
      </w:pPr>
      <w:r w:rsidRPr="00500F15">
        <w:rPr>
          <w:rFonts w:ascii="Arial" w:hAnsi="Arial" w:cs="Arial"/>
        </w:rPr>
        <w:t xml:space="preserve">O acolhimento do recurso invalida tão somente os atos insuscetíveis de aproveitamento. </w:t>
      </w:r>
    </w:p>
    <w:p w:rsidR="00094A8E" w:rsidRDefault="00094A8E" w:rsidP="003816AD">
      <w:pPr>
        <w:pStyle w:val="PargrafodaLista"/>
        <w:numPr>
          <w:ilvl w:val="1"/>
          <w:numId w:val="9"/>
        </w:numPr>
        <w:ind w:left="1134" w:hanging="1134"/>
        <w:jc w:val="both"/>
        <w:rPr>
          <w:rFonts w:ascii="Arial" w:hAnsi="Arial" w:cs="Arial"/>
        </w:rPr>
      </w:pPr>
      <w:r w:rsidRPr="00500F15">
        <w:rPr>
          <w:rFonts w:ascii="Arial" w:hAnsi="Arial" w:cs="Arial"/>
        </w:rPr>
        <w:t>Os autos do processo permanecerão com vista franqueada aos interessados, no endereço constante neste Edital.</w:t>
      </w:r>
    </w:p>
    <w:p w:rsidR="00A04666" w:rsidRDefault="00A04666" w:rsidP="00A04666">
      <w:pPr>
        <w:pStyle w:val="PargrafodaLista"/>
        <w:ind w:left="1134"/>
        <w:jc w:val="both"/>
        <w:rPr>
          <w:rFonts w:ascii="Arial" w:hAnsi="Arial" w:cs="Arial"/>
        </w:rPr>
      </w:pPr>
    </w:p>
    <w:p w:rsidR="005273E0" w:rsidRPr="009633A6" w:rsidRDefault="005273E0" w:rsidP="006D42B7">
      <w:pPr>
        <w:pStyle w:val="Nivel01"/>
        <w:tabs>
          <w:tab w:val="clear" w:pos="567"/>
        </w:tabs>
        <w:spacing w:before="0"/>
        <w:ind w:left="1134" w:hanging="1134"/>
        <w:rPr>
          <w:rFonts w:ascii="Arial" w:hAnsi="Arial" w:cs="Arial"/>
          <w:color w:val="auto"/>
          <w:sz w:val="24"/>
          <w:szCs w:val="24"/>
          <w:u w:val="single"/>
          <w:lang w:eastAsia="en-US"/>
        </w:rPr>
      </w:pPr>
      <w:r w:rsidRPr="009633A6">
        <w:rPr>
          <w:rFonts w:ascii="Arial" w:hAnsi="Arial" w:cs="Arial"/>
          <w:color w:val="auto"/>
          <w:sz w:val="24"/>
          <w:szCs w:val="24"/>
          <w:u w:val="single"/>
          <w:lang w:eastAsia="en-US"/>
        </w:rPr>
        <w:t>DA REABERTURA DA SESSÃO PÚBLICA</w:t>
      </w:r>
    </w:p>
    <w:p w:rsidR="005273E0" w:rsidRPr="00500F15" w:rsidRDefault="005273E0" w:rsidP="003816AD">
      <w:pPr>
        <w:pStyle w:val="Nivel01"/>
        <w:keepNext w:val="0"/>
        <w:keepLines w:val="0"/>
        <w:numPr>
          <w:ilvl w:val="1"/>
          <w:numId w:val="9"/>
        </w:numPr>
        <w:tabs>
          <w:tab w:val="clear" w:pos="567"/>
        </w:tabs>
        <w:spacing w:before="0"/>
        <w:ind w:left="1134" w:hanging="1134"/>
        <w:outlineLvl w:val="9"/>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A sessão pública poderá ser reaberta:</w:t>
      </w:r>
    </w:p>
    <w:p w:rsidR="00C02A99" w:rsidRPr="00500F15" w:rsidRDefault="005273E0" w:rsidP="003816AD">
      <w:pPr>
        <w:pStyle w:val="Nivel01"/>
        <w:keepNext w:val="0"/>
        <w:keepLines w:val="0"/>
        <w:numPr>
          <w:ilvl w:val="2"/>
          <w:numId w:val="9"/>
        </w:numPr>
        <w:tabs>
          <w:tab w:val="clear" w:pos="567"/>
        </w:tabs>
        <w:spacing w:before="0"/>
        <w:ind w:left="1134" w:hanging="1134"/>
        <w:outlineLvl w:val="9"/>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w:t>
      </w:r>
      <w:r w:rsidR="00C02A99" w:rsidRPr="00500F15">
        <w:rPr>
          <w:rFonts w:ascii="Arial" w:eastAsiaTheme="minorEastAsia" w:hAnsi="Arial" w:cs="Arial"/>
          <w:b w:val="0"/>
          <w:bCs w:val="0"/>
          <w:color w:val="auto"/>
          <w:sz w:val="24"/>
          <w:szCs w:val="24"/>
        </w:rPr>
        <w:t>nulada a própria sessão pública, situação em que serão repetidos os atos anulados e os que dele dependam.</w:t>
      </w:r>
    </w:p>
    <w:p w:rsidR="00C02A99" w:rsidRPr="00500F15" w:rsidRDefault="00C02A99" w:rsidP="003816AD">
      <w:pPr>
        <w:pStyle w:val="Nivel01"/>
        <w:keepNext w:val="0"/>
        <w:keepLines w:val="0"/>
        <w:numPr>
          <w:ilvl w:val="2"/>
          <w:numId w:val="9"/>
        </w:numPr>
        <w:tabs>
          <w:tab w:val="clear" w:pos="567"/>
        </w:tabs>
        <w:spacing w:before="0"/>
        <w:ind w:left="1134" w:hanging="1134"/>
        <w:outlineLvl w:val="9"/>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 xml:space="preserve">Quando </w:t>
      </w:r>
      <w:r w:rsidR="006A6B84" w:rsidRPr="00500F15">
        <w:rPr>
          <w:rFonts w:ascii="Arial" w:eastAsiaTheme="minorEastAsia" w:hAnsi="Arial" w:cs="Arial"/>
          <w:b w:val="0"/>
          <w:bCs w:val="0"/>
          <w:color w:val="auto"/>
          <w:sz w:val="24"/>
          <w:szCs w:val="24"/>
        </w:rPr>
        <w:t xml:space="preserve">houver erro na aceitação do preço melhor classificado ou quando </w:t>
      </w:r>
      <w:r w:rsidRPr="00500F15">
        <w:rPr>
          <w:rFonts w:ascii="Arial" w:eastAsiaTheme="minorEastAsia" w:hAnsi="Arial" w:cs="Arial"/>
          <w:b w:val="0"/>
          <w:bCs w:val="0"/>
          <w:color w:val="auto"/>
          <w:sz w:val="24"/>
          <w:szCs w:val="24"/>
        </w:rPr>
        <w:t xml:space="preserve">o licitante </w:t>
      </w:r>
      <w:r w:rsidR="006A6B84" w:rsidRPr="00500F15">
        <w:rPr>
          <w:rFonts w:ascii="Arial" w:eastAsiaTheme="minorEastAsia" w:hAnsi="Arial" w:cs="Arial"/>
          <w:b w:val="0"/>
          <w:bCs w:val="0"/>
          <w:color w:val="auto"/>
          <w:sz w:val="24"/>
          <w:szCs w:val="24"/>
        </w:rPr>
        <w:t xml:space="preserve">declarado vencedor </w:t>
      </w:r>
      <w:r w:rsidRPr="00500F15">
        <w:rPr>
          <w:rFonts w:ascii="Arial" w:eastAsiaTheme="minorEastAsia" w:hAnsi="Arial" w:cs="Arial"/>
          <w:b w:val="0"/>
          <w:bCs w:val="0"/>
          <w:color w:val="auto"/>
          <w:sz w:val="24"/>
          <w:szCs w:val="24"/>
        </w:rPr>
        <w:t>não assinar o contrato</w:t>
      </w:r>
      <w:r w:rsidR="006A6B84" w:rsidRPr="00500F15">
        <w:rPr>
          <w:rFonts w:ascii="Arial" w:eastAsiaTheme="minorEastAsia" w:hAnsi="Arial" w:cs="Arial"/>
          <w:b w:val="0"/>
          <w:bCs w:val="0"/>
          <w:color w:val="auto"/>
          <w:sz w:val="24"/>
          <w:szCs w:val="24"/>
        </w:rPr>
        <w:t>,</w:t>
      </w:r>
      <w:r w:rsidRPr="00500F15">
        <w:rPr>
          <w:rFonts w:ascii="Arial" w:eastAsiaTheme="minorEastAsia" w:hAnsi="Arial" w:cs="Arial"/>
          <w:b w:val="0"/>
          <w:bCs w:val="0"/>
          <w:color w:val="auto"/>
          <w:sz w:val="24"/>
          <w:szCs w:val="24"/>
        </w:rPr>
        <w:t xml:space="preserve"> não retira</w:t>
      </w:r>
      <w:r w:rsidR="006A6B84" w:rsidRPr="00500F15">
        <w:rPr>
          <w:rFonts w:ascii="Arial" w:eastAsiaTheme="minorEastAsia" w:hAnsi="Arial" w:cs="Arial"/>
          <w:b w:val="0"/>
          <w:bCs w:val="0"/>
          <w:color w:val="auto"/>
          <w:sz w:val="24"/>
          <w:szCs w:val="24"/>
        </w:rPr>
        <w:t>r o instrumento equivalente ou não comprovar a regularização fiscal</w:t>
      </w:r>
      <w:r w:rsidR="00094A8E" w:rsidRPr="00500F15">
        <w:rPr>
          <w:rFonts w:ascii="Arial" w:eastAsiaTheme="minorEastAsia" w:hAnsi="Arial" w:cs="Arial"/>
          <w:b w:val="0"/>
          <w:bCs w:val="0"/>
          <w:color w:val="auto"/>
          <w:sz w:val="24"/>
          <w:szCs w:val="24"/>
        </w:rPr>
        <w:t xml:space="preserve"> e trabalhista</w:t>
      </w:r>
      <w:r w:rsidR="006A6B84" w:rsidRPr="00500F15">
        <w:rPr>
          <w:rFonts w:ascii="Arial" w:eastAsiaTheme="minorEastAsia" w:hAnsi="Arial" w:cs="Arial"/>
          <w:b w:val="0"/>
          <w:bCs w:val="0"/>
          <w:color w:val="auto"/>
          <w:sz w:val="24"/>
          <w:szCs w:val="24"/>
        </w:rPr>
        <w:t>, nos termos do art. 43, §1º da LC nº 123/2006</w:t>
      </w:r>
      <w:r w:rsidRPr="00500F15">
        <w:rPr>
          <w:rFonts w:ascii="Arial" w:eastAsiaTheme="minorEastAsia" w:hAnsi="Arial" w:cs="Arial"/>
          <w:b w:val="0"/>
          <w:bCs w:val="0"/>
          <w:color w:val="auto"/>
          <w:sz w:val="24"/>
          <w:szCs w:val="24"/>
        </w:rPr>
        <w:t>. Nessa</w:t>
      </w:r>
      <w:r w:rsidR="006A6B84" w:rsidRPr="00500F15">
        <w:rPr>
          <w:rFonts w:ascii="Arial" w:eastAsiaTheme="minorEastAsia" w:hAnsi="Arial" w:cs="Arial"/>
          <w:b w:val="0"/>
          <w:bCs w:val="0"/>
          <w:color w:val="auto"/>
          <w:sz w:val="24"/>
          <w:szCs w:val="24"/>
        </w:rPr>
        <w:t>s</w:t>
      </w:r>
      <w:r w:rsidRPr="00500F15">
        <w:rPr>
          <w:rFonts w:ascii="Arial" w:eastAsiaTheme="minorEastAsia" w:hAnsi="Arial" w:cs="Arial"/>
          <w:b w:val="0"/>
          <w:bCs w:val="0"/>
          <w:color w:val="auto"/>
          <w:sz w:val="24"/>
          <w:szCs w:val="24"/>
        </w:rPr>
        <w:t xml:space="preserve"> hipótese</w:t>
      </w:r>
      <w:r w:rsidR="006A6B84" w:rsidRPr="00500F15">
        <w:rPr>
          <w:rFonts w:ascii="Arial" w:eastAsiaTheme="minorEastAsia" w:hAnsi="Arial" w:cs="Arial"/>
          <w:b w:val="0"/>
          <w:bCs w:val="0"/>
          <w:color w:val="auto"/>
          <w:sz w:val="24"/>
          <w:szCs w:val="24"/>
        </w:rPr>
        <w:t>s</w:t>
      </w:r>
      <w:r w:rsidRPr="00500F15">
        <w:rPr>
          <w:rFonts w:ascii="Arial" w:eastAsiaTheme="minorEastAsia" w:hAnsi="Arial" w:cs="Arial"/>
          <w:b w:val="0"/>
          <w:bCs w:val="0"/>
          <w:color w:val="auto"/>
          <w:sz w:val="24"/>
          <w:szCs w:val="24"/>
        </w:rPr>
        <w:t xml:space="preserve">, serão adotados os procedimentos imediatamente posteriores </w:t>
      </w:r>
      <w:r w:rsidR="006A6B84" w:rsidRPr="00500F15">
        <w:rPr>
          <w:rFonts w:ascii="Arial" w:eastAsiaTheme="minorEastAsia" w:hAnsi="Arial" w:cs="Arial"/>
          <w:b w:val="0"/>
          <w:bCs w:val="0"/>
          <w:color w:val="auto"/>
          <w:sz w:val="24"/>
          <w:szCs w:val="24"/>
        </w:rPr>
        <w:t>ao encerramento da etapa</w:t>
      </w:r>
      <w:r w:rsidRPr="00500F15">
        <w:rPr>
          <w:rFonts w:ascii="Arial" w:eastAsiaTheme="minorEastAsia" w:hAnsi="Arial" w:cs="Arial"/>
          <w:b w:val="0"/>
          <w:bCs w:val="0"/>
          <w:color w:val="auto"/>
          <w:sz w:val="24"/>
          <w:szCs w:val="24"/>
        </w:rPr>
        <w:t xml:space="preserve"> de lances. </w:t>
      </w:r>
    </w:p>
    <w:p w:rsidR="005273E0" w:rsidRPr="00500F15" w:rsidRDefault="005273E0" w:rsidP="003816AD">
      <w:pPr>
        <w:pStyle w:val="Nivel01"/>
        <w:keepNext w:val="0"/>
        <w:keepLines w:val="0"/>
        <w:numPr>
          <w:ilvl w:val="1"/>
          <w:numId w:val="9"/>
        </w:numPr>
        <w:tabs>
          <w:tab w:val="clear" w:pos="567"/>
        </w:tabs>
        <w:spacing w:before="0"/>
        <w:ind w:left="1134" w:hanging="1134"/>
        <w:outlineLvl w:val="9"/>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Todos os licitantes remanescentes deverão ser convocados para acompanhar a sessão reaberta.</w:t>
      </w:r>
    </w:p>
    <w:p w:rsidR="00A04666" w:rsidRDefault="005273E0" w:rsidP="00A04666">
      <w:pPr>
        <w:pStyle w:val="Nivel01"/>
        <w:keepNext w:val="0"/>
        <w:keepLines w:val="0"/>
        <w:numPr>
          <w:ilvl w:val="2"/>
          <w:numId w:val="9"/>
        </w:numPr>
        <w:tabs>
          <w:tab w:val="clear" w:pos="567"/>
        </w:tabs>
        <w:spacing w:before="0"/>
        <w:ind w:left="1134" w:hanging="1134"/>
        <w:outlineLvl w:val="9"/>
        <w:rPr>
          <w:rFonts w:ascii="Arial" w:eastAsiaTheme="minorEastAsia" w:hAnsi="Arial" w:cs="Arial"/>
          <w:b w:val="0"/>
          <w:bCs w:val="0"/>
          <w:color w:val="auto"/>
          <w:sz w:val="24"/>
          <w:szCs w:val="24"/>
        </w:rPr>
      </w:pPr>
      <w:r w:rsidRPr="00500F15">
        <w:rPr>
          <w:rFonts w:ascii="Arial" w:eastAsiaTheme="minorEastAsia" w:hAnsi="Arial" w:cs="Arial"/>
          <w:b w:val="0"/>
          <w:bCs w:val="0"/>
          <w:color w:val="auto"/>
          <w:sz w:val="24"/>
          <w:szCs w:val="24"/>
        </w:rPr>
        <w:t>A con</w:t>
      </w:r>
      <w:r w:rsidR="00341B71" w:rsidRPr="00500F15">
        <w:rPr>
          <w:rFonts w:ascii="Arial" w:eastAsiaTheme="minorEastAsia" w:hAnsi="Arial" w:cs="Arial"/>
          <w:b w:val="0"/>
          <w:bCs w:val="0"/>
          <w:color w:val="auto"/>
          <w:sz w:val="24"/>
          <w:szCs w:val="24"/>
        </w:rPr>
        <w:t>vocação se dará por meio do sistema eletrônico (“chat”)</w:t>
      </w:r>
      <w:r w:rsidRPr="00500F15">
        <w:rPr>
          <w:rFonts w:ascii="Arial" w:eastAsiaTheme="minorEastAsia" w:hAnsi="Arial" w:cs="Arial"/>
          <w:b w:val="0"/>
          <w:bCs w:val="0"/>
          <w:color w:val="auto"/>
          <w:sz w:val="24"/>
          <w:szCs w:val="24"/>
        </w:rPr>
        <w:t>, e-mail, ou, ainda, fac-símile, de acordo com a fase do procedimento licitatório.</w:t>
      </w:r>
    </w:p>
    <w:p w:rsidR="00A04666" w:rsidRPr="00A04666" w:rsidRDefault="00A04666" w:rsidP="00A04666"/>
    <w:p w:rsidR="00CA24FB" w:rsidRPr="009633A6" w:rsidRDefault="00CA24FB" w:rsidP="006D42B7">
      <w:pPr>
        <w:pStyle w:val="Nivel01"/>
        <w:spacing w:before="0"/>
        <w:rPr>
          <w:rFonts w:ascii="Arial" w:hAnsi="Arial" w:cs="Arial"/>
          <w:color w:val="auto"/>
          <w:sz w:val="24"/>
          <w:szCs w:val="24"/>
          <w:u w:val="single"/>
        </w:rPr>
      </w:pPr>
      <w:r w:rsidRPr="009633A6">
        <w:rPr>
          <w:rFonts w:ascii="Arial" w:hAnsi="Arial" w:cs="Arial"/>
          <w:color w:val="auto"/>
          <w:sz w:val="24"/>
          <w:szCs w:val="24"/>
          <w:u w:val="single"/>
        </w:rPr>
        <w:t>DA ADJUDICAÇÃO E HOMOLOGAÇÃO</w:t>
      </w:r>
    </w:p>
    <w:p w:rsidR="00CA24FB" w:rsidRPr="00500F15"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 xml:space="preserve">O objeto da licitação será adjudicado ao licitante declarado vencedor, por ato do </w:t>
      </w:r>
      <w:r w:rsidR="00C6162E" w:rsidRPr="00500F15">
        <w:rPr>
          <w:rFonts w:ascii="Arial" w:hAnsi="Arial" w:cs="Arial"/>
        </w:rPr>
        <w:t>Pregoeiro</w:t>
      </w:r>
      <w:r w:rsidRPr="00500F15">
        <w:rPr>
          <w:rFonts w:ascii="Arial" w:hAnsi="Arial" w:cs="Arial"/>
        </w:rPr>
        <w:t>, caso não haja interposição de recurso, ou pela autoridade competente, após a regular decisão dos recursos apresentados.</w:t>
      </w:r>
    </w:p>
    <w:p w:rsidR="00A04666" w:rsidRDefault="00CA24FB" w:rsidP="003816AD">
      <w:pPr>
        <w:pStyle w:val="PargrafodaLista"/>
        <w:numPr>
          <w:ilvl w:val="1"/>
          <w:numId w:val="9"/>
        </w:numPr>
        <w:ind w:left="1134" w:hanging="1134"/>
        <w:jc w:val="both"/>
        <w:rPr>
          <w:rFonts w:ascii="Arial" w:hAnsi="Arial" w:cs="Arial"/>
        </w:rPr>
      </w:pPr>
      <w:r w:rsidRPr="00500F15">
        <w:rPr>
          <w:rFonts w:ascii="Arial" w:hAnsi="Arial" w:cs="Arial"/>
        </w:rPr>
        <w:t>Após a fase recursal, constatada a regularidade dos atos praticados, a autoridade competente homologará o procedimento licitatório.</w:t>
      </w:r>
    </w:p>
    <w:p w:rsidR="00CA24FB" w:rsidRPr="00500F15" w:rsidRDefault="00CA24FB" w:rsidP="00A04666">
      <w:pPr>
        <w:pStyle w:val="PargrafodaLista"/>
        <w:ind w:left="1134"/>
        <w:jc w:val="both"/>
        <w:rPr>
          <w:rFonts w:ascii="Arial" w:hAnsi="Arial" w:cs="Arial"/>
        </w:rPr>
      </w:pPr>
    </w:p>
    <w:p w:rsidR="001B6423" w:rsidRPr="009633A6" w:rsidRDefault="00CA24FB" w:rsidP="006D42B7">
      <w:pPr>
        <w:pStyle w:val="Nivel01"/>
        <w:spacing w:before="0"/>
        <w:rPr>
          <w:rFonts w:ascii="Arial" w:hAnsi="Arial" w:cs="Arial"/>
          <w:color w:val="auto"/>
          <w:sz w:val="24"/>
          <w:szCs w:val="24"/>
          <w:u w:val="single"/>
        </w:rPr>
      </w:pPr>
      <w:r w:rsidRPr="009633A6">
        <w:rPr>
          <w:rFonts w:ascii="Arial" w:hAnsi="Arial" w:cs="Arial"/>
          <w:color w:val="auto"/>
          <w:sz w:val="24"/>
          <w:szCs w:val="24"/>
          <w:u w:val="single"/>
        </w:rPr>
        <w:t xml:space="preserve">DA GARANTIA DE EXECUÇÃO </w:t>
      </w:r>
    </w:p>
    <w:p w:rsidR="0035235D" w:rsidRPr="00A04666" w:rsidRDefault="0035235D" w:rsidP="003816AD">
      <w:pPr>
        <w:pStyle w:val="Default"/>
        <w:numPr>
          <w:ilvl w:val="1"/>
          <w:numId w:val="12"/>
        </w:numPr>
        <w:ind w:left="1134" w:hanging="1134"/>
        <w:jc w:val="both"/>
        <w:rPr>
          <w:color w:val="auto"/>
        </w:rPr>
      </w:pPr>
      <w:r w:rsidRPr="00A04666">
        <w:rPr>
          <w:color w:val="auto"/>
        </w:rPr>
        <w:t xml:space="preserve">Como garantia do cumprimento integral de todas as obrigações contratuais ora assumidas, inclusive indenizações a terceiros e multas que venham a ser </w:t>
      </w:r>
      <w:r w:rsidRPr="00A04666">
        <w:rPr>
          <w:color w:val="auto"/>
        </w:rPr>
        <w:lastRenderedPageBreak/>
        <w:t xml:space="preserve">aplicadas, a </w:t>
      </w:r>
      <w:r w:rsidRPr="00A04666">
        <w:rPr>
          <w:b/>
          <w:bCs/>
          <w:color w:val="auto"/>
        </w:rPr>
        <w:t xml:space="preserve">CONTRATADA </w:t>
      </w:r>
      <w:r w:rsidRPr="00A04666">
        <w:rPr>
          <w:color w:val="auto"/>
        </w:rPr>
        <w:t xml:space="preserve">se obriga a prestar garantia no valor correspondente a 5% (Cinco por cento) do valor do Contrato, no prazo de até </w:t>
      </w:r>
      <w:r w:rsidR="004A3B24" w:rsidRPr="00A04666">
        <w:rPr>
          <w:color w:val="auto"/>
        </w:rPr>
        <w:t>30 (trinta)</w:t>
      </w:r>
      <w:r w:rsidR="00970B22">
        <w:rPr>
          <w:color w:val="auto"/>
        </w:rPr>
        <w:t xml:space="preserve"> </w:t>
      </w:r>
      <w:r w:rsidRPr="00A04666">
        <w:rPr>
          <w:b/>
          <w:bCs/>
          <w:color w:val="auto"/>
        </w:rPr>
        <w:t xml:space="preserve">dias, </w:t>
      </w:r>
      <w:r w:rsidRPr="00A04666">
        <w:rPr>
          <w:color w:val="auto"/>
        </w:rPr>
        <w:t xml:space="preserve">após a assinatura do contrato, pela modalidade assegurada por lei, podendo ser: </w:t>
      </w:r>
    </w:p>
    <w:p w:rsidR="0035235D" w:rsidRPr="00970B22" w:rsidRDefault="0035235D" w:rsidP="006D42B7">
      <w:pPr>
        <w:pStyle w:val="Default"/>
        <w:ind w:left="1134" w:firstLine="851"/>
        <w:jc w:val="both"/>
        <w:rPr>
          <w:b/>
          <w:i/>
          <w:color w:val="auto"/>
        </w:rPr>
      </w:pPr>
      <w:r w:rsidRPr="00970B22">
        <w:rPr>
          <w:b/>
          <w:i/>
          <w:color w:val="auto"/>
        </w:rPr>
        <w:t xml:space="preserve">I – Caução em dinheiro ou títulos da dívida pública; </w:t>
      </w:r>
    </w:p>
    <w:p w:rsidR="0035235D" w:rsidRPr="00970B22" w:rsidRDefault="0035235D" w:rsidP="006D42B7">
      <w:pPr>
        <w:pStyle w:val="Default"/>
        <w:ind w:left="1134" w:firstLine="851"/>
        <w:jc w:val="both"/>
        <w:rPr>
          <w:b/>
          <w:i/>
          <w:color w:val="auto"/>
        </w:rPr>
      </w:pPr>
      <w:r w:rsidRPr="00970B22">
        <w:rPr>
          <w:b/>
          <w:i/>
          <w:color w:val="auto"/>
        </w:rPr>
        <w:t xml:space="preserve">II – Seguro Garantia; </w:t>
      </w:r>
    </w:p>
    <w:p w:rsidR="0035235D" w:rsidRPr="00970B22" w:rsidRDefault="0035235D" w:rsidP="006D42B7">
      <w:pPr>
        <w:pStyle w:val="Default"/>
        <w:ind w:left="1134" w:firstLine="851"/>
        <w:jc w:val="both"/>
        <w:rPr>
          <w:b/>
          <w:i/>
          <w:color w:val="auto"/>
        </w:rPr>
      </w:pPr>
      <w:r w:rsidRPr="00970B22">
        <w:rPr>
          <w:b/>
          <w:i/>
          <w:color w:val="auto"/>
        </w:rPr>
        <w:t xml:space="preserve">III – Fiança Bancária. </w:t>
      </w:r>
    </w:p>
    <w:p w:rsidR="009633A6" w:rsidRPr="00A04666" w:rsidRDefault="009633A6" w:rsidP="009633A6">
      <w:pPr>
        <w:pStyle w:val="Default"/>
        <w:jc w:val="both"/>
        <w:rPr>
          <w:color w:val="auto"/>
        </w:rPr>
      </w:pPr>
    </w:p>
    <w:p w:rsidR="00007DF9" w:rsidRDefault="0035235D" w:rsidP="003816AD">
      <w:pPr>
        <w:pStyle w:val="Default"/>
        <w:numPr>
          <w:ilvl w:val="1"/>
          <w:numId w:val="12"/>
        </w:numPr>
        <w:ind w:left="1134" w:hanging="1134"/>
        <w:jc w:val="both"/>
        <w:rPr>
          <w:color w:val="auto"/>
        </w:rPr>
      </w:pPr>
      <w:r w:rsidRPr="00A04666">
        <w:rPr>
          <w:color w:val="auto"/>
        </w:rPr>
        <w:t>O valor da garantia será atualizado nas mesmas condições do valor contratual, em caso de prorrogação do contrato, a garantida também deverá ter sua manutenção.</w:t>
      </w:r>
    </w:p>
    <w:p w:rsidR="006E301C" w:rsidRPr="00A04666" w:rsidRDefault="006E301C" w:rsidP="006E301C">
      <w:pPr>
        <w:pStyle w:val="Default"/>
        <w:ind w:left="1134"/>
        <w:jc w:val="both"/>
        <w:rPr>
          <w:color w:val="auto"/>
        </w:rPr>
      </w:pPr>
    </w:p>
    <w:p w:rsidR="00007DF9" w:rsidRPr="00970B22" w:rsidRDefault="0035235D" w:rsidP="003816AD">
      <w:pPr>
        <w:pStyle w:val="Default"/>
        <w:numPr>
          <w:ilvl w:val="1"/>
          <w:numId w:val="12"/>
        </w:numPr>
        <w:ind w:left="1134" w:hanging="1134"/>
        <w:jc w:val="both"/>
        <w:rPr>
          <w:color w:val="auto"/>
        </w:rPr>
      </w:pPr>
      <w:r w:rsidRPr="00970B22">
        <w:rPr>
          <w:color w:val="auto"/>
        </w:rPr>
        <w:t xml:space="preserve">A garantia ficará à responsabilidade e à ordem da Secretaria Municipal de Financeira da </w:t>
      </w:r>
      <w:r w:rsidRPr="00970B22">
        <w:rPr>
          <w:b/>
          <w:bCs/>
          <w:color w:val="auto"/>
        </w:rPr>
        <w:t xml:space="preserve">CONTRATANTE </w:t>
      </w:r>
      <w:r w:rsidRPr="00970B22">
        <w:rPr>
          <w:color w:val="auto"/>
        </w:rPr>
        <w:t>e somente será restituída após o integral cumprimento de todas as obrigações contratuais.</w:t>
      </w:r>
    </w:p>
    <w:p w:rsidR="00007DF9" w:rsidRPr="00970B22" w:rsidRDefault="0035235D" w:rsidP="003816AD">
      <w:pPr>
        <w:pStyle w:val="Default"/>
        <w:numPr>
          <w:ilvl w:val="1"/>
          <w:numId w:val="12"/>
        </w:numPr>
        <w:ind w:left="1134" w:hanging="1134"/>
        <w:jc w:val="both"/>
        <w:rPr>
          <w:color w:val="auto"/>
        </w:rPr>
      </w:pPr>
      <w:r w:rsidRPr="00970B22">
        <w:rPr>
          <w:color w:val="auto"/>
        </w:rPr>
        <w:t xml:space="preserve">Se a garantia prestada pela </w:t>
      </w:r>
      <w:r w:rsidRPr="00970B22">
        <w:rPr>
          <w:b/>
          <w:bCs/>
          <w:color w:val="auto"/>
        </w:rPr>
        <w:t xml:space="preserve">CONTRATADA </w:t>
      </w:r>
      <w:r w:rsidRPr="00970B22">
        <w:rPr>
          <w:color w:val="auto"/>
        </w:rPr>
        <w:t xml:space="preserve">for na modalidade de caução em dinheiro, esta será atualizada monetariamente e poderá ser retirada/levantada pelo </w:t>
      </w:r>
      <w:r w:rsidRPr="00970B22">
        <w:rPr>
          <w:b/>
          <w:bCs/>
          <w:color w:val="auto"/>
        </w:rPr>
        <w:t>CONTRATANTE</w:t>
      </w:r>
      <w:r w:rsidRPr="00970B22">
        <w:rPr>
          <w:color w:val="auto"/>
        </w:rPr>
        <w:t>, total ou parcialmente, para fins de cobertura de pagamento das multas previstas no contrato e no edital.</w:t>
      </w:r>
    </w:p>
    <w:p w:rsidR="0035235D" w:rsidRPr="00970B22" w:rsidRDefault="0035235D" w:rsidP="003816AD">
      <w:pPr>
        <w:pStyle w:val="Default"/>
        <w:numPr>
          <w:ilvl w:val="1"/>
          <w:numId w:val="12"/>
        </w:numPr>
        <w:ind w:left="1134" w:hanging="1134"/>
        <w:jc w:val="both"/>
        <w:rPr>
          <w:color w:val="auto"/>
        </w:rPr>
      </w:pPr>
      <w:r w:rsidRPr="00970B22">
        <w:rPr>
          <w:color w:val="auto"/>
        </w:rPr>
        <w:t xml:space="preserve">Se o valor da garantia for utilizado, total ou parcialmente, em pagamento de qualquer obrigação, inclusive indenização a terceiros ou pagamento de multas contratuais, a </w:t>
      </w:r>
      <w:r w:rsidRPr="00970B22">
        <w:rPr>
          <w:b/>
          <w:bCs/>
          <w:color w:val="auto"/>
        </w:rPr>
        <w:t xml:space="preserve">CONTRATADA </w:t>
      </w:r>
      <w:r w:rsidRPr="00970B22">
        <w:rPr>
          <w:color w:val="auto"/>
        </w:rPr>
        <w:t xml:space="preserve">se compromete a fazer a respectiva reposição no prazo de </w:t>
      </w:r>
      <w:r w:rsidR="00007DF9" w:rsidRPr="00970B22">
        <w:rPr>
          <w:color w:val="auto"/>
        </w:rPr>
        <w:t>10</w:t>
      </w:r>
      <w:r w:rsidRPr="00970B22">
        <w:rPr>
          <w:color w:val="auto"/>
        </w:rPr>
        <w:t xml:space="preserve"> (</w:t>
      </w:r>
      <w:r w:rsidR="00007DF9" w:rsidRPr="00970B22">
        <w:rPr>
          <w:color w:val="auto"/>
        </w:rPr>
        <w:t>dez</w:t>
      </w:r>
      <w:r w:rsidRPr="00970B22">
        <w:rPr>
          <w:color w:val="auto"/>
        </w:rPr>
        <w:t>) dias úteis</w:t>
      </w:r>
      <w:r w:rsidRPr="00970B22">
        <w:rPr>
          <w:b/>
          <w:bCs/>
          <w:color w:val="auto"/>
        </w:rPr>
        <w:t xml:space="preserve">, </w:t>
      </w:r>
      <w:r w:rsidRPr="00970B22">
        <w:rPr>
          <w:color w:val="auto"/>
        </w:rPr>
        <w:t>contados da data em que for notificada pel</w:t>
      </w:r>
      <w:r w:rsidRPr="00970B22">
        <w:rPr>
          <w:b/>
          <w:bCs/>
          <w:color w:val="auto"/>
        </w:rPr>
        <w:t>a CONTRATANTE</w:t>
      </w:r>
      <w:r w:rsidRPr="00970B22">
        <w:rPr>
          <w:color w:val="auto"/>
        </w:rPr>
        <w:t>, mediante ofício entregue contra recibo.</w:t>
      </w:r>
    </w:p>
    <w:p w:rsidR="002F1A9B" w:rsidRPr="00500F15" w:rsidRDefault="002F1A9B" w:rsidP="002F1A9B">
      <w:pPr>
        <w:pStyle w:val="Default"/>
        <w:ind w:left="1134"/>
        <w:jc w:val="both"/>
        <w:rPr>
          <w:color w:val="auto"/>
          <w:sz w:val="22"/>
          <w:szCs w:val="22"/>
        </w:rPr>
      </w:pPr>
    </w:p>
    <w:p w:rsidR="00D64482" w:rsidRPr="00970B22" w:rsidRDefault="00CA24FB" w:rsidP="006D42B7">
      <w:pPr>
        <w:pStyle w:val="Nivel01"/>
        <w:tabs>
          <w:tab w:val="clear" w:pos="567"/>
        </w:tabs>
        <w:spacing w:before="0"/>
        <w:ind w:left="1134" w:hanging="1134"/>
        <w:rPr>
          <w:rFonts w:ascii="Arial" w:hAnsi="Arial" w:cs="Arial"/>
          <w:color w:val="auto"/>
          <w:sz w:val="24"/>
          <w:szCs w:val="24"/>
          <w:u w:val="single"/>
        </w:rPr>
      </w:pPr>
      <w:r w:rsidRPr="00970B22">
        <w:rPr>
          <w:rFonts w:ascii="Arial" w:hAnsi="Arial" w:cs="Arial"/>
          <w:color w:val="auto"/>
          <w:sz w:val="24"/>
          <w:szCs w:val="24"/>
          <w:u w:val="single"/>
        </w:rPr>
        <w:t>DO TERMO DE CONTRATO OU INSTRUMENTO EQUIVALENTE</w:t>
      </w:r>
      <w:r w:rsidR="0047647D" w:rsidRPr="00970B22">
        <w:rPr>
          <w:rFonts w:ascii="Arial" w:hAnsi="Arial" w:cs="Arial"/>
          <w:color w:val="auto"/>
          <w:sz w:val="24"/>
          <w:szCs w:val="24"/>
          <w:u w:val="single"/>
        </w:rPr>
        <w:t xml:space="preserve"> E </w:t>
      </w:r>
      <w:r w:rsidR="008124F6" w:rsidRPr="00970B22">
        <w:rPr>
          <w:rFonts w:ascii="Arial" w:hAnsi="Arial" w:cs="Arial"/>
          <w:color w:val="auto"/>
          <w:sz w:val="24"/>
          <w:szCs w:val="24"/>
          <w:u w:val="single"/>
        </w:rPr>
        <w:t xml:space="preserve">PRAZO DE VIGÊNCIA DO </w:t>
      </w:r>
      <w:r w:rsidR="0047647D" w:rsidRPr="00970B22">
        <w:rPr>
          <w:rFonts w:ascii="Arial" w:hAnsi="Arial" w:cs="Arial"/>
          <w:color w:val="auto"/>
          <w:sz w:val="24"/>
          <w:szCs w:val="24"/>
          <w:u w:val="single"/>
        </w:rPr>
        <w:t>CONTRATO</w:t>
      </w:r>
    </w:p>
    <w:p w:rsidR="00D64482" w:rsidRPr="00500F15" w:rsidRDefault="009F3CA2" w:rsidP="003816AD">
      <w:pPr>
        <w:pStyle w:val="Nivel01"/>
        <w:numPr>
          <w:ilvl w:val="1"/>
          <w:numId w:val="10"/>
        </w:numPr>
        <w:tabs>
          <w:tab w:val="clear" w:pos="567"/>
        </w:tabs>
        <w:spacing w:before="0"/>
        <w:ind w:left="1134" w:hanging="1134"/>
        <w:rPr>
          <w:rFonts w:ascii="Arial" w:hAnsi="Arial" w:cs="Arial"/>
          <w:b w:val="0"/>
          <w:color w:val="auto"/>
          <w:sz w:val="24"/>
          <w:szCs w:val="24"/>
        </w:rPr>
      </w:pPr>
      <w:r w:rsidRPr="00500F15">
        <w:rPr>
          <w:rFonts w:ascii="Arial" w:eastAsia="Arial" w:hAnsi="Arial" w:cs="Arial"/>
          <w:b w:val="0"/>
          <w:color w:val="auto"/>
          <w:sz w:val="24"/>
          <w:szCs w:val="24"/>
        </w:rPr>
        <w:t>Após a homologação da licitação, em sendo realizada a contratação, será firmado Termo de Contrato.</w:t>
      </w:r>
    </w:p>
    <w:p w:rsidR="00D64482" w:rsidRPr="00500F15" w:rsidRDefault="00D64482" w:rsidP="003816AD">
      <w:pPr>
        <w:pStyle w:val="Nivel01"/>
        <w:numPr>
          <w:ilvl w:val="1"/>
          <w:numId w:val="10"/>
        </w:numPr>
        <w:tabs>
          <w:tab w:val="clear" w:pos="567"/>
        </w:tabs>
        <w:spacing w:before="0"/>
        <w:ind w:left="1134" w:hanging="1134"/>
        <w:rPr>
          <w:rFonts w:ascii="Arial" w:eastAsia="Arial" w:hAnsi="Arial" w:cs="Arial"/>
          <w:b w:val="0"/>
          <w:color w:val="auto"/>
          <w:sz w:val="24"/>
          <w:szCs w:val="24"/>
        </w:rPr>
      </w:pPr>
      <w:r w:rsidRPr="00500F15">
        <w:rPr>
          <w:rFonts w:ascii="Arial" w:eastAsia="Arial" w:hAnsi="Arial" w:cs="Arial"/>
          <w:b w:val="0"/>
          <w:color w:val="auto"/>
          <w:sz w:val="24"/>
          <w:szCs w:val="24"/>
        </w:rPr>
        <w:t xml:space="preserve">O adjudicatário terá o prazo de </w:t>
      </w:r>
      <w:r w:rsidR="0082126D" w:rsidRPr="00500F15">
        <w:rPr>
          <w:rFonts w:ascii="Arial" w:eastAsia="Arial" w:hAnsi="Arial" w:cs="Arial"/>
          <w:b w:val="0"/>
          <w:color w:val="auto"/>
          <w:sz w:val="24"/>
          <w:szCs w:val="24"/>
        </w:rPr>
        <w:t>05 (cinco)</w:t>
      </w:r>
      <w:r w:rsidRPr="00500F15">
        <w:rPr>
          <w:rFonts w:ascii="Arial" w:eastAsia="Arial" w:hAnsi="Arial" w:cs="Arial"/>
          <w:b w:val="0"/>
          <w:color w:val="auto"/>
          <w:sz w:val="24"/>
          <w:szCs w:val="24"/>
        </w:rPr>
        <w:t xml:space="preserve"> dias úteis, contados a partir da data de sua convocação, para assinar o Termo de Contrato </w:t>
      </w:r>
      <w:r w:rsidR="00007DF9" w:rsidRPr="00500F15">
        <w:rPr>
          <w:rFonts w:ascii="Arial" w:eastAsia="Arial" w:hAnsi="Arial" w:cs="Arial"/>
          <w:b w:val="0"/>
          <w:color w:val="auto"/>
          <w:sz w:val="24"/>
          <w:szCs w:val="24"/>
        </w:rPr>
        <w:t>e Termo de Ciê</w:t>
      </w:r>
      <w:r w:rsidR="000520E3" w:rsidRPr="00500F15">
        <w:rPr>
          <w:rFonts w:ascii="Arial" w:eastAsia="Arial" w:hAnsi="Arial" w:cs="Arial"/>
          <w:b w:val="0"/>
          <w:color w:val="auto"/>
          <w:sz w:val="24"/>
          <w:szCs w:val="24"/>
        </w:rPr>
        <w:t>ncia e Notificação</w:t>
      </w:r>
      <w:r w:rsidRPr="00500F15">
        <w:rPr>
          <w:rFonts w:ascii="Arial" w:eastAsia="Arial" w:hAnsi="Arial" w:cs="Arial"/>
          <w:b w:val="0"/>
          <w:color w:val="auto"/>
          <w:sz w:val="24"/>
          <w:szCs w:val="24"/>
        </w:rPr>
        <w:t xml:space="preserve">, sob pena de decair do direito à contratação, sem prejuízo das sanções previstas neste Edital. </w:t>
      </w:r>
    </w:p>
    <w:p w:rsidR="00CA24FB" w:rsidRPr="00500F15" w:rsidRDefault="009731EC" w:rsidP="003816AD">
      <w:pPr>
        <w:pStyle w:val="Nivel01"/>
        <w:numPr>
          <w:ilvl w:val="2"/>
          <w:numId w:val="10"/>
        </w:numPr>
        <w:tabs>
          <w:tab w:val="clear" w:pos="567"/>
        </w:tabs>
        <w:spacing w:before="0"/>
        <w:ind w:left="1134" w:hanging="1134"/>
        <w:rPr>
          <w:rFonts w:ascii="Arial" w:eastAsia="Arial" w:hAnsi="Arial" w:cs="Arial"/>
          <w:b w:val="0"/>
          <w:color w:val="auto"/>
          <w:sz w:val="24"/>
          <w:szCs w:val="24"/>
        </w:rPr>
      </w:pPr>
      <w:r w:rsidRPr="00500F15">
        <w:rPr>
          <w:rFonts w:ascii="Arial" w:eastAsia="Arial" w:hAnsi="Arial" w:cs="Arial"/>
          <w:b w:val="0"/>
          <w:color w:val="auto"/>
          <w:sz w:val="24"/>
          <w:szCs w:val="24"/>
        </w:rPr>
        <w:t xml:space="preserve">O </w:t>
      </w:r>
      <w:r w:rsidR="00CA24FB" w:rsidRPr="00500F15">
        <w:rPr>
          <w:rFonts w:ascii="Arial" w:eastAsia="Arial" w:hAnsi="Arial" w:cs="Arial"/>
          <w:b w:val="0"/>
          <w:color w:val="auto"/>
          <w:sz w:val="24"/>
          <w:szCs w:val="24"/>
        </w:rPr>
        <w:t xml:space="preserve">prazo previsto no subitem anterior poderá ser prorrogado, por igual período, por </w:t>
      </w:r>
      <w:r w:rsidRPr="00500F15">
        <w:rPr>
          <w:rFonts w:ascii="Arial" w:eastAsia="Arial" w:hAnsi="Arial" w:cs="Arial"/>
          <w:b w:val="0"/>
          <w:color w:val="auto"/>
          <w:sz w:val="24"/>
          <w:szCs w:val="24"/>
        </w:rPr>
        <w:t>so</w:t>
      </w:r>
      <w:r w:rsidR="00CA24FB" w:rsidRPr="00500F15">
        <w:rPr>
          <w:rFonts w:ascii="Arial" w:eastAsia="Arial" w:hAnsi="Arial" w:cs="Arial"/>
          <w:b w:val="0"/>
          <w:color w:val="auto"/>
          <w:sz w:val="24"/>
          <w:szCs w:val="24"/>
        </w:rPr>
        <w:t>licitação justificada do adjudicatário e aceita pela Administração.</w:t>
      </w:r>
    </w:p>
    <w:p w:rsidR="00C47D4C" w:rsidRPr="00500F15" w:rsidRDefault="005B29A9" w:rsidP="003816AD">
      <w:pPr>
        <w:pStyle w:val="PargrafodaLista"/>
        <w:numPr>
          <w:ilvl w:val="1"/>
          <w:numId w:val="10"/>
        </w:numPr>
        <w:ind w:left="1134" w:hanging="1134"/>
        <w:jc w:val="both"/>
        <w:rPr>
          <w:rFonts w:ascii="Arial" w:eastAsia="Arial" w:hAnsi="Arial" w:cs="Arial"/>
        </w:rPr>
      </w:pPr>
      <w:r w:rsidRPr="00500F15">
        <w:rPr>
          <w:rFonts w:ascii="Arial" w:eastAsia="Arial" w:hAnsi="Arial" w:cs="Arial"/>
        </w:rPr>
        <w:t>A</w:t>
      </w:r>
      <w:r w:rsidR="0027381F" w:rsidRPr="00500F15">
        <w:rPr>
          <w:rFonts w:ascii="Arial" w:eastAsia="Arial" w:hAnsi="Arial" w:cs="Arial"/>
        </w:rPr>
        <w:t xml:space="preserve"> contratada reconhece que as hipóteses de rescisão são aquelas previstas nos artigos 77 e 78 da Lei nº 8.666/93 e reconhece os direitos da Administração previstos nos artigos 79 e 80 da mesma Lei.</w:t>
      </w:r>
    </w:p>
    <w:p w:rsidR="00E3164B" w:rsidRDefault="0027381F" w:rsidP="003816AD">
      <w:pPr>
        <w:pStyle w:val="PargrafodaLista"/>
        <w:numPr>
          <w:ilvl w:val="1"/>
          <w:numId w:val="10"/>
        </w:numPr>
        <w:ind w:left="1134" w:hanging="1134"/>
        <w:jc w:val="both"/>
        <w:rPr>
          <w:rFonts w:ascii="Arial" w:eastAsia="Arial" w:hAnsi="Arial" w:cs="Arial"/>
        </w:rPr>
      </w:pPr>
      <w:r w:rsidRPr="00500F15">
        <w:rPr>
          <w:rFonts w:ascii="Arial" w:eastAsia="Arial" w:hAnsi="Arial" w:cs="Arial"/>
        </w:rPr>
        <w:t xml:space="preserve">O prazo de vigência da contratação é </w:t>
      </w:r>
      <w:r w:rsidR="001A1B64" w:rsidRPr="00500F15">
        <w:rPr>
          <w:rFonts w:ascii="Arial" w:eastAsia="Arial" w:hAnsi="Arial" w:cs="Arial"/>
        </w:rPr>
        <w:t xml:space="preserve">de </w:t>
      </w:r>
      <w:r w:rsidR="001A1B64" w:rsidRPr="00500F15">
        <w:rPr>
          <w:rFonts w:ascii="Arial" w:eastAsia="Arial" w:hAnsi="Arial" w:cs="Arial"/>
          <w:b/>
        </w:rPr>
        <w:t>12</w:t>
      </w:r>
      <w:r w:rsidR="00147018" w:rsidRPr="00500F15">
        <w:rPr>
          <w:rFonts w:ascii="Arial" w:eastAsia="Arial" w:hAnsi="Arial" w:cs="Arial"/>
          <w:b/>
        </w:rPr>
        <w:t xml:space="preserve"> (doze) meses</w:t>
      </w:r>
      <w:r w:rsidRPr="00500F15">
        <w:rPr>
          <w:rFonts w:ascii="Arial" w:eastAsia="Arial" w:hAnsi="Arial" w:cs="Arial"/>
        </w:rPr>
        <w:t xml:space="preserve"> prorrogá</w:t>
      </w:r>
      <w:r w:rsidR="00023BCB">
        <w:rPr>
          <w:rFonts w:ascii="Arial" w:eastAsia="Arial" w:hAnsi="Arial" w:cs="Arial"/>
        </w:rPr>
        <w:t>veis por igual período</w:t>
      </w:r>
      <w:r w:rsidR="00E3164B">
        <w:rPr>
          <w:rFonts w:ascii="Arial" w:eastAsia="Arial" w:hAnsi="Arial" w:cs="Arial"/>
        </w:rPr>
        <w:t>, até o limite de 60 meses, desde que seja vantajoso para Administração Municipal</w:t>
      </w:r>
      <w:r w:rsidR="00F7446E">
        <w:rPr>
          <w:rFonts w:ascii="Arial" w:eastAsia="Arial" w:hAnsi="Arial" w:cs="Arial"/>
        </w:rPr>
        <w:t>, conforme Art. 57 inciso II da Lei Federal 8666/93.</w:t>
      </w:r>
    </w:p>
    <w:p w:rsidR="00862ACD" w:rsidRPr="00500F15" w:rsidRDefault="00862ACD" w:rsidP="003816AD">
      <w:pPr>
        <w:pStyle w:val="PargrafodaLista"/>
        <w:numPr>
          <w:ilvl w:val="1"/>
          <w:numId w:val="10"/>
        </w:numPr>
        <w:ind w:left="1134" w:hanging="1134"/>
        <w:jc w:val="both"/>
        <w:rPr>
          <w:rFonts w:ascii="Arial" w:eastAsia="Arial" w:hAnsi="Arial" w:cs="Arial"/>
        </w:rPr>
      </w:pPr>
      <w:r w:rsidRPr="00500F15">
        <w:rPr>
          <w:rFonts w:ascii="Arial" w:hAnsi="Arial" w:cs="Arial"/>
        </w:rPr>
        <w:t>Na assinatura do contrato, será exigida a comprovação das condições de habilitação consignadas no edital, que deverão ser mantidas pelo licitante durante a vigência do contrato.</w:t>
      </w:r>
    </w:p>
    <w:p w:rsidR="00D64482" w:rsidRPr="00B65CB6" w:rsidRDefault="00862ACD" w:rsidP="003816AD">
      <w:pPr>
        <w:pStyle w:val="PargrafodaLista"/>
        <w:numPr>
          <w:ilvl w:val="1"/>
          <w:numId w:val="10"/>
        </w:numPr>
        <w:ind w:left="1134" w:hanging="1134"/>
        <w:jc w:val="both"/>
        <w:rPr>
          <w:rFonts w:ascii="Arial" w:hAnsi="Arial" w:cs="Arial"/>
        </w:rPr>
      </w:pPr>
      <w:r w:rsidRPr="00500F15">
        <w:rPr>
          <w:rFonts w:ascii="Arial" w:hAnsi="Arial" w:cs="Arial"/>
        </w:rPr>
        <w:t>Na hipótese de o vencedor da licitação não comprovar as condições de habilitação consignadas no edital ou se recusar a assinar o contrato</w:t>
      </w:r>
      <w:r w:rsidR="008908E1" w:rsidRPr="00500F15">
        <w:rPr>
          <w:rFonts w:ascii="Arial" w:hAnsi="Arial" w:cs="Arial"/>
        </w:rPr>
        <w:t xml:space="preserve"> e Termo de Ciência e Notificação</w:t>
      </w:r>
      <w:r w:rsidRPr="00500F15">
        <w:rPr>
          <w:rFonts w:ascii="Arial" w:hAnsi="Arial" w:cs="Arial"/>
        </w:rPr>
        <w:t xml:space="preserve">, a Administração, sem prejuízo da aplicação das sanções </w:t>
      </w:r>
      <w:r w:rsidRPr="00500F15">
        <w:rPr>
          <w:rFonts w:ascii="Arial" w:hAnsi="Arial" w:cs="Arial"/>
        </w:rPr>
        <w:lastRenderedPageBreak/>
        <w:t>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500F15">
        <w:rPr>
          <w:rFonts w:ascii="Arial" w:eastAsia="Arial" w:hAnsi="Arial" w:cs="Arial"/>
        </w:rPr>
        <w:t>.</w:t>
      </w:r>
    </w:p>
    <w:p w:rsidR="00B65CB6" w:rsidRPr="00500F15" w:rsidRDefault="00B65CB6" w:rsidP="00B65CB6">
      <w:pPr>
        <w:pStyle w:val="PargrafodaLista"/>
        <w:ind w:left="1134"/>
        <w:jc w:val="both"/>
        <w:rPr>
          <w:rFonts w:ascii="Arial" w:hAnsi="Arial" w:cs="Arial"/>
        </w:rPr>
      </w:pPr>
    </w:p>
    <w:p w:rsidR="00BC4189" w:rsidRPr="004169D5" w:rsidRDefault="00862ACD" w:rsidP="006D42B7">
      <w:pPr>
        <w:pStyle w:val="Nivel01"/>
        <w:tabs>
          <w:tab w:val="clear" w:pos="567"/>
        </w:tabs>
        <w:spacing w:before="0"/>
        <w:ind w:left="1134" w:hanging="1134"/>
        <w:rPr>
          <w:rFonts w:ascii="Arial" w:hAnsi="Arial" w:cs="Arial"/>
          <w:color w:val="auto"/>
          <w:sz w:val="24"/>
          <w:szCs w:val="24"/>
          <w:u w:val="single"/>
        </w:rPr>
      </w:pPr>
      <w:r w:rsidRPr="004169D5">
        <w:rPr>
          <w:rFonts w:ascii="Arial" w:hAnsi="Arial" w:cs="Arial"/>
          <w:color w:val="auto"/>
          <w:sz w:val="24"/>
          <w:szCs w:val="24"/>
          <w:u w:val="single"/>
        </w:rPr>
        <w:t>DO REAJUSTAMENTO EM SENTIDO GERAL</w:t>
      </w:r>
    </w:p>
    <w:p w:rsidR="00C80554" w:rsidRPr="00500F15" w:rsidRDefault="00C80554" w:rsidP="003816AD">
      <w:pPr>
        <w:pStyle w:val="PargrafodaLista"/>
        <w:numPr>
          <w:ilvl w:val="0"/>
          <w:numId w:val="14"/>
        </w:numPr>
        <w:ind w:left="1134" w:hanging="1134"/>
        <w:contextualSpacing w:val="0"/>
        <w:jc w:val="both"/>
        <w:rPr>
          <w:rFonts w:ascii="Arial" w:hAnsi="Arial" w:cs="Arial"/>
          <w:vanish/>
        </w:rPr>
      </w:pPr>
    </w:p>
    <w:p w:rsidR="00C80554" w:rsidRPr="00500F15" w:rsidRDefault="00C80554" w:rsidP="003816AD">
      <w:pPr>
        <w:pStyle w:val="PargrafodaLista"/>
        <w:numPr>
          <w:ilvl w:val="0"/>
          <w:numId w:val="14"/>
        </w:numPr>
        <w:ind w:left="1134" w:hanging="1134"/>
        <w:contextualSpacing w:val="0"/>
        <w:jc w:val="both"/>
        <w:rPr>
          <w:rFonts w:ascii="Arial" w:hAnsi="Arial" w:cs="Arial"/>
          <w:vanish/>
        </w:rPr>
      </w:pPr>
    </w:p>
    <w:p w:rsidR="00C80554" w:rsidRPr="00500F15" w:rsidRDefault="00C80554" w:rsidP="003816AD">
      <w:pPr>
        <w:pStyle w:val="PargrafodaLista"/>
        <w:numPr>
          <w:ilvl w:val="0"/>
          <w:numId w:val="14"/>
        </w:numPr>
        <w:ind w:left="1134" w:hanging="1134"/>
        <w:contextualSpacing w:val="0"/>
        <w:jc w:val="both"/>
        <w:rPr>
          <w:rFonts w:ascii="Arial" w:hAnsi="Arial" w:cs="Arial"/>
          <w:vanish/>
        </w:rPr>
      </w:pPr>
    </w:p>
    <w:p w:rsidR="00C80554" w:rsidRPr="00500F15" w:rsidRDefault="00C80554" w:rsidP="003816AD">
      <w:pPr>
        <w:pStyle w:val="PargrafodaLista"/>
        <w:numPr>
          <w:ilvl w:val="0"/>
          <w:numId w:val="14"/>
        </w:numPr>
        <w:ind w:left="1134" w:hanging="1134"/>
        <w:contextualSpacing w:val="0"/>
        <w:jc w:val="both"/>
        <w:rPr>
          <w:rFonts w:ascii="Arial" w:hAnsi="Arial" w:cs="Arial"/>
          <w:vanish/>
        </w:rPr>
      </w:pPr>
    </w:p>
    <w:p w:rsidR="009A10F4" w:rsidRDefault="00862ACD" w:rsidP="003816AD">
      <w:pPr>
        <w:pStyle w:val="PargrafodaLista"/>
        <w:numPr>
          <w:ilvl w:val="1"/>
          <w:numId w:val="12"/>
        </w:numPr>
        <w:ind w:left="1134" w:hanging="1134"/>
        <w:jc w:val="both"/>
        <w:rPr>
          <w:rFonts w:ascii="Arial" w:hAnsi="Arial" w:cs="Arial"/>
        </w:rPr>
      </w:pPr>
      <w:r w:rsidRPr="00500F15">
        <w:rPr>
          <w:rFonts w:ascii="Arial" w:hAnsi="Arial" w:cs="Arial"/>
        </w:rPr>
        <w:t xml:space="preserve">As regras </w:t>
      </w:r>
      <w:r w:rsidRPr="00500F15">
        <w:rPr>
          <w:rFonts w:ascii="Arial" w:eastAsia="Arial" w:hAnsi="Arial" w:cs="Arial"/>
        </w:rPr>
        <w:t>acerca</w:t>
      </w:r>
      <w:r w:rsidRPr="00500F15">
        <w:rPr>
          <w:rFonts w:ascii="Arial" w:hAnsi="Arial" w:cs="Arial"/>
        </w:rPr>
        <w:t xml:space="preserve"> do reajustamento em sentido geral do valor contratual</w:t>
      </w:r>
      <w:r w:rsidR="009A10F4">
        <w:rPr>
          <w:rFonts w:ascii="Arial" w:hAnsi="Arial" w:cs="Arial"/>
        </w:rPr>
        <w:t>, poderão ser revistas conforme estabelecido no Art. 65 da Lei Federal 8666/93</w:t>
      </w:r>
    </w:p>
    <w:p w:rsidR="006E301C" w:rsidRDefault="006E301C" w:rsidP="006E301C">
      <w:pPr>
        <w:pStyle w:val="PargrafodaLista"/>
        <w:ind w:left="1134"/>
        <w:jc w:val="both"/>
        <w:rPr>
          <w:rFonts w:ascii="Arial" w:hAnsi="Arial" w:cs="Arial"/>
        </w:rPr>
      </w:pPr>
    </w:p>
    <w:p w:rsidR="00CB4BF8" w:rsidRPr="004169D5" w:rsidRDefault="006E301C" w:rsidP="006E301C">
      <w:pPr>
        <w:pStyle w:val="PargrafodaLista"/>
        <w:ind w:left="2835"/>
        <w:jc w:val="both"/>
        <w:rPr>
          <w:rFonts w:ascii="Arial" w:hAnsi="Arial" w:cs="Arial"/>
          <w:b/>
          <w:i/>
          <w:color w:val="000000"/>
          <w:shd w:val="clear" w:color="auto" w:fill="FFFFFF"/>
        </w:rPr>
      </w:pPr>
      <w:r w:rsidRPr="004169D5">
        <w:rPr>
          <w:rFonts w:ascii="Arial" w:hAnsi="Arial" w:cs="Arial"/>
          <w:b/>
          <w:i/>
          <w:color w:val="000000"/>
          <w:sz w:val="20"/>
          <w:szCs w:val="20"/>
          <w:shd w:val="clear" w:color="auto" w:fill="FFFFFF"/>
        </w:rPr>
        <w:t>“.....</w:t>
      </w:r>
      <w:r w:rsidR="009A10F4" w:rsidRPr="004169D5">
        <w:rPr>
          <w:rFonts w:ascii="Arial" w:hAnsi="Arial" w:cs="Arial"/>
          <w:b/>
          <w:i/>
          <w:color w:val="000000"/>
          <w:sz w:val="20"/>
          <w:szCs w:val="20"/>
          <w:shd w:val="clear" w:color="auto" w:fill="FFFFFF"/>
        </w:rPr>
        <w:t>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w:t>
      </w:r>
      <w:r w:rsidRPr="004169D5">
        <w:rPr>
          <w:rFonts w:ascii="Arial" w:hAnsi="Arial" w:cs="Arial"/>
          <w:b/>
          <w:i/>
          <w:color w:val="000000"/>
          <w:shd w:val="clear" w:color="auto" w:fill="FFFFFF"/>
        </w:rPr>
        <w:t>..”</w:t>
      </w:r>
    </w:p>
    <w:p w:rsidR="00CB4BF8" w:rsidRDefault="00CB4BF8" w:rsidP="00CB4BF8">
      <w:pPr>
        <w:pStyle w:val="PargrafodaLista"/>
        <w:ind w:left="1134"/>
        <w:jc w:val="both"/>
        <w:rPr>
          <w:rFonts w:ascii="Arial" w:hAnsi="Arial" w:cs="Arial"/>
        </w:rPr>
      </w:pPr>
    </w:p>
    <w:p w:rsidR="00CB4BF8" w:rsidRPr="004169D5" w:rsidRDefault="00DC6AC5" w:rsidP="003816AD">
      <w:pPr>
        <w:pStyle w:val="PargrafodaLista"/>
        <w:numPr>
          <w:ilvl w:val="1"/>
          <w:numId w:val="12"/>
        </w:numPr>
        <w:ind w:left="1134" w:hanging="1134"/>
        <w:jc w:val="both"/>
        <w:rPr>
          <w:rFonts w:ascii="Arial" w:hAnsi="Arial" w:cs="Arial"/>
          <w:b/>
          <w:u w:val="single"/>
        </w:rPr>
      </w:pPr>
      <w:r>
        <w:rPr>
          <w:rFonts w:ascii="Arial" w:hAnsi="Arial" w:cs="Arial"/>
        </w:rPr>
        <w:t>Em caso de prorrogação contratual</w:t>
      </w:r>
      <w:r w:rsidR="00AA7932">
        <w:rPr>
          <w:rFonts w:ascii="Arial" w:hAnsi="Arial" w:cs="Arial"/>
        </w:rPr>
        <w:t xml:space="preserve"> o contrato, após transcorrido 12 (doze) meses, será reajustado tendo como base o índice </w:t>
      </w:r>
      <w:r w:rsidR="00AA7932" w:rsidRPr="004169D5">
        <w:rPr>
          <w:rFonts w:ascii="Arial" w:hAnsi="Arial" w:cs="Arial"/>
          <w:b/>
          <w:u w:val="single"/>
        </w:rPr>
        <w:t>IPCA</w:t>
      </w:r>
      <w:r w:rsidR="009C3205" w:rsidRPr="004169D5">
        <w:rPr>
          <w:rFonts w:ascii="Arial" w:hAnsi="Arial" w:cs="Arial"/>
          <w:b/>
          <w:u w:val="single"/>
        </w:rPr>
        <w:t>.</w:t>
      </w:r>
    </w:p>
    <w:p w:rsidR="009C3205" w:rsidRDefault="009C3205" w:rsidP="009C3205">
      <w:pPr>
        <w:pStyle w:val="PargrafodaLista"/>
        <w:ind w:left="1134"/>
        <w:jc w:val="both"/>
        <w:rPr>
          <w:rFonts w:ascii="Arial" w:hAnsi="Arial" w:cs="Arial"/>
        </w:rPr>
      </w:pPr>
    </w:p>
    <w:p w:rsidR="00CA24FB" w:rsidRPr="006E301C" w:rsidRDefault="00CA24FB" w:rsidP="006D42B7">
      <w:pPr>
        <w:pStyle w:val="Nivel01"/>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DO RECEBIMENTO DO OBJETO E DA FISCALIZAÇÃO</w:t>
      </w:r>
    </w:p>
    <w:p w:rsidR="0077701E" w:rsidRPr="001F0D85" w:rsidRDefault="0077701E" w:rsidP="001F0D85">
      <w:pPr>
        <w:pStyle w:val="PargrafodaLista"/>
        <w:widowControl w:val="0"/>
        <w:numPr>
          <w:ilvl w:val="1"/>
          <w:numId w:val="11"/>
        </w:numPr>
        <w:autoSpaceDE w:val="0"/>
        <w:autoSpaceDN w:val="0"/>
        <w:adjustRightInd w:val="0"/>
        <w:spacing w:line="276" w:lineRule="auto"/>
        <w:ind w:left="1134" w:hanging="1134"/>
        <w:jc w:val="both"/>
        <w:rPr>
          <w:rFonts w:ascii="Arial" w:hAnsi="Arial" w:cs="Arial"/>
        </w:rPr>
      </w:pPr>
      <w:r w:rsidRPr="001F0D85">
        <w:rPr>
          <w:rFonts w:ascii="Arial" w:hAnsi="Arial" w:cs="Arial"/>
        </w:rPr>
        <w:t>O(s) objeto(s) será</w:t>
      </w:r>
      <w:r w:rsidR="004169D5">
        <w:rPr>
          <w:rFonts w:ascii="Arial" w:hAnsi="Arial" w:cs="Arial"/>
        </w:rPr>
        <w:t xml:space="preserve"> </w:t>
      </w:r>
      <w:r w:rsidRPr="001F0D85">
        <w:rPr>
          <w:rFonts w:ascii="Arial" w:hAnsi="Arial" w:cs="Arial"/>
        </w:rPr>
        <w:t>(ão) recebido</w:t>
      </w:r>
      <w:r w:rsidR="004169D5">
        <w:rPr>
          <w:rFonts w:ascii="Arial" w:hAnsi="Arial" w:cs="Arial"/>
        </w:rPr>
        <w:t xml:space="preserve"> </w:t>
      </w:r>
      <w:r w:rsidRPr="001F0D85">
        <w:rPr>
          <w:rFonts w:ascii="Arial" w:hAnsi="Arial" w:cs="Arial"/>
        </w:rPr>
        <w:t xml:space="preserve">(s) provisoriamente, para conferência e fiscalização de sua qualidade e conformidade com a proposta da </w:t>
      </w:r>
      <w:r w:rsidRPr="001F0D85">
        <w:rPr>
          <w:rFonts w:ascii="Arial" w:hAnsi="Arial" w:cs="Arial"/>
          <w:b/>
        </w:rPr>
        <w:t>CONTRATADA</w:t>
      </w:r>
      <w:r w:rsidRPr="001F0D85">
        <w:rPr>
          <w:rFonts w:ascii="Arial" w:hAnsi="Arial" w:cs="Arial"/>
        </w:rPr>
        <w:t xml:space="preserve"> e o presente Edital, podendo, a </w:t>
      </w:r>
      <w:r w:rsidRPr="001F0D85">
        <w:rPr>
          <w:rFonts w:ascii="Arial" w:hAnsi="Arial" w:cs="Arial"/>
          <w:b/>
        </w:rPr>
        <w:t>PREFEITURA</w:t>
      </w:r>
      <w:r w:rsidRPr="001F0D85">
        <w:rPr>
          <w:rFonts w:ascii="Arial" w:hAnsi="Arial" w:cs="Arial"/>
        </w:rPr>
        <w:t>, em seu exclusivo entendimento, determinar a substituição, assim também, como sua complementação, caso não estejam em números efetivamente contratados.</w:t>
      </w:r>
    </w:p>
    <w:p w:rsidR="0077701E" w:rsidRPr="00FC1C5E" w:rsidRDefault="0077701E" w:rsidP="001F0D85">
      <w:pPr>
        <w:pStyle w:val="PargrafodaLista"/>
        <w:widowControl w:val="0"/>
        <w:autoSpaceDE w:val="0"/>
        <w:autoSpaceDN w:val="0"/>
        <w:adjustRightInd w:val="0"/>
        <w:spacing w:line="276" w:lineRule="auto"/>
        <w:ind w:left="1134" w:hanging="1134"/>
        <w:jc w:val="both"/>
        <w:rPr>
          <w:rFonts w:ascii="Arial" w:hAnsi="Arial" w:cs="Arial"/>
        </w:rPr>
      </w:pPr>
    </w:p>
    <w:p w:rsidR="0077701E" w:rsidRPr="00FC1C5E" w:rsidRDefault="0077701E" w:rsidP="001F0D85">
      <w:pPr>
        <w:pStyle w:val="PargrafodaLista"/>
        <w:widowControl w:val="0"/>
        <w:numPr>
          <w:ilvl w:val="1"/>
          <w:numId w:val="11"/>
        </w:numPr>
        <w:autoSpaceDE w:val="0"/>
        <w:autoSpaceDN w:val="0"/>
        <w:adjustRightInd w:val="0"/>
        <w:spacing w:line="276" w:lineRule="auto"/>
        <w:ind w:left="1134" w:hanging="1134"/>
        <w:jc w:val="both"/>
        <w:rPr>
          <w:rFonts w:ascii="Arial" w:hAnsi="Arial" w:cs="Arial"/>
        </w:rPr>
      </w:pPr>
      <w:r w:rsidRPr="00FC1C5E">
        <w:rPr>
          <w:rFonts w:ascii="Arial" w:hAnsi="Arial" w:cs="Arial"/>
        </w:rPr>
        <w:t>Só será recebido definitivamente o objeto que estiver de acordo com as especificações do edital, superando a fase de fiscalização.</w:t>
      </w:r>
    </w:p>
    <w:p w:rsidR="0077701E" w:rsidRPr="00FC1C5E" w:rsidRDefault="0077701E" w:rsidP="001F0D85">
      <w:pPr>
        <w:pStyle w:val="PargrafodaLista"/>
        <w:spacing w:line="276" w:lineRule="auto"/>
        <w:ind w:left="1134" w:hanging="1134"/>
        <w:rPr>
          <w:rFonts w:ascii="Arial" w:hAnsi="Arial" w:cs="Arial"/>
        </w:rPr>
      </w:pPr>
    </w:p>
    <w:p w:rsidR="0077701E" w:rsidRPr="00FC1C5E" w:rsidRDefault="0077701E" w:rsidP="001F0D85">
      <w:pPr>
        <w:pStyle w:val="PargrafodaLista"/>
        <w:widowControl w:val="0"/>
        <w:numPr>
          <w:ilvl w:val="1"/>
          <w:numId w:val="11"/>
        </w:numPr>
        <w:autoSpaceDE w:val="0"/>
        <w:autoSpaceDN w:val="0"/>
        <w:adjustRightInd w:val="0"/>
        <w:spacing w:line="276" w:lineRule="auto"/>
        <w:ind w:left="1134" w:hanging="1134"/>
        <w:jc w:val="both"/>
        <w:rPr>
          <w:rFonts w:ascii="Arial" w:hAnsi="Arial" w:cs="Arial"/>
        </w:rPr>
      </w:pPr>
      <w:r w:rsidRPr="00FC1C5E">
        <w:rPr>
          <w:rFonts w:ascii="Arial" w:hAnsi="Arial" w:cs="Arial"/>
        </w:rPr>
        <w:t xml:space="preserve">Não obstante o fato da </w:t>
      </w:r>
      <w:r w:rsidRPr="00FC1C5E">
        <w:rPr>
          <w:rFonts w:ascii="Arial" w:hAnsi="Arial" w:cs="Arial"/>
          <w:b/>
        </w:rPr>
        <w:t>CONTRATADA</w:t>
      </w:r>
      <w:r w:rsidRPr="00FC1C5E">
        <w:rPr>
          <w:rFonts w:ascii="Arial" w:hAnsi="Arial" w:cs="Arial"/>
        </w:rPr>
        <w:t xml:space="preserve"> ser a única e exclusiva responsável pelo fornecimento do(s) produto(s), objeto desta licitação, a </w:t>
      </w:r>
      <w:r w:rsidRPr="00FC1C5E">
        <w:rPr>
          <w:rFonts w:ascii="Arial" w:eastAsia="Times New Roman" w:hAnsi="Arial" w:cs="Arial"/>
          <w:lang w:eastAsia="zh-CN"/>
        </w:rPr>
        <w:t xml:space="preserve">Secretaria Municipal de </w:t>
      </w:r>
      <w:r w:rsidR="001F0D85">
        <w:rPr>
          <w:rFonts w:ascii="Arial" w:eastAsia="Times New Roman" w:hAnsi="Arial" w:cs="Arial"/>
          <w:lang w:eastAsia="zh-CN"/>
        </w:rPr>
        <w:t xml:space="preserve">Saúde </w:t>
      </w:r>
      <w:r w:rsidRPr="00FC1C5E">
        <w:rPr>
          <w:rFonts w:ascii="Arial" w:hAnsi="Arial" w:cs="Arial"/>
        </w:rPr>
        <w:t>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rsidR="0077701E" w:rsidRPr="00FC1C5E" w:rsidRDefault="0077701E" w:rsidP="001F0D85">
      <w:pPr>
        <w:pStyle w:val="PargrafodaLista"/>
        <w:spacing w:line="276" w:lineRule="auto"/>
        <w:ind w:left="1134" w:hanging="1134"/>
        <w:rPr>
          <w:rFonts w:ascii="Arial" w:hAnsi="Arial" w:cs="Arial"/>
        </w:rPr>
      </w:pPr>
    </w:p>
    <w:p w:rsidR="0077701E" w:rsidRPr="00FC1C5E" w:rsidRDefault="0077701E" w:rsidP="001F0D85">
      <w:pPr>
        <w:pStyle w:val="PargrafodaLista"/>
        <w:widowControl w:val="0"/>
        <w:numPr>
          <w:ilvl w:val="1"/>
          <w:numId w:val="11"/>
        </w:numPr>
        <w:autoSpaceDE w:val="0"/>
        <w:autoSpaceDN w:val="0"/>
        <w:adjustRightInd w:val="0"/>
        <w:spacing w:line="276" w:lineRule="auto"/>
        <w:ind w:left="1134" w:hanging="1134"/>
        <w:jc w:val="both"/>
        <w:rPr>
          <w:rFonts w:ascii="Arial" w:hAnsi="Arial" w:cs="Arial"/>
        </w:rPr>
      </w:pPr>
      <w:r w:rsidRPr="00FC1C5E">
        <w:rPr>
          <w:rFonts w:ascii="Arial" w:hAnsi="Arial" w:cs="Arial"/>
        </w:rPr>
        <w:t xml:space="preserve">Compete à fiscalização designada pela Prefeitura, entre outras atribuições: </w:t>
      </w:r>
    </w:p>
    <w:p w:rsidR="0077701E" w:rsidRPr="00FC1C5E" w:rsidRDefault="0077701E" w:rsidP="001F0D85">
      <w:pPr>
        <w:autoSpaceDE w:val="0"/>
        <w:autoSpaceDN w:val="0"/>
        <w:adjustRightInd w:val="0"/>
        <w:spacing w:line="276" w:lineRule="auto"/>
        <w:ind w:left="1134" w:hanging="1134"/>
        <w:jc w:val="both"/>
        <w:rPr>
          <w:rFonts w:ascii="Arial" w:hAnsi="Arial" w:cs="Arial"/>
        </w:rPr>
      </w:pPr>
    </w:p>
    <w:p w:rsidR="0077701E" w:rsidRPr="00FC1C5E" w:rsidRDefault="0077701E" w:rsidP="00DC7522">
      <w:pPr>
        <w:widowControl w:val="0"/>
        <w:numPr>
          <w:ilvl w:val="0"/>
          <w:numId w:val="42"/>
        </w:numPr>
        <w:suppressAutoHyphens/>
        <w:autoSpaceDE w:val="0"/>
        <w:autoSpaceDN w:val="0"/>
        <w:adjustRightInd w:val="0"/>
        <w:spacing w:line="276" w:lineRule="auto"/>
        <w:ind w:left="1134" w:hanging="1134"/>
        <w:jc w:val="both"/>
        <w:rPr>
          <w:rFonts w:ascii="Arial" w:hAnsi="Arial" w:cs="Arial"/>
        </w:rPr>
      </w:pPr>
      <w:r w:rsidRPr="00FC1C5E">
        <w:rPr>
          <w:rFonts w:ascii="Arial" w:hAnsi="Arial" w:cs="Arial"/>
        </w:rPr>
        <w:t>Ordenar à licitante vencedora corrigir quando do fornecimento, ocorrer imperfeições ou desacordos com as especificações e exigências do edital;</w:t>
      </w:r>
    </w:p>
    <w:p w:rsidR="0077701E" w:rsidRPr="00FC1C5E" w:rsidRDefault="0077701E" w:rsidP="001F0D85">
      <w:pPr>
        <w:autoSpaceDE w:val="0"/>
        <w:autoSpaceDN w:val="0"/>
        <w:adjustRightInd w:val="0"/>
        <w:spacing w:line="276" w:lineRule="auto"/>
        <w:ind w:left="1134" w:hanging="1134"/>
        <w:jc w:val="both"/>
        <w:rPr>
          <w:rFonts w:ascii="Arial" w:hAnsi="Arial" w:cs="Arial"/>
        </w:rPr>
      </w:pPr>
    </w:p>
    <w:p w:rsidR="0077701E" w:rsidRPr="00FC1C5E" w:rsidRDefault="0077701E" w:rsidP="00DC7522">
      <w:pPr>
        <w:widowControl w:val="0"/>
        <w:numPr>
          <w:ilvl w:val="0"/>
          <w:numId w:val="42"/>
        </w:numPr>
        <w:suppressAutoHyphens/>
        <w:autoSpaceDE w:val="0"/>
        <w:autoSpaceDN w:val="0"/>
        <w:adjustRightInd w:val="0"/>
        <w:spacing w:line="276" w:lineRule="auto"/>
        <w:ind w:left="1134" w:hanging="1134"/>
        <w:jc w:val="both"/>
        <w:rPr>
          <w:rFonts w:ascii="Arial" w:hAnsi="Arial" w:cs="Arial"/>
        </w:rPr>
      </w:pPr>
      <w:r w:rsidRPr="00FC1C5E">
        <w:rPr>
          <w:rFonts w:ascii="Arial" w:hAnsi="Arial" w:cs="Arial"/>
        </w:rPr>
        <w:t xml:space="preserve">Encaminhar à Prefeitura o documento no qual relacione as ocorrências que </w:t>
      </w:r>
      <w:r w:rsidRPr="00FC1C5E">
        <w:rPr>
          <w:rFonts w:ascii="Arial" w:hAnsi="Arial" w:cs="Arial"/>
        </w:rPr>
        <w:lastRenderedPageBreak/>
        <w:t xml:space="preserve">impliquem em multas a serem aplicadas à licitante vencedora. </w:t>
      </w:r>
    </w:p>
    <w:p w:rsidR="0077701E" w:rsidRPr="00FC1C5E" w:rsidRDefault="0077701E" w:rsidP="001F0D85">
      <w:pPr>
        <w:autoSpaceDE w:val="0"/>
        <w:autoSpaceDN w:val="0"/>
        <w:adjustRightInd w:val="0"/>
        <w:spacing w:line="276" w:lineRule="auto"/>
        <w:ind w:left="1134" w:hanging="1134"/>
        <w:rPr>
          <w:rFonts w:ascii="Arial" w:hAnsi="Arial" w:cs="Arial"/>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hAnsi="Arial" w:cs="Arial"/>
        </w:rPr>
        <w:t>A ação da fiscalização não exime a licitante vencedora de suas responsabilidades contratuais.</w:t>
      </w:r>
    </w:p>
    <w:p w:rsidR="0077701E" w:rsidRPr="00FC1C5E" w:rsidRDefault="0077701E" w:rsidP="001F0D85">
      <w:pPr>
        <w:pStyle w:val="PargrafodaLista"/>
        <w:widowControl w:val="0"/>
        <w:tabs>
          <w:tab w:val="left" w:pos="1287"/>
          <w:tab w:val="left" w:pos="2007"/>
        </w:tabs>
        <w:suppressAutoHyphens/>
        <w:spacing w:line="276" w:lineRule="auto"/>
        <w:ind w:left="1134" w:hanging="1134"/>
        <w:jc w:val="both"/>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hAnsi="Arial" w:cs="Arial"/>
        </w:rPr>
        <w:t>Só será recebido definitivamente o objeto que estiver de acordo com as especificações do edital, superando a fase de fiscalização.</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Considera-se definitivamente recebido o objeto se, no prazo de </w:t>
      </w:r>
      <w:r w:rsidRPr="00FC1C5E">
        <w:rPr>
          <w:rFonts w:ascii="Arial" w:eastAsia="Times New Roman" w:hAnsi="Arial" w:cs="Arial"/>
          <w:b/>
          <w:lang w:eastAsia="zh-CN"/>
        </w:rPr>
        <w:t>15 (quinze) dias úteis</w:t>
      </w:r>
      <w:r w:rsidRPr="00FC1C5E">
        <w:rPr>
          <w:rFonts w:ascii="Arial" w:eastAsia="Times New Roman" w:hAnsi="Arial" w:cs="Arial"/>
          <w:lang w:eastAsia="zh-CN"/>
        </w:rPr>
        <w:t xml:space="preserve">, inclusive, após o recebimento provisório,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não houver se manifestado quanto à recusa dela.</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O objeto retido na fiscalização será rejeitado e devolvido, correndo às expensas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o custo das providências quanto à sua retirada e/ou substituição em prazo fixado pela </w:t>
      </w:r>
      <w:r w:rsidRPr="00FC1C5E">
        <w:rPr>
          <w:rFonts w:ascii="Arial" w:eastAsia="Times New Roman" w:hAnsi="Arial" w:cs="Arial"/>
          <w:b/>
          <w:bCs/>
          <w:lang w:eastAsia="zh-CN"/>
        </w:rPr>
        <w:t>PREFEITURA</w:t>
      </w:r>
      <w:r w:rsidRPr="00FC1C5E">
        <w:rPr>
          <w:rFonts w:ascii="Arial" w:eastAsia="Times New Roman" w:hAnsi="Arial" w:cs="Arial"/>
          <w:b/>
          <w:lang w:eastAsia="zh-CN"/>
        </w:rPr>
        <w:t>.</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O uso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efetuou o recebimento definitivo e nem exonerará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das obrigações de reparar danos eventuais ocorridos pelo uso do referido objeto.</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O recebimento definitivo não implica na falta de responsabilização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pelos prejuízos que o serviço fornecido venha causar a </w:t>
      </w:r>
      <w:r w:rsidRPr="00FC1C5E">
        <w:rPr>
          <w:rFonts w:ascii="Arial" w:eastAsia="Times New Roman" w:hAnsi="Arial" w:cs="Arial"/>
          <w:b/>
          <w:bCs/>
          <w:lang w:eastAsia="zh-CN"/>
        </w:rPr>
        <w:t>PREFEITURA OU A TERCEIROS</w:t>
      </w:r>
      <w:r w:rsidRPr="00FC1C5E">
        <w:rPr>
          <w:rFonts w:ascii="Arial" w:eastAsia="Times New Roman" w:hAnsi="Arial" w:cs="Arial"/>
          <w:lang w:eastAsia="zh-CN"/>
        </w:rPr>
        <w:t>.</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se reserva o direito de proibir, rejeitar, vedar e outras providências mais adotar para perfeita execução do Contrato, arcando a </w:t>
      </w:r>
      <w:r w:rsidRPr="00FC1C5E">
        <w:rPr>
          <w:rFonts w:ascii="Arial" w:eastAsia="Times New Roman" w:hAnsi="Arial" w:cs="Arial"/>
          <w:b/>
          <w:lang w:eastAsia="zh-CN"/>
        </w:rPr>
        <w:lastRenderedPageBreak/>
        <w:t>CONTRATADA</w:t>
      </w:r>
      <w:r w:rsidRPr="00FC1C5E">
        <w:rPr>
          <w:rFonts w:ascii="Arial" w:eastAsia="Times New Roman" w:hAnsi="Arial" w:cs="Arial"/>
          <w:lang w:eastAsia="zh-CN"/>
        </w:rPr>
        <w:t xml:space="preserve"> com todos os ônus decorrentes da atividade fiscalizadora da </w:t>
      </w:r>
      <w:r w:rsidRPr="00FC1C5E">
        <w:rPr>
          <w:rFonts w:ascii="Arial" w:eastAsia="Times New Roman" w:hAnsi="Arial" w:cs="Arial"/>
          <w:b/>
          <w:bCs/>
          <w:lang w:eastAsia="zh-CN"/>
        </w:rPr>
        <w:t>PREFEITURA.</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O recebimento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provisório ou definitivo do objeto licitado, não exclui ou isenta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A Administração poderá obrigar a Contratada a corrigir ou substituir, às suas expensas, no todo ou em parte, o objeto do Contrato, se verificar incorreções relacionados à quantidade e qualidade dos produtos contratados.</w:t>
      </w:r>
    </w:p>
    <w:p w:rsidR="0077701E" w:rsidRPr="00FC1C5E" w:rsidRDefault="0077701E" w:rsidP="001F0D85">
      <w:pPr>
        <w:pStyle w:val="PargrafodaLista"/>
        <w:spacing w:line="276" w:lineRule="auto"/>
        <w:ind w:left="1134" w:hanging="1134"/>
        <w:rPr>
          <w:rFonts w:ascii="Arial" w:eastAsia="Times New Roman" w:hAnsi="Arial" w:cs="Arial"/>
          <w:lang w:eastAsia="zh-CN"/>
        </w:rPr>
      </w:pPr>
    </w:p>
    <w:p w:rsidR="0077701E" w:rsidRPr="00FC1C5E" w:rsidRDefault="0077701E" w:rsidP="001F0D85">
      <w:pPr>
        <w:pStyle w:val="PargrafodaLista"/>
        <w:widowControl w:val="0"/>
        <w:numPr>
          <w:ilvl w:val="1"/>
          <w:numId w:val="11"/>
        </w:numPr>
        <w:tabs>
          <w:tab w:val="left" w:pos="1287"/>
          <w:tab w:val="left" w:pos="2007"/>
        </w:tabs>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Constatadas irregularidades no objeto contratual,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poderá:</w:t>
      </w:r>
    </w:p>
    <w:p w:rsidR="0077701E" w:rsidRPr="00FC1C5E" w:rsidRDefault="0077701E" w:rsidP="001F0D85">
      <w:pPr>
        <w:widowControl w:val="0"/>
        <w:suppressAutoHyphens/>
        <w:autoSpaceDE w:val="0"/>
        <w:autoSpaceDN w:val="0"/>
        <w:adjustRightInd w:val="0"/>
        <w:spacing w:line="276" w:lineRule="auto"/>
        <w:ind w:left="1134" w:hanging="1134"/>
        <w:jc w:val="both"/>
        <w:rPr>
          <w:rFonts w:ascii="Arial" w:eastAsia="Times New Roman" w:hAnsi="Arial" w:cs="Arial"/>
          <w:lang w:eastAsia="zh-CN"/>
        </w:rPr>
      </w:pPr>
    </w:p>
    <w:p w:rsidR="0077701E" w:rsidRPr="00FC1C5E" w:rsidRDefault="0077701E" w:rsidP="00DC7522">
      <w:pPr>
        <w:widowControl w:val="0"/>
        <w:numPr>
          <w:ilvl w:val="0"/>
          <w:numId w:val="43"/>
        </w:numPr>
        <w:suppressAutoHyphens/>
        <w:autoSpaceDE w:val="0"/>
        <w:autoSpaceDN w:val="0"/>
        <w:adjustRightInd w:val="0"/>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77701E" w:rsidRPr="00FC1C5E" w:rsidRDefault="0077701E" w:rsidP="001F0D85">
      <w:pPr>
        <w:widowControl w:val="0"/>
        <w:autoSpaceDE w:val="0"/>
        <w:autoSpaceDN w:val="0"/>
        <w:adjustRightInd w:val="0"/>
        <w:spacing w:line="276" w:lineRule="auto"/>
        <w:ind w:left="1134" w:hanging="1134"/>
        <w:jc w:val="both"/>
        <w:rPr>
          <w:rFonts w:ascii="Arial" w:eastAsia="Times New Roman" w:hAnsi="Arial" w:cs="Arial"/>
          <w:lang w:eastAsia="zh-CN"/>
        </w:rPr>
      </w:pPr>
    </w:p>
    <w:p w:rsidR="0077701E" w:rsidRPr="00FC1C5E" w:rsidRDefault="0077701E" w:rsidP="00DC7522">
      <w:pPr>
        <w:widowControl w:val="0"/>
        <w:numPr>
          <w:ilvl w:val="0"/>
          <w:numId w:val="43"/>
        </w:numPr>
        <w:suppressAutoHyphens/>
        <w:autoSpaceDE w:val="0"/>
        <w:autoSpaceDN w:val="0"/>
        <w:adjustRightInd w:val="0"/>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Na hipótese de substituição/complementação,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deverá fazê-la em conformidade com a indicação da Administração, no </w:t>
      </w:r>
      <w:r w:rsidRPr="00FC1C5E">
        <w:rPr>
          <w:rFonts w:ascii="Arial" w:eastAsia="Times New Roman" w:hAnsi="Arial" w:cs="Arial"/>
          <w:b/>
          <w:lang w:eastAsia="zh-CN"/>
        </w:rPr>
        <w:t>prazo máximo de 05 (cinco) dias</w:t>
      </w:r>
      <w:r w:rsidRPr="00FC1C5E">
        <w:rPr>
          <w:rFonts w:ascii="Arial" w:eastAsia="Times New Roman" w:hAnsi="Arial" w:cs="Arial"/>
          <w:lang w:eastAsia="zh-CN"/>
        </w:rPr>
        <w:t>, contados da notificação por escrito, mantido o preço inicialmente contratado;</w:t>
      </w:r>
    </w:p>
    <w:p w:rsidR="0077701E" w:rsidRPr="00FC1C5E" w:rsidRDefault="0077701E" w:rsidP="001F0D85">
      <w:pPr>
        <w:widowControl w:val="0"/>
        <w:suppressAutoHyphens/>
        <w:spacing w:line="276" w:lineRule="auto"/>
        <w:ind w:left="1134" w:hanging="1134"/>
        <w:rPr>
          <w:rFonts w:ascii="Arial" w:eastAsia="Times New Roman" w:hAnsi="Arial" w:cs="Arial"/>
          <w:lang w:eastAsia="zh-CN"/>
        </w:rPr>
      </w:pPr>
    </w:p>
    <w:p w:rsidR="0077701E" w:rsidRPr="00FC1C5E" w:rsidRDefault="0077701E" w:rsidP="00DC7522">
      <w:pPr>
        <w:widowControl w:val="0"/>
        <w:numPr>
          <w:ilvl w:val="0"/>
          <w:numId w:val="43"/>
        </w:numPr>
        <w:suppressAutoHyphens/>
        <w:autoSpaceDE w:val="0"/>
        <w:autoSpaceDN w:val="0"/>
        <w:adjustRightInd w:val="0"/>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Se disser respeito à diferença de quantidade ou de partes, determinar sua complementação ou rescindir a contratação, sem prejuízo das penalidades cabíveis.</w:t>
      </w:r>
    </w:p>
    <w:p w:rsidR="001307E2" w:rsidRPr="00500F15" w:rsidRDefault="001307E2" w:rsidP="001307E2">
      <w:pPr>
        <w:pStyle w:val="PargrafodaLista"/>
        <w:ind w:left="1134"/>
        <w:jc w:val="both"/>
        <w:rPr>
          <w:rFonts w:ascii="Arial" w:hAnsi="Arial" w:cs="Arial"/>
        </w:rPr>
      </w:pPr>
    </w:p>
    <w:p w:rsidR="00CA24FB" w:rsidRPr="006E301C" w:rsidRDefault="00CA24FB" w:rsidP="006D42B7">
      <w:pPr>
        <w:pStyle w:val="Nivel01"/>
        <w:tabs>
          <w:tab w:val="clear" w:pos="567"/>
        </w:tabs>
        <w:spacing w:before="0"/>
        <w:ind w:left="1134" w:hanging="1134"/>
        <w:rPr>
          <w:rFonts w:ascii="Arial" w:hAnsi="Arial" w:cs="Arial"/>
          <w:color w:val="auto"/>
          <w:sz w:val="24"/>
          <w:szCs w:val="24"/>
          <w:u w:val="single"/>
          <w:lang w:eastAsia="en-US"/>
        </w:rPr>
      </w:pPr>
      <w:r w:rsidRPr="006E301C">
        <w:rPr>
          <w:rFonts w:ascii="Arial" w:hAnsi="Arial" w:cs="Arial"/>
          <w:color w:val="auto"/>
          <w:sz w:val="24"/>
          <w:szCs w:val="24"/>
          <w:u w:val="single"/>
          <w:lang w:eastAsia="en-US"/>
        </w:rPr>
        <w:t xml:space="preserve">DAS OBRIGAÇÕES DA </w:t>
      </w:r>
      <w:r w:rsidR="001C2C97" w:rsidRPr="006E301C">
        <w:rPr>
          <w:rFonts w:ascii="Arial" w:hAnsi="Arial" w:cs="Arial"/>
          <w:color w:val="auto"/>
          <w:sz w:val="24"/>
          <w:szCs w:val="24"/>
          <w:u w:val="single"/>
          <w:lang w:eastAsia="en-US"/>
        </w:rPr>
        <w:t>CONTRATANTE</w:t>
      </w:r>
      <w:r w:rsidRPr="006E301C">
        <w:rPr>
          <w:rFonts w:ascii="Arial" w:hAnsi="Arial" w:cs="Arial"/>
          <w:color w:val="auto"/>
          <w:sz w:val="24"/>
          <w:szCs w:val="24"/>
          <w:u w:val="single"/>
          <w:lang w:eastAsia="en-US"/>
        </w:rPr>
        <w:t xml:space="preserve"> E DA </w:t>
      </w:r>
      <w:r w:rsidR="001C2C97" w:rsidRPr="006E301C">
        <w:rPr>
          <w:rFonts w:ascii="Arial" w:hAnsi="Arial" w:cs="Arial"/>
          <w:color w:val="auto"/>
          <w:sz w:val="24"/>
          <w:szCs w:val="24"/>
          <w:u w:val="single"/>
          <w:lang w:eastAsia="en-US"/>
        </w:rPr>
        <w:t>CONTRATADA</w:t>
      </w:r>
    </w:p>
    <w:p w:rsidR="009D45ED" w:rsidRDefault="009D45ED" w:rsidP="009D45ED">
      <w:pPr>
        <w:rPr>
          <w:lang w:eastAsia="en-US"/>
        </w:rPr>
      </w:pPr>
    </w:p>
    <w:p w:rsidR="00653CE1" w:rsidRPr="006E301C" w:rsidRDefault="00653CE1" w:rsidP="00653CE1">
      <w:pPr>
        <w:pStyle w:val="PargrafodaLista"/>
        <w:widowControl w:val="0"/>
        <w:numPr>
          <w:ilvl w:val="1"/>
          <w:numId w:val="11"/>
        </w:numPr>
        <w:suppressAutoHyphens/>
        <w:overflowPunct w:val="0"/>
        <w:autoSpaceDE w:val="0"/>
        <w:autoSpaceDN w:val="0"/>
        <w:adjustRightInd w:val="0"/>
        <w:spacing w:line="276" w:lineRule="auto"/>
        <w:jc w:val="both"/>
        <w:rPr>
          <w:rFonts w:ascii="Arial" w:eastAsia="Times New Roman" w:hAnsi="Arial" w:cs="Arial"/>
          <w:b/>
          <w:u w:val="single"/>
          <w:lang w:eastAsia="zh-CN"/>
        </w:rPr>
      </w:pPr>
      <w:r w:rsidRPr="006E301C">
        <w:rPr>
          <w:rFonts w:ascii="Arial" w:eastAsia="Times New Roman" w:hAnsi="Arial" w:cs="Arial"/>
          <w:b/>
          <w:u w:val="single"/>
          <w:lang w:eastAsia="zh-CN"/>
        </w:rPr>
        <w:t>DOS DIREITOS</w:t>
      </w:r>
    </w:p>
    <w:p w:rsidR="00653CE1" w:rsidRPr="00FC1C5E" w:rsidRDefault="00653CE1" w:rsidP="00AD0667">
      <w:pPr>
        <w:pStyle w:val="PargrafodaLista"/>
        <w:widowControl w:val="0"/>
        <w:numPr>
          <w:ilvl w:val="2"/>
          <w:numId w:val="11"/>
        </w:numPr>
        <w:suppressAutoHyphens/>
        <w:overflowPunct w:val="0"/>
        <w:autoSpaceDE w:val="0"/>
        <w:autoSpaceDN w:val="0"/>
        <w:adjustRightInd w:val="0"/>
        <w:spacing w:line="276" w:lineRule="auto"/>
        <w:ind w:left="1134" w:hanging="1134"/>
        <w:jc w:val="both"/>
        <w:rPr>
          <w:rFonts w:ascii="Arial" w:eastAsia="Times New Roman" w:hAnsi="Arial" w:cs="Arial"/>
          <w:b/>
          <w:u w:val="single"/>
          <w:lang w:eastAsia="zh-CN"/>
        </w:rPr>
      </w:pPr>
      <w:r w:rsidRPr="00FC1C5E">
        <w:rPr>
          <w:rFonts w:ascii="Arial" w:eastAsia="Times New Roman" w:hAnsi="Arial" w:cs="Arial"/>
          <w:lang w:eastAsia="zh-CN"/>
        </w:rPr>
        <w:t xml:space="preserve">Constituem direitos do </w:t>
      </w:r>
      <w:r w:rsidRPr="00FC1C5E">
        <w:rPr>
          <w:rFonts w:ascii="Arial" w:eastAsia="Times New Roman" w:hAnsi="Arial" w:cs="Arial"/>
          <w:b/>
          <w:lang w:eastAsia="zh-CN"/>
        </w:rPr>
        <w:t>CONTRATANTE</w:t>
      </w:r>
      <w:r w:rsidRPr="00FC1C5E">
        <w:rPr>
          <w:rFonts w:ascii="Arial" w:eastAsia="Times New Roman" w:hAnsi="Arial" w:cs="Arial"/>
          <w:lang w:eastAsia="zh-CN"/>
        </w:rPr>
        <w:t xml:space="preserve"> receber o objeto nas condições avençadas e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perceber o valor ajustado na forma e no prazo convencionados.</w:t>
      </w:r>
    </w:p>
    <w:p w:rsidR="00653CE1" w:rsidRPr="00FC1C5E" w:rsidRDefault="00653CE1" w:rsidP="00AD0667">
      <w:pPr>
        <w:pStyle w:val="PargrafodaLista"/>
        <w:widowControl w:val="0"/>
        <w:suppressAutoHyphens/>
        <w:overflowPunct w:val="0"/>
        <w:autoSpaceDE w:val="0"/>
        <w:autoSpaceDN w:val="0"/>
        <w:adjustRightInd w:val="0"/>
        <w:spacing w:line="276" w:lineRule="auto"/>
        <w:ind w:left="1134" w:hanging="1134"/>
        <w:jc w:val="both"/>
        <w:rPr>
          <w:rFonts w:ascii="Arial" w:eastAsia="Times New Roman" w:hAnsi="Arial" w:cs="Arial"/>
          <w:b/>
          <w:u w:val="single"/>
          <w:lang w:eastAsia="zh-CN"/>
        </w:rPr>
      </w:pPr>
    </w:p>
    <w:p w:rsidR="00653CE1" w:rsidRPr="006E301C" w:rsidRDefault="00653CE1" w:rsidP="00AD0667">
      <w:pPr>
        <w:pStyle w:val="PargrafodaLista"/>
        <w:widowControl w:val="0"/>
        <w:numPr>
          <w:ilvl w:val="1"/>
          <w:numId w:val="11"/>
        </w:numPr>
        <w:suppressAutoHyphens/>
        <w:overflowPunct w:val="0"/>
        <w:autoSpaceDE w:val="0"/>
        <w:autoSpaceDN w:val="0"/>
        <w:adjustRightInd w:val="0"/>
        <w:spacing w:line="276" w:lineRule="auto"/>
        <w:ind w:left="1134" w:hanging="1134"/>
        <w:jc w:val="both"/>
        <w:rPr>
          <w:rFonts w:ascii="Arial" w:eastAsia="Times New Roman" w:hAnsi="Arial" w:cs="Arial"/>
          <w:b/>
          <w:u w:val="single"/>
          <w:lang w:eastAsia="zh-CN"/>
        </w:rPr>
      </w:pPr>
      <w:r w:rsidRPr="006E301C">
        <w:rPr>
          <w:rFonts w:ascii="Arial" w:eastAsia="Times New Roman" w:hAnsi="Arial" w:cs="Arial"/>
          <w:b/>
          <w:u w:val="single"/>
          <w:lang w:eastAsia="zh-CN"/>
        </w:rPr>
        <w:t>DAS OBRIGAÇÕES</w:t>
      </w:r>
    </w:p>
    <w:p w:rsidR="00653CE1" w:rsidRPr="00FC1C5E" w:rsidRDefault="00653CE1" w:rsidP="00AD0667">
      <w:pPr>
        <w:pStyle w:val="PargrafodaLista"/>
        <w:widowControl w:val="0"/>
        <w:numPr>
          <w:ilvl w:val="2"/>
          <w:numId w:val="11"/>
        </w:numPr>
        <w:suppressAutoHyphens/>
        <w:overflowPunct w:val="0"/>
        <w:autoSpaceDE w:val="0"/>
        <w:autoSpaceDN w:val="0"/>
        <w:adjustRightInd w:val="0"/>
        <w:spacing w:line="276" w:lineRule="auto"/>
        <w:ind w:left="1134" w:hanging="1134"/>
        <w:jc w:val="both"/>
        <w:rPr>
          <w:rFonts w:ascii="Arial" w:eastAsia="Times New Roman" w:hAnsi="Arial" w:cs="Arial"/>
          <w:b/>
          <w:u w:val="single"/>
          <w:lang w:eastAsia="zh-CN"/>
        </w:rPr>
      </w:pPr>
      <w:r w:rsidRPr="00FC1C5E">
        <w:rPr>
          <w:rFonts w:ascii="Arial" w:eastAsia="Times New Roman" w:hAnsi="Arial" w:cs="Arial"/>
          <w:lang w:eastAsia="zh-CN"/>
        </w:rPr>
        <w:t xml:space="preserve">Constituem obrigações do </w:t>
      </w:r>
      <w:r w:rsidRPr="00FC1C5E">
        <w:rPr>
          <w:rFonts w:ascii="Arial" w:eastAsia="Times New Roman" w:hAnsi="Arial" w:cs="Arial"/>
          <w:b/>
          <w:lang w:eastAsia="zh-CN"/>
        </w:rPr>
        <w:t>CONTRATANTE</w:t>
      </w:r>
      <w:r w:rsidRPr="00FC1C5E">
        <w:rPr>
          <w:rFonts w:ascii="Arial" w:eastAsia="Times New Roman" w:hAnsi="Arial" w:cs="Arial"/>
          <w:lang w:eastAsia="zh-CN"/>
        </w:rPr>
        <w:t>:</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zh-CN"/>
        </w:rPr>
      </w:pPr>
      <w:r w:rsidRPr="00FC1C5E">
        <w:rPr>
          <w:rFonts w:ascii="Arial" w:hAnsi="Arial" w:cs="Arial"/>
        </w:rPr>
        <w:t>Efetuar</w:t>
      </w:r>
      <w:r w:rsidRPr="00FC1C5E">
        <w:rPr>
          <w:rFonts w:ascii="Arial" w:eastAsia="Times New Roman" w:hAnsi="Arial" w:cs="Arial"/>
          <w:lang w:eastAsia="zh-CN"/>
        </w:rPr>
        <w:t xml:space="preserve"> o pagamento ajustado; </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zh-CN"/>
        </w:rPr>
      </w:pPr>
      <w:r w:rsidRPr="00FC1C5E">
        <w:rPr>
          <w:rFonts w:ascii="Arial" w:eastAsia="Times New Roman" w:hAnsi="Arial" w:cs="Arial"/>
          <w:lang w:eastAsia="zh-CN"/>
        </w:rPr>
        <w:t xml:space="preserve">Dar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as condições necessárias à regular execução do Contrato;</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zh-CN"/>
        </w:rPr>
      </w:pPr>
      <w:r w:rsidRPr="00FC1C5E">
        <w:rPr>
          <w:rFonts w:ascii="Arial" w:eastAsia="Times New Roman" w:hAnsi="Arial" w:cs="Arial"/>
          <w:lang w:eastAsia="zh-CN"/>
        </w:rPr>
        <w:lastRenderedPageBreak/>
        <w:t xml:space="preserve">Prestar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todos os esclarecimentos necessários para o fornecimento dos produtos</w:t>
      </w:r>
      <w:r w:rsidR="002F6628">
        <w:rPr>
          <w:rFonts w:ascii="Arial" w:eastAsia="Times New Roman" w:hAnsi="Arial" w:cs="Arial"/>
          <w:lang w:eastAsia="zh-CN"/>
        </w:rPr>
        <w:t>/serviços</w:t>
      </w:r>
      <w:r w:rsidRPr="00FC1C5E">
        <w:rPr>
          <w:rFonts w:ascii="Arial" w:eastAsia="Times New Roman" w:hAnsi="Arial" w:cs="Arial"/>
          <w:lang w:eastAsia="zh-CN"/>
        </w:rPr>
        <w:t>;</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zh-CN"/>
        </w:rPr>
      </w:pPr>
      <w:r w:rsidRPr="00FC1C5E">
        <w:rPr>
          <w:rFonts w:ascii="Arial" w:eastAsia="Times New Roman" w:hAnsi="Arial" w:cs="Arial"/>
          <w:lang w:eastAsia="zh-CN"/>
        </w:rPr>
        <w:t>Notificar por escrito à licitante vencedora, a ocorrência de eventuais imperfeições no curso do fornecimento dos produtos, fixando prazo para a sua correção;</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ja-JP"/>
        </w:rPr>
      </w:pPr>
      <w:r w:rsidRPr="00FC1C5E">
        <w:rPr>
          <w:rFonts w:ascii="Arial" w:eastAsia="Times New Roman" w:hAnsi="Arial" w:cs="Arial"/>
          <w:lang w:eastAsia="ja-JP"/>
        </w:rPr>
        <w:t xml:space="preserve">Acompanhar e </w:t>
      </w:r>
      <w:r w:rsidRPr="00FC1C5E">
        <w:rPr>
          <w:rFonts w:ascii="Arial" w:eastAsia="Times New Roman" w:hAnsi="Arial" w:cs="Arial"/>
          <w:lang w:eastAsia="zh-CN"/>
        </w:rPr>
        <w:t>fiscalizar</w:t>
      </w:r>
      <w:r w:rsidRPr="00FC1C5E">
        <w:rPr>
          <w:rFonts w:ascii="Arial" w:eastAsia="Times New Roman" w:hAnsi="Arial" w:cs="Arial"/>
          <w:lang w:eastAsia="ja-JP"/>
        </w:rPr>
        <w:t xml:space="preserve"> a entrega e instalação do(s) produto(s)</w:t>
      </w:r>
      <w:r w:rsidR="00716F56">
        <w:rPr>
          <w:rFonts w:ascii="Arial" w:eastAsia="Times New Roman" w:hAnsi="Arial" w:cs="Arial"/>
          <w:lang w:eastAsia="ja-JP"/>
        </w:rPr>
        <w:t xml:space="preserve"> / serviço(s)</w:t>
      </w:r>
      <w:r w:rsidRPr="00FC1C5E">
        <w:rPr>
          <w:rFonts w:ascii="Arial" w:eastAsia="Times New Roman" w:hAnsi="Arial" w:cs="Arial"/>
          <w:lang w:eastAsia="ja-JP"/>
        </w:rPr>
        <w:t>;</w:t>
      </w:r>
    </w:p>
    <w:p w:rsidR="00653CE1" w:rsidRPr="00FC1C5E" w:rsidRDefault="00653CE1" w:rsidP="00DC7522">
      <w:pPr>
        <w:numPr>
          <w:ilvl w:val="0"/>
          <w:numId w:val="40"/>
        </w:numPr>
        <w:spacing w:line="276" w:lineRule="auto"/>
        <w:ind w:left="1701" w:hanging="567"/>
        <w:jc w:val="both"/>
        <w:rPr>
          <w:rFonts w:ascii="Arial" w:eastAsia="Times New Roman" w:hAnsi="Arial" w:cs="Arial"/>
          <w:lang w:eastAsia="ja-JP"/>
        </w:rPr>
      </w:pPr>
      <w:r w:rsidRPr="00FC1C5E">
        <w:rPr>
          <w:rFonts w:ascii="Arial" w:eastAsia="Times New Roman" w:hAnsi="Arial" w:cs="Arial"/>
          <w:lang w:eastAsia="ja-JP"/>
        </w:rPr>
        <w:t xml:space="preserve">Fornecer Atestados de Capacidade Técnica quando solicitado, desde que atendidas as obrigações </w:t>
      </w:r>
      <w:r w:rsidRPr="00FC1C5E">
        <w:rPr>
          <w:rFonts w:ascii="Arial" w:hAnsi="Arial" w:cs="Arial"/>
        </w:rPr>
        <w:t>contratuais</w:t>
      </w:r>
      <w:r w:rsidRPr="00FC1C5E">
        <w:rPr>
          <w:rFonts w:ascii="Arial" w:eastAsia="Times New Roman" w:hAnsi="Arial" w:cs="Arial"/>
          <w:lang w:eastAsia="ja-JP"/>
        </w:rPr>
        <w:t>.</w:t>
      </w:r>
    </w:p>
    <w:p w:rsidR="00653CE1" w:rsidRPr="00FC1C5E" w:rsidRDefault="00653CE1" w:rsidP="00AD0667">
      <w:pPr>
        <w:widowControl w:val="0"/>
        <w:suppressAutoHyphens/>
        <w:spacing w:line="276" w:lineRule="auto"/>
        <w:ind w:left="1134" w:hanging="1134"/>
        <w:jc w:val="both"/>
        <w:rPr>
          <w:rFonts w:ascii="Arial" w:eastAsia="Times New Roman" w:hAnsi="Arial" w:cs="Arial"/>
          <w:lang w:eastAsia="zh-CN"/>
        </w:rPr>
      </w:pPr>
    </w:p>
    <w:p w:rsidR="00653CE1" w:rsidRPr="00FC1C5E" w:rsidRDefault="00653CE1" w:rsidP="00AD0667">
      <w:pPr>
        <w:pStyle w:val="PargrafodaLista"/>
        <w:widowControl w:val="0"/>
        <w:numPr>
          <w:ilvl w:val="2"/>
          <w:numId w:val="11"/>
        </w:numPr>
        <w:suppressAutoHyphens/>
        <w:spacing w:line="276" w:lineRule="auto"/>
        <w:ind w:left="1134" w:hanging="1134"/>
        <w:jc w:val="both"/>
        <w:rPr>
          <w:rFonts w:ascii="Arial" w:eastAsia="Times New Roman" w:hAnsi="Arial" w:cs="Arial"/>
          <w:lang w:eastAsia="zh-CN"/>
        </w:rPr>
      </w:pPr>
      <w:r w:rsidRPr="00FC1C5E">
        <w:rPr>
          <w:rFonts w:ascii="Arial" w:eastAsia="Times New Roman" w:hAnsi="Arial" w:cs="Arial"/>
          <w:lang w:eastAsia="zh-CN"/>
        </w:rPr>
        <w:t xml:space="preserve">Constituem obrigações da </w:t>
      </w:r>
      <w:r w:rsidRPr="00FC1C5E">
        <w:rPr>
          <w:rFonts w:ascii="Arial" w:eastAsia="Times New Roman" w:hAnsi="Arial" w:cs="Arial"/>
          <w:b/>
          <w:lang w:eastAsia="zh-CN"/>
        </w:rPr>
        <w:t>CONTRATADA</w:t>
      </w:r>
      <w:r w:rsidRPr="00FC1C5E">
        <w:rPr>
          <w:rFonts w:ascii="Arial" w:eastAsia="Times New Roman" w:hAnsi="Arial" w:cs="Arial"/>
          <w:lang w:eastAsia="zh-CN"/>
        </w:rPr>
        <w:t>:</w:t>
      </w:r>
    </w:p>
    <w:p w:rsidR="00653CE1" w:rsidRPr="00FC1C5E" w:rsidRDefault="00653CE1" w:rsidP="00DC7522">
      <w:pPr>
        <w:pStyle w:val="PargrafodaLista"/>
        <w:widowControl w:val="0"/>
        <w:numPr>
          <w:ilvl w:val="0"/>
          <w:numId w:val="41"/>
        </w:numPr>
        <w:suppressAutoHyphens/>
        <w:spacing w:line="276" w:lineRule="auto"/>
        <w:ind w:left="1701" w:hanging="567"/>
        <w:contextualSpacing w:val="0"/>
        <w:jc w:val="both"/>
        <w:rPr>
          <w:rFonts w:ascii="Arial" w:hAnsi="Arial" w:cs="Arial"/>
        </w:rPr>
      </w:pPr>
      <w:r w:rsidRPr="00FC1C5E">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653CE1" w:rsidRPr="00FC1C5E" w:rsidRDefault="00653CE1" w:rsidP="00AD0667">
      <w:pPr>
        <w:spacing w:line="276" w:lineRule="auto"/>
        <w:ind w:left="1701" w:hanging="567"/>
        <w:jc w:val="both"/>
        <w:rPr>
          <w:rFonts w:ascii="Arial" w:hAnsi="Arial" w:cs="Arial"/>
        </w:rPr>
      </w:pP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Prestar garantia pelo prazo ofertado na proposta, a partir do termo de aceite, durante o qual correrão por sua conta todas as despesas de qualquer natureza;</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Prover o adequado transporte do objeto da presente licitação</w:t>
      </w:r>
      <w:r w:rsidR="0092600B">
        <w:rPr>
          <w:rFonts w:ascii="Arial" w:hAnsi="Arial" w:cs="Arial"/>
        </w:rPr>
        <w:t xml:space="preserve"> quando for o caso</w:t>
      </w:r>
      <w:r w:rsidRPr="00FC1C5E">
        <w:rPr>
          <w:rFonts w:ascii="Arial" w:hAnsi="Arial" w:cs="Arial"/>
        </w:rPr>
        <w:t>;</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Manter durante toda a execução do Contrato, compatibilidade com as obrigações por ele assumidas, todas as condições de habilitação e qualificação exigidas na licitação;</w:t>
      </w:r>
    </w:p>
    <w:p w:rsidR="00653CE1" w:rsidRPr="00FC1C5E" w:rsidRDefault="00653CE1" w:rsidP="00DC7522">
      <w:pPr>
        <w:numPr>
          <w:ilvl w:val="0"/>
          <w:numId w:val="41"/>
        </w:numPr>
        <w:autoSpaceDE w:val="0"/>
        <w:autoSpaceDN w:val="0"/>
        <w:adjustRightInd w:val="0"/>
        <w:spacing w:line="276" w:lineRule="auto"/>
        <w:ind w:left="1701" w:hanging="567"/>
        <w:jc w:val="both"/>
        <w:rPr>
          <w:rFonts w:ascii="Arial" w:hAnsi="Arial" w:cs="Arial"/>
        </w:rPr>
      </w:pPr>
      <w:r w:rsidRPr="00FC1C5E">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contrato,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Assumir inteira responsabilidade pelas obrigações fiscais decorrentes do Contrato;</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Comunicar ao </w:t>
      </w:r>
      <w:r w:rsidRPr="00FC1C5E">
        <w:rPr>
          <w:rFonts w:ascii="Arial" w:hAnsi="Arial" w:cs="Arial"/>
          <w:b/>
        </w:rPr>
        <w:t>CONTRATANTE</w:t>
      </w:r>
      <w:r w:rsidRPr="00FC1C5E">
        <w:rPr>
          <w:rFonts w:ascii="Arial" w:hAnsi="Arial" w:cs="Arial"/>
        </w:rPr>
        <w:t xml:space="preserve"> no prazo de 48 (quarenta e oito) horas qualquer ocorrência anormal, que impeça o fornecimento;</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Cumprir todas as orientações do </w:t>
      </w:r>
      <w:r w:rsidRPr="00FC1C5E">
        <w:rPr>
          <w:rFonts w:ascii="Arial" w:hAnsi="Arial" w:cs="Arial"/>
          <w:b/>
        </w:rPr>
        <w:t>CONTRATANTE</w:t>
      </w:r>
      <w:r w:rsidRPr="00FC1C5E">
        <w:rPr>
          <w:rFonts w:ascii="Arial" w:hAnsi="Arial" w:cs="Arial"/>
        </w:rPr>
        <w:t xml:space="preserve"> para o fiel cumprimento do objeto licitado;</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lastRenderedPageBreak/>
        <w:t>Não transferir, total ou parcialmente, o objeto deste Contrato para terceiros;</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Sujeitar-se a mais ampla e irrestrita fiscalização por parte do </w:t>
      </w:r>
      <w:r w:rsidRPr="00FC1C5E">
        <w:rPr>
          <w:rFonts w:ascii="Arial" w:hAnsi="Arial" w:cs="Arial"/>
          <w:b/>
        </w:rPr>
        <w:t>CONTRATANTE</w:t>
      </w:r>
      <w:r w:rsidRPr="00FC1C5E">
        <w:rPr>
          <w:rFonts w:ascii="Arial" w:hAnsi="Arial" w:cs="Arial"/>
        </w:rPr>
        <w:t>, prestando todos os esclarecimentos solicitados e atendendo às reclamações, caso ocorram;</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Obedecer aos prazos estipulados e cumprir todas as exigências editalícias e Contrato; </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eastAsia="Times New Roman" w:hAnsi="Arial" w:cs="Arial"/>
          <w:lang w:eastAsia="zh-CN"/>
        </w:rPr>
        <w:t>Arcar com todos os custos de reposição ou reentrega nos casos em que os produtos não tenham sido satisfatórios ou não atenderem as condições editalícias</w:t>
      </w:r>
      <w:r w:rsidR="00823F65">
        <w:rPr>
          <w:rFonts w:ascii="Arial" w:eastAsia="Times New Roman" w:hAnsi="Arial" w:cs="Arial"/>
          <w:lang w:eastAsia="zh-CN"/>
        </w:rPr>
        <w:t>, quando for o caso</w:t>
      </w:r>
      <w:r w:rsidRPr="00FC1C5E">
        <w:rPr>
          <w:rFonts w:ascii="Arial" w:hAnsi="Arial" w:cs="Arial"/>
        </w:rPr>
        <w:t>;</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Arcar com todos os tributos que incidam ou venham incidir, direta ou indiretamente, sobre os produtos vendidos</w:t>
      </w:r>
      <w:r w:rsidR="00823F65">
        <w:rPr>
          <w:rFonts w:ascii="Arial" w:hAnsi="Arial" w:cs="Arial"/>
        </w:rPr>
        <w:t>, quando for o caso</w:t>
      </w:r>
      <w:r w:rsidRPr="00FC1C5E">
        <w:rPr>
          <w:rFonts w:ascii="Arial" w:hAnsi="Arial" w:cs="Arial"/>
        </w:rPr>
        <w:t>;</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 A </w:t>
      </w:r>
      <w:r w:rsidRPr="00FC1C5E">
        <w:rPr>
          <w:rFonts w:ascii="Arial" w:hAnsi="Arial" w:cs="Arial"/>
          <w:b/>
        </w:rPr>
        <w:t>CONTRATADA</w:t>
      </w:r>
      <w:r w:rsidRPr="00FC1C5E">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FC1C5E">
        <w:rPr>
          <w:rFonts w:ascii="Arial" w:hAnsi="Arial" w:cs="Arial"/>
          <w:b/>
        </w:rPr>
        <w:t>CONTRATANTE</w:t>
      </w:r>
      <w:r w:rsidRPr="00FC1C5E">
        <w:rPr>
          <w:rFonts w:ascii="Arial" w:hAnsi="Arial" w:cs="Arial"/>
        </w:rPr>
        <w:t xml:space="preserve"> ou a terceiros na execução deste Contrato;</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 xml:space="preserve"> Os direitos ou obrigações vinculadas à legislação tributária, trabalhista, previdenciária ou securitária decorrentes da execução do presente Contrato, são de cumprimento e responsabilidade exclusivas da </w:t>
      </w:r>
      <w:r w:rsidRPr="00FC1C5E">
        <w:rPr>
          <w:rFonts w:ascii="Arial" w:hAnsi="Arial" w:cs="Arial"/>
          <w:b/>
        </w:rPr>
        <w:t>CONTRATADA</w:t>
      </w:r>
      <w:r w:rsidRPr="00FC1C5E">
        <w:rPr>
          <w:rFonts w:ascii="Arial" w:hAnsi="Arial" w:cs="Arial"/>
        </w:rPr>
        <w:t>;</w:t>
      </w:r>
    </w:p>
    <w:p w:rsidR="00653CE1" w:rsidRPr="00FC1C5E" w:rsidRDefault="00653CE1" w:rsidP="00DC7522">
      <w:pPr>
        <w:numPr>
          <w:ilvl w:val="0"/>
          <w:numId w:val="41"/>
        </w:numPr>
        <w:spacing w:line="276" w:lineRule="auto"/>
        <w:ind w:left="1701" w:hanging="567"/>
        <w:jc w:val="both"/>
        <w:rPr>
          <w:rFonts w:ascii="Arial" w:hAnsi="Arial" w:cs="Arial"/>
        </w:rPr>
      </w:pPr>
      <w:r w:rsidRPr="00FC1C5E">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rsidR="00A74384" w:rsidRDefault="00A74384" w:rsidP="00A74384">
      <w:pPr>
        <w:pStyle w:val="Nivel01"/>
        <w:numPr>
          <w:ilvl w:val="0"/>
          <w:numId w:val="0"/>
        </w:numPr>
        <w:tabs>
          <w:tab w:val="clear" w:pos="567"/>
        </w:tabs>
        <w:spacing w:before="0"/>
        <w:ind w:left="1134"/>
        <w:rPr>
          <w:rFonts w:ascii="Arial" w:hAnsi="Arial" w:cs="Arial"/>
          <w:color w:val="auto"/>
          <w:sz w:val="24"/>
          <w:szCs w:val="24"/>
        </w:rPr>
      </w:pPr>
    </w:p>
    <w:p w:rsidR="00CA24FB" w:rsidRPr="006E301C" w:rsidRDefault="00CA24FB" w:rsidP="006D42B7">
      <w:pPr>
        <w:pStyle w:val="Nivel01"/>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DO</w:t>
      </w:r>
      <w:r w:rsidR="004169D5">
        <w:rPr>
          <w:rFonts w:ascii="Arial" w:hAnsi="Arial" w:cs="Arial"/>
          <w:color w:val="auto"/>
          <w:sz w:val="24"/>
          <w:szCs w:val="24"/>
          <w:u w:val="single"/>
        </w:rPr>
        <w:t xml:space="preserve"> </w:t>
      </w:r>
      <w:r w:rsidRPr="006E301C">
        <w:rPr>
          <w:rFonts w:ascii="Arial" w:hAnsi="Arial" w:cs="Arial"/>
          <w:color w:val="auto"/>
          <w:sz w:val="24"/>
          <w:szCs w:val="24"/>
          <w:u w:val="single"/>
        </w:rPr>
        <w:t xml:space="preserve"> PAGAMENTO</w:t>
      </w: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 xml:space="preserve">A Nota Fiscal/Fatura emitida pela Contratada deverá ser entregue, no local a ser indicado pela Secretaria interessada, juntamente com o </w:t>
      </w:r>
      <w:r w:rsidR="004E6B21">
        <w:rPr>
          <w:rFonts w:ascii="Arial" w:hAnsi="Arial" w:cs="Arial"/>
        </w:rPr>
        <w:t>relatório dos serviços executados no mês. O Relatório deverá conter no nome de todos os pacientes atendidos e quais serviços foram prestados para o paciente</w:t>
      </w:r>
      <w:r w:rsidRPr="00FC1C5E">
        <w:rPr>
          <w:rFonts w:ascii="Arial" w:hAnsi="Arial" w:cs="Arial"/>
        </w:rPr>
        <w:t xml:space="preserve">. </w:t>
      </w:r>
      <w:r w:rsidRPr="00FC1C5E">
        <w:rPr>
          <w:rFonts w:ascii="Arial" w:hAnsi="Arial" w:cs="Arial"/>
          <w:b/>
          <w:bCs/>
        </w:rPr>
        <w:t>O documento fiscal deverá ser do estabelecimento que apresentou a proposta vencedora da licitação.</w:t>
      </w:r>
    </w:p>
    <w:p w:rsidR="00650E65" w:rsidRPr="00FC1C5E" w:rsidRDefault="00650E65" w:rsidP="00650E65">
      <w:pPr>
        <w:pStyle w:val="PargrafodaLista"/>
        <w:widowControl w:val="0"/>
        <w:suppressAutoHyphens/>
        <w:overflowPunct w:val="0"/>
        <w:autoSpaceDE w:val="0"/>
        <w:autoSpaceDN w:val="0"/>
        <w:adjustRightInd w:val="0"/>
        <w:spacing w:line="276" w:lineRule="auto"/>
        <w:ind w:left="1276" w:hanging="1276"/>
        <w:jc w:val="both"/>
        <w:rPr>
          <w:rFonts w:ascii="Arial" w:eastAsia="Times New Roman" w:hAnsi="Arial" w:cs="Arial"/>
          <w:lang w:eastAsia="zh-CN"/>
        </w:rPr>
      </w:pP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A Nota Fiscal/Fatura deverá indicar o número da Nota do Empenho.</w:t>
      </w:r>
    </w:p>
    <w:p w:rsidR="00650E65" w:rsidRPr="00FC1C5E" w:rsidRDefault="00650E65" w:rsidP="00650E65">
      <w:pPr>
        <w:pStyle w:val="PargrafodaLista"/>
        <w:spacing w:line="276" w:lineRule="auto"/>
        <w:ind w:left="1276" w:hanging="1276"/>
        <w:rPr>
          <w:rFonts w:ascii="Arial" w:hAnsi="Arial" w:cs="Arial"/>
        </w:rPr>
      </w:pP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O pagamento da Nota Fiscal será efetuado em até 30 (trinta) dias após o recebimento do objeto deste pregão.</w:t>
      </w:r>
    </w:p>
    <w:p w:rsidR="00650E65" w:rsidRPr="00FC1C5E" w:rsidRDefault="00650E65" w:rsidP="00650E65">
      <w:pPr>
        <w:pStyle w:val="PargrafodaLista"/>
        <w:spacing w:line="276" w:lineRule="auto"/>
        <w:ind w:left="1276" w:hanging="1276"/>
        <w:rPr>
          <w:rFonts w:ascii="Arial" w:hAnsi="Arial" w:cs="Arial"/>
        </w:rPr>
      </w:pP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650E65" w:rsidRPr="00FC1C5E" w:rsidRDefault="00650E65" w:rsidP="00650E65">
      <w:pPr>
        <w:pStyle w:val="PargrafodaLista"/>
        <w:spacing w:line="276" w:lineRule="auto"/>
        <w:ind w:left="1276" w:hanging="1276"/>
        <w:rPr>
          <w:rFonts w:ascii="Arial" w:hAnsi="Arial" w:cs="Arial"/>
        </w:rPr>
      </w:pP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lastRenderedPageBreak/>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650E65" w:rsidRPr="00FC1C5E" w:rsidRDefault="00650E65" w:rsidP="00650E65">
      <w:pPr>
        <w:pStyle w:val="PargrafodaLista"/>
        <w:spacing w:line="276" w:lineRule="auto"/>
        <w:ind w:left="1276" w:hanging="1276"/>
        <w:rPr>
          <w:rFonts w:ascii="Arial" w:hAnsi="Arial" w:cs="Arial"/>
        </w:rPr>
      </w:pPr>
    </w:p>
    <w:p w:rsidR="00650E65" w:rsidRPr="00FC1C5E" w:rsidRDefault="00650E65" w:rsidP="00650E65">
      <w:pPr>
        <w:pStyle w:val="PargrafodaLista"/>
        <w:widowControl w:val="0"/>
        <w:numPr>
          <w:ilvl w:val="1"/>
          <w:numId w:val="11"/>
        </w:numPr>
        <w:suppressAutoHyphens/>
        <w:overflowPunct w:val="0"/>
        <w:autoSpaceDE w:val="0"/>
        <w:autoSpaceDN w:val="0"/>
        <w:adjustRightInd w:val="0"/>
        <w:spacing w:line="276" w:lineRule="auto"/>
        <w:ind w:left="1276" w:hanging="1276"/>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A74384" w:rsidRPr="00500F15" w:rsidRDefault="00A74384" w:rsidP="00A74384">
      <w:pPr>
        <w:pStyle w:val="PargrafodaLista"/>
        <w:ind w:left="1134"/>
        <w:jc w:val="both"/>
        <w:rPr>
          <w:rFonts w:ascii="Arial" w:hAnsi="Arial" w:cs="Arial"/>
          <w:lang w:eastAsia="en-US"/>
        </w:rPr>
      </w:pPr>
    </w:p>
    <w:p w:rsidR="00CA24FB" w:rsidRPr="006E301C" w:rsidRDefault="00CA24FB" w:rsidP="006D42B7">
      <w:pPr>
        <w:pStyle w:val="Nivel01"/>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DAS SANÇÕES ADMINISTRATIVAS.</w:t>
      </w:r>
    </w:p>
    <w:p w:rsidR="00CC6F87" w:rsidRPr="00500F15" w:rsidRDefault="00CC6F87" w:rsidP="003816AD">
      <w:pPr>
        <w:pStyle w:val="PargrafodaLista"/>
        <w:numPr>
          <w:ilvl w:val="1"/>
          <w:numId w:val="12"/>
        </w:numPr>
        <w:ind w:left="1134" w:hanging="1134"/>
        <w:jc w:val="both"/>
        <w:rPr>
          <w:rFonts w:ascii="Arial" w:hAnsi="Arial" w:cs="Arial"/>
          <w:shd w:val="clear" w:color="auto" w:fill="FFFFFF"/>
        </w:rPr>
      </w:pPr>
      <w:r w:rsidRPr="00500F15">
        <w:rPr>
          <w:rFonts w:ascii="Arial" w:hAnsi="Arial" w:cs="Arial"/>
          <w:shd w:val="clear" w:color="auto" w:fill="FFFFFF"/>
        </w:rPr>
        <w:t xml:space="preserve">Comete infração administrativa, nos termos da Lei nº 10.520, de 2002, o licitante/adjudicatário que: </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Não</w:t>
      </w:r>
      <w:r w:rsidR="006E301C">
        <w:rPr>
          <w:rFonts w:ascii="Arial" w:hAnsi="Arial" w:cs="Arial"/>
          <w:shd w:val="clear" w:color="auto" w:fill="FFFFFF"/>
        </w:rPr>
        <w:t xml:space="preserve"> </w:t>
      </w:r>
      <w:r w:rsidR="00DA1727" w:rsidRPr="00500F15">
        <w:rPr>
          <w:rFonts w:ascii="Arial" w:hAnsi="Arial" w:cs="Arial"/>
          <w:shd w:val="clear" w:color="auto" w:fill="FFFFFF"/>
        </w:rPr>
        <w:t xml:space="preserve">apresentar a documentação obrigatória como condição para assinatura do termo de contrato, deixar de </w:t>
      </w:r>
      <w:r w:rsidR="00CC6F87" w:rsidRPr="00500F15">
        <w:rPr>
          <w:rFonts w:ascii="Arial" w:hAnsi="Arial" w:cs="Arial"/>
          <w:shd w:val="clear" w:color="auto" w:fill="FFFFFF"/>
        </w:rPr>
        <w:t>assinar o termo de contrato</w:t>
      </w:r>
      <w:r w:rsidR="006E301C">
        <w:rPr>
          <w:rFonts w:ascii="Arial" w:hAnsi="Arial" w:cs="Arial"/>
          <w:shd w:val="clear" w:color="auto" w:fill="FFFFFF"/>
        </w:rPr>
        <w:t xml:space="preserve"> </w:t>
      </w:r>
      <w:r w:rsidR="00CC6F87" w:rsidRPr="00500F15">
        <w:rPr>
          <w:rFonts w:ascii="Arial" w:hAnsi="Arial" w:cs="Arial"/>
          <w:shd w:val="clear" w:color="auto" w:fill="FFFFFF"/>
        </w:rPr>
        <w:t>ou aceitar/retirar o instrumento equivalente, quando convocado dentro do prazo de validade da proposta;</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Apresentar</w:t>
      </w:r>
      <w:r w:rsidR="00CC6F87" w:rsidRPr="00500F15">
        <w:rPr>
          <w:rFonts w:ascii="Arial" w:hAnsi="Arial" w:cs="Arial"/>
          <w:shd w:val="clear" w:color="auto" w:fill="FFFFFF"/>
        </w:rPr>
        <w:t xml:space="preserve"> documentação falsa;</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Deixar</w:t>
      </w:r>
      <w:r w:rsidR="00CC6F87" w:rsidRPr="00500F15">
        <w:rPr>
          <w:rFonts w:ascii="Arial" w:hAnsi="Arial" w:cs="Arial"/>
          <w:shd w:val="clear" w:color="auto" w:fill="FFFFFF"/>
        </w:rPr>
        <w:t xml:space="preserve"> de entregar os documentos exigidos no certame;</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rPr>
        <w:t>Ensejar</w:t>
      </w:r>
      <w:r w:rsidR="00CC6F87" w:rsidRPr="00500F15">
        <w:rPr>
          <w:rFonts w:ascii="Arial" w:hAnsi="Arial" w:cs="Arial"/>
        </w:rPr>
        <w:t xml:space="preserve"> o retardamento da execução do objeto;</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Não</w:t>
      </w:r>
      <w:r w:rsidR="00CC6F87" w:rsidRPr="00500F15">
        <w:rPr>
          <w:rFonts w:ascii="Arial" w:hAnsi="Arial" w:cs="Arial"/>
          <w:shd w:val="clear" w:color="auto" w:fill="FFFFFF"/>
        </w:rPr>
        <w:t xml:space="preserve"> mantiver a proposta;</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Cometer</w:t>
      </w:r>
      <w:r w:rsidR="00CC6F87" w:rsidRPr="00500F15">
        <w:rPr>
          <w:rFonts w:ascii="Arial" w:hAnsi="Arial" w:cs="Arial"/>
          <w:shd w:val="clear" w:color="auto" w:fill="FFFFFF"/>
        </w:rPr>
        <w:t xml:space="preserve"> fraude fiscal;</w:t>
      </w:r>
    </w:p>
    <w:p w:rsidR="00CC6F87" w:rsidRPr="00500F15" w:rsidRDefault="00EF24E6" w:rsidP="003816AD">
      <w:pPr>
        <w:pStyle w:val="PargrafodaLista"/>
        <w:numPr>
          <w:ilvl w:val="2"/>
          <w:numId w:val="12"/>
        </w:numPr>
        <w:autoSpaceDE w:val="0"/>
        <w:snapToGrid w:val="0"/>
        <w:ind w:left="1134" w:hanging="1134"/>
        <w:jc w:val="both"/>
        <w:rPr>
          <w:rFonts w:ascii="Arial" w:hAnsi="Arial" w:cs="Arial"/>
          <w:shd w:val="clear" w:color="auto" w:fill="FFFFFF"/>
        </w:rPr>
      </w:pPr>
      <w:r w:rsidRPr="00500F15">
        <w:rPr>
          <w:rFonts w:ascii="Arial" w:hAnsi="Arial" w:cs="Arial"/>
          <w:shd w:val="clear" w:color="auto" w:fill="FFFFFF"/>
        </w:rPr>
        <w:t>Comportar</w:t>
      </w:r>
      <w:r w:rsidR="00CC6F87" w:rsidRPr="00500F15">
        <w:rPr>
          <w:rFonts w:ascii="Arial" w:hAnsi="Arial" w:cs="Arial"/>
          <w:shd w:val="clear" w:color="auto" w:fill="FFFFFF"/>
        </w:rPr>
        <w:t>-se de modo inidôneo;</w:t>
      </w:r>
    </w:p>
    <w:p w:rsidR="00CC6F87" w:rsidRPr="00500F15" w:rsidRDefault="00CC6F87" w:rsidP="003816AD">
      <w:pPr>
        <w:pStyle w:val="PargrafodaLista"/>
        <w:numPr>
          <w:ilvl w:val="1"/>
          <w:numId w:val="12"/>
        </w:numPr>
        <w:ind w:left="1134" w:hanging="1134"/>
        <w:jc w:val="both"/>
        <w:rPr>
          <w:rFonts w:ascii="Arial" w:hAnsi="Arial" w:cs="Arial"/>
          <w:shd w:val="clear" w:color="auto" w:fill="FFFFFF"/>
        </w:rPr>
      </w:pPr>
      <w:r w:rsidRPr="00500F15">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30FD9" w:rsidRPr="00500F15" w:rsidRDefault="00CC6F87" w:rsidP="003816AD">
      <w:pPr>
        <w:pStyle w:val="PargrafodaLista"/>
        <w:numPr>
          <w:ilvl w:val="1"/>
          <w:numId w:val="12"/>
        </w:numPr>
        <w:ind w:left="1134" w:hanging="1134"/>
        <w:jc w:val="both"/>
        <w:rPr>
          <w:rFonts w:ascii="Arial" w:hAnsi="Arial" w:cs="Arial"/>
          <w:shd w:val="clear" w:color="auto" w:fill="FFFFFF"/>
        </w:rPr>
      </w:pPr>
      <w:r w:rsidRPr="00500F15">
        <w:rPr>
          <w:rFonts w:ascii="Arial" w:hAnsi="Arial" w:cs="Arial"/>
          <w:shd w:val="clear" w:color="auto" w:fill="FFFFFF"/>
        </w:rPr>
        <w:t>O licitante/adjudicatário que cometer qualquer das infrações discriminadas nos subitens anteriores ficará sujeito, sem prejuízo da responsabilidade civil e criminal, às seguintes sanções:</w:t>
      </w:r>
    </w:p>
    <w:p w:rsidR="00430FD9" w:rsidRPr="00500F15" w:rsidRDefault="00CC6F87" w:rsidP="003816AD">
      <w:pPr>
        <w:pStyle w:val="PargrafodaLista"/>
        <w:numPr>
          <w:ilvl w:val="2"/>
          <w:numId w:val="13"/>
        </w:numPr>
        <w:ind w:left="1134" w:hanging="1134"/>
        <w:jc w:val="both"/>
        <w:rPr>
          <w:rFonts w:ascii="Arial" w:hAnsi="Arial" w:cs="Arial"/>
          <w:shd w:val="clear" w:color="auto" w:fill="FFFFFF"/>
        </w:rPr>
      </w:pPr>
      <w:r w:rsidRPr="00500F15">
        <w:rPr>
          <w:rFonts w:ascii="Arial" w:hAnsi="Arial" w:cs="Arial"/>
          <w:shd w:val="clear" w:color="auto" w:fill="FFFFFF"/>
        </w:rPr>
        <w:t>Advertência por faltas leves, assim entendidas como aquelas que não acarretarem prejuízos significativos ao objeto da contratação;</w:t>
      </w:r>
    </w:p>
    <w:p w:rsidR="00CC6F87" w:rsidRPr="00500F15" w:rsidRDefault="00CC6F87" w:rsidP="003816AD">
      <w:pPr>
        <w:pStyle w:val="PargrafodaLista"/>
        <w:numPr>
          <w:ilvl w:val="2"/>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Multa de </w:t>
      </w:r>
      <w:r w:rsidR="00942F28" w:rsidRPr="00500F15">
        <w:rPr>
          <w:rFonts w:ascii="Arial" w:hAnsi="Arial" w:cs="Arial"/>
          <w:shd w:val="clear" w:color="auto" w:fill="FFFFFF"/>
        </w:rPr>
        <w:t>20</w:t>
      </w:r>
      <w:r w:rsidRPr="00500F15">
        <w:rPr>
          <w:rFonts w:ascii="Arial" w:hAnsi="Arial" w:cs="Arial"/>
          <w:shd w:val="clear" w:color="auto" w:fill="FFFFFF"/>
        </w:rPr>
        <w:t>% (</w:t>
      </w:r>
      <w:r w:rsidR="00942F28" w:rsidRPr="00500F15">
        <w:rPr>
          <w:rFonts w:ascii="Arial" w:hAnsi="Arial" w:cs="Arial"/>
          <w:shd w:val="clear" w:color="auto" w:fill="FFFFFF"/>
        </w:rPr>
        <w:t>vinte</w:t>
      </w:r>
      <w:r w:rsidRPr="00500F15">
        <w:rPr>
          <w:rFonts w:ascii="Arial" w:hAnsi="Arial" w:cs="Arial"/>
          <w:shd w:val="clear" w:color="auto" w:fill="FFFFFF"/>
        </w:rPr>
        <w:t xml:space="preserve"> por cento) sobre o valor estimado do(s) item(s) prejudicado(s) pela conduta do licitante;</w:t>
      </w:r>
    </w:p>
    <w:p w:rsidR="00E84570" w:rsidRPr="00500F15" w:rsidRDefault="00E84570" w:rsidP="003816AD">
      <w:pPr>
        <w:pStyle w:val="PargrafodaLista"/>
        <w:numPr>
          <w:ilvl w:val="2"/>
          <w:numId w:val="13"/>
        </w:numPr>
        <w:ind w:left="1134" w:hanging="1134"/>
        <w:jc w:val="both"/>
        <w:rPr>
          <w:rFonts w:ascii="Arial" w:hAnsi="Arial" w:cs="Arial"/>
          <w:shd w:val="clear" w:color="auto" w:fill="FFFFFF"/>
        </w:rPr>
      </w:pPr>
      <w:r w:rsidRPr="00500F15">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rsidR="00E84570" w:rsidRPr="00500F15" w:rsidRDefault="00E84570" w:rsidP="003816AD">
      <w:pPr>
        <w:pStyle w:val="PargrafodaLista"/>
        <w:numPr>
          <w:ilvl w:val="2"/>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Impedimento de licitar e de contratar com a União e descredenciamento no </w:t>
      </w:r>
      <w:r w:rsidR="00027933" w:rsidRPr="00500F15">
        <w:rPr>
          <w:rFonts w:ascii="Arial" w:hAnsi="Arial" w:cs="Arial"/>
          <w:shd w:val="clear" w:color="auto" w:fill="FFFFFF"/>
        </w:rPr>
        <w:t>SICAF</w:t>
      </w:r>
      <w:r w:rsidRPr="00500F15">
        <w:rPr>
          <w:rFonts w:ascii="Arial" w:hAnsi="Arial" w:cs="Arial"/>
          <w:shd w:val="clear" w:color="auto" w:fill="FFFFFF"/>
        </w:rPr>
        <w:t>, pelo prazo de até cinco anos;</w:t>
      </w:r>
    </w:p>
    <w:p w:rsidR="00E84570" w:rsidRPr="00500F15" w:rsidRDefault="00E84570"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A penalidade de multa pode ser aplicada cumulativamente com </w:t>
      </w:r>
      <w:r w:rsidR="00E84570" w:rsidRPr="00500F15">
        <w:rPr>
          <w:rFonts w:ascii="Arial" w:hAnsi="Arial" w:cs="Arial"/>
          <w:shd w:val="clear" w:color="auto" w:fill="FFFFFF"/>
        </w:rPr>
        <w:t>as demais sanções.</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CC6F87" w:rsidRPr="00500F15" w:rsidRDefault="00CC6F87" w:rsidP="003816AD">
      <w:pPr>
        <w:pStyle w:val="PargrafodaLista"/>
        <w:numPr>
          <w:ilvl w:val="1"/>
          <w:numId w:val="13"/>
        </w:numPr>
        <w:ind w:left="1134" w:hanging="1134"/>
        <w:jc w:val="both"/>
        <w:rPr>
          <w:rFonts w:ascii="Arial" w:hAnsi="Arial" w:cs="Arial"/>
          <w:shd w:val="clear" w:color="auto" w:fill="FFFFFF"/>
        </w:rPr>
      </w:pPr>
      <w:r w:rsidRPr="00500F15">
        <w:rPr>
          <w:rFonts w:ascii="Arial" w:hAnsi="Arial" w:cs="Arial"/>
          <w:shd w:val="clear" w:color="auto" w:fill="FFFFFF"/>
        </w:rPr>
        <w:t xml:space="preserve">As penalidades serão obrigatoriamente registradas no </w:t>
      </w:r>
      <w:r w:rsidR="00027933" w:rsidRPr="00500F15">
        <w:rPr>
          <w:rFonts w:ascii="Arial" w:hAnsi="Arial" w:cs="Arial"/>
          <w:shd w:val="clear" w:color="auto" w:fill="FFFFFF"/>
        </w:rPr>
        <w:t>SICAF</w:t>
      </w:r>
      <w:r w:rsidRPr="00500F15">
        <w:rPr>
          <w:rFonts w:ascii="Arial" w:hAnsi="Arial" w:cs="Arial"/>
          <w:shd w:val="clear" w:color="auto" w:fill="FFFFFF"/>
        </w:rPr>
        <w:t>.</w:t>
      </w:r>
    </w:p>
    <w:p w:rsidR="00E84570" w:rsidRPr="00500F15" w:rsidRDefault="00CC6F87" w:rsidP="003816AD">
      <w:pPr>
        <w:pStyle w:val="PargrafodaLista"/>
        <w:numPr>
          <w:ilvl w:val="1"/>
          <w:numId w:val="13"/>
        </w:numPr>
        <w:ind w:left="1134" w:hanging="1134"/>
        <w:jc w:val="both"/>
        <w:rPr>
          <w:rFonts w:ascii="Arial" w:hAnsi="Arial" w:cs="Arial"/>
        </w:rPr>
      </w:pPr>
      <w:r w:rsidRPr="00500F15">
        <w:rPr>
          <w:rFonts w:ascii="Arial" w:hAnsi="Arial" w:cs="Arial"/>
          <w:shd w:val="clear" w:color="auto" w:fill="FFFFFF"/>
        </w:rPr>
        <w:t>As sanções por atos praticados no decorrer da contratação estão previstas no Termo de Referência.</w:t>
      </w:r>
    </w:p>
    <w:p w:rsidR="00E97498" w:rsidRDefault="00E97498" w:rsidP="006D42B7">
      <w:pPr>
        <w:pStyle w:val="PargrafodaLista"/>
        <w:ind w:left="1134"/>
        <w:jc w:val="both"/>
        <w:rPr>
          <w:rFonts w:ascii="Arial" w:hAnsi="Arial" w:cs="Arial"/>
        </w:rPr>
      </w:pPr>
    </w:p>
    <w:p w:rsidR="00CA24FB" w:rsidRPr="006E301C" w:rsidRDefault="00CA24FB" w:rsidP="003816AD">
      <w:pPr>
        <w:pStyle w:val="Nivel01"/>
        <w:numPr>
          <w:ilvl w:val="0"/>
          <w:numId w:val="13"/>
        </w:numPr>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DA IMPUGNAÇÃO AO EDITAL E DO PEDIDO DE ESCLARECIMENTO</w:t>
      </w:r>
    </w:p>
    <w:p w:rsidR="00CA24FB" w:rsidRPr="00500F15" w:rsidRDefault="006E1B4C" w:rsidP="003816AD">
      <w:pPr>
        <w:pStyle w:val="PargrafodaLista"/>
        <w:numPr>
          <w:ilvl w:val="1"/>
          <w:numId w:val="11"/>
        </w:numPr>
        <w:ind w:left="1134" w:hanging="1134"/>
        <w:jc w:val="both"/>
        <w:rPr>
          <w:rFonts w:ascii="Arial" w:hAnsi="Arial" w:cs="Arial"/>
        </w:rPr>
      </w:pPr>
      <w:r w:rsidRPr="00500F15">
        <w:rPr>
          <w:rFonts w:ascii="Arial" w:hAnsi="Arial" w:cs="Arial"/>
        </w:rPr>
        <w:t>Até 0</w:t>
      </w:r>
      <w:r w:rsidR="006A73E1" w:rsidRPr="00500F15">
        <w:rPr>
          <w:rFonts w:ascii="Arial" w:hAnsi="Arial" w:cs="Arial"/>
        </w:rPr>
        <w:t>2</w:t>
      </w:r>
      <w:r w:rsidRPr="00500F15">
        <w:rPr>
          <w:rFonts w:ascii="Arial" w:hAnsi="Arial" w:cs="Arial"/>
        </w:rPr>
        <w:t xml:space="preserve"> (</w:t>
      </w:r>
      <w:r w:rsidR="004556AA" w:rsidRPr="00500F15">
        <w:rPr>
          <w:rFonts w:ascii="Arial" w:hAnsi="Arial" w:cs="Arial"/>
        </w:rPr>
        <w:t>dois</w:t>
      </w:r>
      <w:r w:rsidRPr="00500F15">
        <w:rPr>
          <w:rFonts w:ascii="Arial" w:hAnsi="Arial" w:cs="Arial"/>
        </w:rPr>
        <w:t>)</w:t>
      </w:r>
      <w:r w:rsidR="000066C8" w:rsidRPr="00500F15">
        <w:rPr>
          <w:rFonts w:ascii="Arial" w:hAnsi="Arial" w:cs="Arial"/>
        </w:rPr>
        <w:t xml:space="preserve"> dias</w:t>
      </w:r>
      <w:r w:rsidR="00CA24FB" w:rsidRPr="00500F15">
        <w:rPr>
          <w:rFonts w:ascii="Arial" w:hAnsi="Arial" w:cs="Arial"/>
        </w:rPr>
        <w:t xml:space="preserve"> úteis antes da data designada para a abertura da sessão pública, qualquer pessoa poderá impugnar este Edital.</w:t>
      </w:r>
    </w:p>
    <w:p w:rsidR="00CA24FB" w:rsidRPr="00500F15" w:rsidRDefault="00CA24FB" w:rsidP="003816AD">
      <w:pPr>
        <w:pStyle w:val="PargrafodaLista"/>
        <w:numPr>
          <w:ilvl w:val="1"/>
          <w:numId w:val="11"/>
        </w:numPr>
        <w:ind w:left="1134" w:hanging="1134"/>
        <w:jc w:val="both"/>
        <w:rPr>
          <w:rFonts w:ascii="Arial" w:hAnsi="Arial" w:cs="Arial"/>
        </w:rPr>
      </w:pPr>
      <w:r w:rsidRPr="00500F15">
        <w:rPr>
          <w:rFonts w:ascii="Arial" w:hAnsi="Arial" w:cs="Arial"/>
        </w:rPr>
        <w:t xml:space="preserve">A impugnação poderá ser realizada por forma eletrônica, pelo e-mail </w:t>
      </w:r>
      <w:r w:rsidR="00547A37" w:rsidRPr="00500F15">
        <w:rPr>
          <w:rFonts w:ascii="Arial" w:hAnsi="Arial" w:cs="Arial"/>
        </w:rPr>
        <w:t>licitacao@barradoturvo.sp.gov.br</w:t>
      </w:r>
      <w:r w:rsidRPr="00500F15">
        <w:rPr>
          <w:rFonts w:ascii="Arial" w:hAnsi="Arial" w:cs="Arial"/>
        </w:rPr>
        <w:t xml:space="preserve"> ou por petição dir</w:t>
      </w:r>
      <w:r w:rsidR="00547A37" w:rsidRPr="00500F15">
        <w:rPr>
          <w:rFonts w:ascii="Arial" w:hAnsi="Arial" w:cs="Arial"/>
        </w:rPr>
        <w:t xml:space="preserve">igida ou protocolada no endereço: </w:t>
      </w:r>
      <w:r w:rsidR="00547A37" w:rsidRPr="006E301C">
        <w:rPr>
          <w:rFonts w:ascii="Arial" w:hAnsi="Arial" w:cs="Arial"/>
          <w:b/>
        </w:rPr>
        <w:t>PREFEITURA DE BARRA DO TURVO</w:t>
      </w:r>
      <w:r w:rsidR="00547A37" w:rsidRPr="00500F15">
        <w:rPr>
          <w:rFonts w:ascii="Arial" w:hAnsi="Arial" w:cs="Arial"/>
        </w:rPr>
        <w:t>, sito a Avenida 21 de Março, nº 304, Centro, CEP (15) 3578-94</w:t>
      </w:r>
      <w:r w:rsidR="004169D5">
        <w:rPr>
          <w:rFonts w:ascii="Arial" w:hAnsi="Arial" w:cs="Arial"/>
        </w:rPr>
        <w:t>.</w:t>
      </w:r>
      <w:r w:rsidR="00547A37" w:rsidRPr="00500F15">
        <w:rPr>
          <w:rFonts w:ascii="Arial" w:hAnsi="Arial" w:cs="Arial"/>
        </w:rPr>
        <w:t>44</w:t>
      </w:r>
    </w:p>
    <w:p w:rsidR="006E1B4C" w:rsidRPr="00500F15" w:rsidRDefault="006E1B4C" w:rsidP="003816AD">
      <w:pPr>
        <w:pStyle w:val="PargrafodaLista"/>
        <w:numPr>
          <w:ilvl w:val="1"/>
          <w:numId w:val="11"/>
        </w:numPr>
        <w:ind w:left="1134" w:hanging="1134"/>
        <w:jc w:val="both"/>
        <w:rPr>
          <w:rFonts w:ascii="Arial" w:hAnsi="Arial" w:cs="Arial"/>
        </w:rPr>
      </w:pPr>
      <w:r w:rsidRPr="00500F15">
        <w:rPr>
          <w:rFonts w:ascii="Arial" w:hAnsi="Arial" w:cs="Arial"/>
        </w:rPr>
        <w:t>Caberá ao Pregoeiro, auxiliado pelos responsáveis pela elaboração deste Edital e seus anexos, decidir sobre a impugnação no prazo de até dois dias úteis contados da data de recebimento da impugnação.</w:t>
      </w:r>
    </w:p>
    <w:p w:rsidR="00CA24FB" w:rsidRPr="00500F15" w:rsidRDefault="00CA24FB" w:rsidP="003816AD">
      <w:pPr>
        <w:pStyle w:val="PargrafodaLista"/>
        <w:numPr>
          <w:ilvl w:val="1"/>
          <w:numId w:val="11"/>
        </w:numPr>
        <w:ind w:left="1134" w:hanging="1134"/>
        <w:jc w:val="both"/>
        <w:rPr>
          <w:rFonts w:ascii="Arial" w:hAnsi="Arial" w:cs="Arial"/>
        </w:rPr>
      </w:pPr>
      <w:r w:rsidRPr="00500F15">
        <w:rPr>
          <w:rFonts w:ascii="Arial" w:hAnsi="Arial" w:cs="Arial"/>
        </w:rPr>
        <w:t>Acolhida a impugnação, será definida e publicada nova data para a realização do certame.</w:t>
      </w:r>
    </w:p>
    <w:p w:rsidR="00CA24FB" w:rsidRPr="00500F15" w:rsidRDefault="00CA24FB" w:rsidP="003816AD">
      <w:pPr>
        <w:pStyle w:val="PargrafodaLista"/>
        <w:numPr>
          <w:ilvl w:val="1"/>
          <w:numId w:val="11"/>
        </w:numPr>
        <w:ind w:left="1134" w:hanging="1134"/>
        <w:jc w:val="both"/>
        <w:rPr>
          <w:rFonts w:ascii="Arial" w:hAnsi="Arial" w:cs="Arial"/>
        </w:rPr>
      </w:pPr>
      <w:r w:rsidRPr="00500F15">
        <w:rPr>
          <w:rFonts w:ascii="Arial" w:hAnsi="Arial" w:cs="Arial"/>
        </w:rPr>
        <w:t xml:space="preserve">Os pedidos de esclarecimentos referentes a este processo licitatório deverão ser enviados ao </w:t>
      </w:r>
      <w:r w:rsidR="00C6162E" w:rsidRPr="00500F15">
        <w:rPr>
          <w:rFonts w:ascii="Arial" w:hAnsi="Arial" w:cs="Arial"/>
        </w:rPr>
        <w:t>Pregoeiro</w:t>
      </w:r>
      <w:r w:rsidRPr="00500F15">
        <w:rPr>
          <w:rFonts w:ascii="Arial" w:hAnsi="Arial" w:cs="Arial"/>
        </w:rPr>
        <w:t>, até 0</w:t>
      </w:r>
      <w:r w:rsidR="006A73E1" w:rsidRPr="00500F15">
        <w:rPr>
          <w:rFonts w:ascii="Arial" w:hAnsi="Arial" w:cs="Arial"/>
        </w:rPr>
        <w:t>2</w:t>
      </w:r>
      <w:r w:rsidRPr="00500F15">
        <w:rPr>
          <w:rFonts w:ascii="Arial" w:hAnsi="Arial" w:cs="Arial"/>
        </w:rPr>
        <w:t xml:space="preserve"> (</w:t>
      </w:r>
      <w:r w:rsidR="006A73E1" w:rsidRPr="00500F15">
        <w:rPr>
          <w:rFonts w:ascii="Arial" w:hAnsi="Arial" w:cs="Arial"/>
        </w:rPr>
        <w:t>dois</w:t>
      </w:r>
      <w:r w:rsidRPr="00500F15">
        <w:rPr>
          <w:rFonts w:ascii="Arial" w:hAnsi="Arial" w:cs="Arial"/>
        </w:rPr>
        <w:t xml:space="preserve">) dias úteis anteriores à data designada para abertura da sessão pública, </w:t>
      </w:r>
      <w:r w:rsidRPr="00500F15">
        <w:rPr>
          <w:rFonts w:ascii="Arial" w:hAnsi="Arial" w:cs="Arial"/>
          <w:bCs/>
          <w:lang w:eastAsia="en-US"/>
        </w:rPr>
        <w:t>exclusivamente por meio eletrônico via internet, no endereço indicado no Edital.</w:t>
      </w:r>
    </w:p>
    <w:p w:rsidR="00383CAA" w:rsidRPr="00500F15" w:rsidRDefault="00383CAA" w:rsidP="003816AD">
      <w:pPr>
        <w:pStyle w:val="PargrafodaLista"/>
        <w:numPr>
          <w:ilvl w:val="1"/>
          <w:numId w:val="11"/>
        </w:numPr>
        <w:ind w:left="1134" w:hanging="1134"/>
        <w:jc w:val="both"/>
        <w:rPr>
          <w:rFonts w:ascii="Arial" w:hAnsi="Arial" w:cs="Arial"/>
        </w:rPr>
      </w:pPr>
      <w:r w:rsidRPr="00500F15">
        <w:rPr>
          <w:rFonts w:ascii="Arial" w:hAnsi="Arial" w:cs="Arial"/>
        </w:rPr>
        <w:lastRenderedPageBreak/>
        <w:t>O pregoeiro responderá aos pedidos de esclarecimentos no prazo de dois dias úteis, contado da data de recebimento do pedido, e poderá requisitar subsídios formais aos responsáveis pela elaboração do edital e dos anexos.</w:t>
      </w:r>
    </w:p>
    <w:p w:rsidR="00CA24FB" w:rsidRPr="00500F15" w:rsidRDefault="00CA24FB" w:rsidP="003816AD">
      <w:pPr>
        <w:pStyle w:val="PargrafodaLista"/>
        <w:numPr>
          <w:ilvl w:val="1"/>
          <w:numId w:val="11"/>
        </w:numPr>
        <w:ind w:left="1134" w:hanging="1134"/>
        <w:jc w:val="both"/>
        <w:rPr>
          <w:rFonts w:ascii="Arial" w:hAnsi="Arial" w:cs="Arial"/>
        </w:rPr>
      </w:pPr>
      <w:r w:rsidRPr="00500F15">
        <w:rPr>
          <w:rFonts w:ascii="Arial" w:hAnsi="Arial" w:cs="Arial"/>
        </w:rPr>
        <w:t>As impugnações e pedidos de esclarecimentos não suspendem os prazos previstos no certame.</w:t>
      </w:r>
    </w:p>
    <w:p w:rsidR="00383CAA" w:rsidRPr="00500F15" w:rsidRDefault="00383CAA" w:rsidP="003816AD">
      <w:pPr>
        <w:pStyle w:val="PargrafodaLista"/>
        <w:numPr>
          <w:ilvl w:val="2"/>
          <w:numId w:val="11"/>
        </w:numPr>
        <w:ind w:left="1134" w:hanging="1134"/>
        <w:jc w:val="both"/>
        <w:rPr>
          <w:rFonts w:ascii="Arial" w:hAnsi="Arial" w:cs="Arial"/>
        </w:rPr>
      </w:pPr>
      <w:r w:rsidRPr="00500F15">
        <w:rPr>
          <w:rFonts w:ascii="Arial" w:hAnsi="Arial" w:cs="Arial"/>
        </w:rPr>
        <w:t>A concessão de efeito suspensivo à impugnação é medida excepcional e deverá ser motivada pelo pregoeiro, nos autos do processo de licitação.</w:t>
      </w:r>
    </w:p>
    <w:p w:rsidR="00E25B17" w:rsidRDefault="00383CAA" w:rsidP="003816AD">
      <w:pPr>
        <w:pStyle w:val="PargrafodaLista"/>
        <w:numPr>
          <w:ilvl w:val="1"/>
          <w:numId w:val="11"/>
        </w:numPr>
        <w:ind w:left="1134" w:hanging="1134"/>
        <w:jc w:val="both"/>
        <w:rPr>
          <w:rFonts w:ascii="Arial" w:hAnsi="Arial" w:cs="Arial"/>
        </w:rPr>
      </w:pPr>
      <w:r w:rsidRPr="00500F15">
        <w:rPr>
          <w:rFonts w:ascii="Arial" w:hAnsi="Arial" w:cs="Arial"/>
        </w:rPr>
        <w:t>As respostas aos pedidos de esclarecimentos serão divulgadas pelo sistema e vincularão os participantes</w:t>
      </w:r>
      <w:r w:rsidR="00547A37" w:rsidRPr="00500F15">
        <w:rPr>
          <w:rFonts w:ascii="Arial" w:hAnsi="Arial" w:cs="Arial"/>
        </w:rPr>
        <w:t xml:space="preserve"> e a administração.</w:t>
      </w:r>
    </w:p>
    <w:p w:rsidR="00152B22" w:rsidRPr="006E301C" w:rsidRDefault="00152B22" w:rsidP="006E301C">
      <w:pPr>
        <w:pStyle w:val="Nivel01"/>
        <w:rPr>
          <w:rFonts w:ascii="Arial" w:hAnsi="Arial" w:cs="Arial"/>
          <w:sz w:val="24"/>
          <w:szCs w:val="24"/>
          <w:u w:val="single"/>
        </w:rPr>
      </w:pPr>
      <w:r w:rsidRPr="006E301C">
        <w:rPr>
          <w:rFonts w:ascii="Arial" w:hAnsi="Arial" w:cs="Arial"/>
          <w:sz w:val="24"/>
          <w:szCs w:val="24"/>
          <w:u w:val="single"/>
          <w:lang w:eastAsia="zh-CN"/>
        </w:rPr>
        <w:t>DA RESCISÃO</w:t>
      </w:r>
    </w:p>
    <w:p w:rsidR="00152B22" w:rsidRPr="00152B22" w:rsidRDefault="00152B22" w:rsidP="009D35C4">
      <w:pPr>
        <w:pStyle w:val="PargrafodaLista"/>
        <w:widowControl w:val="0"/>
        <w:numPr>
          <w:ilvl w:val="1"/>
          <w:numId w:val="11"/>
        </w:numPr>
        <w:suppressAutoHyphens/>
        <w:spacing w:line="276" w:lineRule="auto"/>
        <w:ind w:left="1134" w:hanging="1134"/>
        <w:jc w:val="both"/>
        <w:rPr>
          <w:rFonts w:ascii="Arial" w:hAnsi="Arial" w:cs="Arial"/>
          <w:b/>
          <w:bCs/>
          <w:u w:val="single"/>
        </w:rPr>
      </w:pPr>
      <w:r w:rsidRPr="00152B22">
        <w:rPr>
          <w:rFonts w:ascii="Arial" w:hAnsi="Arial" w:cs="Arial"/>
        </w:rPr>
        <w:t>O contrato poderá ser rescindido na forma, pelos motivos e com as consequências previstas nos artigos 78 a 80 da Lei Federal n.º 8.666/93.</w:t>
      </w:r>
    </w:p>
    <w:p w:rsidR="00152B22" w:rsidRPr="00152B22" w:rsidRDefault="00152B22" w:rsidP="009D35C4">
      <w:pPr>
        <w:pStyle w:val="PargrafodaLista"/>
        <w:widowControl w:val="0"/>
        <w:numPr>
          <w:ilvl w:val="1"/>
          <w:numId w:val="11"/>
        </w:numPr>
        <w:suppressAutoHyphens/>
        <w:spacing w:line="276" w:lineRule="auto"/>
        <w:ind w:left="1134" w:hanging="1134"/>
        <w:jc w:val="both"/>
        <w:rPr>
          <w:rFonts w:ascii="Arial" w:hAnsi="Arial" w:cs="Arial"/>
          <w:b/>
          <w:bCs/>
          <w:u w:val="single"/>
        </w:rPr>
      </w:pPr>
      <w:r w:rsidRPr="00152B22">
        <w:rPr>
          <w:rFonts w:ascii="Arial" w:hAnsi="Arial" w:cs="Arial"/>
        </w:rPr>
        <w:t>O contrato poderá ser rescindido:</w:t>
      </w:r>
    </w:p>
    <w:p w:rsidR="00152B22" w:rsidRPr="00152B22" w:rsidRDefault="00152B22" w:rsidP="00DC7522">
      <w:pPr>
        <w:pStyle w:val="PargrafodaLista"/>
        <w:numPr>
          <w:ilvl w:val="0"/>
          <w:numId w:val="44"/>
        </w:numPr>
        <w:spacing w:line="276" w:lineRule="auto"/>
        <w:ind w:left="1134" w:hanging="1134"/>
        <w:contextualSpacing w:val="0"/>
        <w:jc w:val="both"/>
        <w:rPr>
          <w:rFonts w:ascii="Arial" w:hAnsi="Arial" w:cs="Arial"/>
        </w:rPr>
      </w:pPr>
      <w:r w:rsidRPr="00152B22">
        <w:rPr>
          <w:rFonts w:ascii="Arial" w:hAnsi="Arial" w:cs="Arial"/>
        </w:rPr>
        <w:t>Por ato unilateral da Administração, nos casos dos incisos I a XII e XVII do artigo 78 da Lei Federal Nº 8.666, de 21 de junho de 1993;</w:t>
      </w:r>
    </w:p>
    <w:p w:rsidR="00152B22" w:rsidRPr="00152B22" w:rsidRDefault="00152B22" w:rsidP="00DC7522">
      <w:pPr>
        <w:pStyle w:val="PargrafodaLista"/>
        <w:numPr>
          <w:ilvl w:val="0"/>
          <w:numId w:val="44"/>
        </w:numPr>
        <w:spacing w:line="276" w:lineRule="auto"/>
        <w:ind w:left="1134" w:hanging="1134"/>
        <w:contextualSpacing w:val="0"/>
        <w:jc w:val="both"/>
        <w:rPr>
          <w:rFonts w:ascii="Arial" w:hAnsi="Arial" w:cs="Arial"/>
        </w:rPr>
      </w:pPr>
      <w:r w:rsidRPr="00152B22">
        <w:rPr>
          <w:rFonts w:ascii="Arial" w:hAnsi="Arial" w:cs="Arial"/>
        </w:rPr>
        <w:t xml:space="preserve">Amigavelmente, por acordo entre as partes, reduzido a termo no processo de licitação, desde que haja conveniência para a Administração; e </w:t>
      </w:r>
    </w:p>
    <w:p w:rsidR="00152B22" w:rsidRPr="00152B22" w:rsidRDefault="00152B22" w:rsidP="00DC7522">
      <w:pPr>
        <w:pStyle w:val="PargrafodaLista"/>
        <w:numPr>
          <w:ilvl w:val="0"/>
          <w:numId w:val="44"/>
        </w:numPr>
        <w:spacing w:line="276" w:lineRule="auto"/>
        <w:ind w:left="1134" w:hanging="1134"/>
        <w:contextualSpacing w:val="0"/>
        <w:jc w:val="both"/>
        <w:rPr>
          <w:rFonts w:ascii="Arial" w:hAnsi="Arial" w:cs="Arial"/>
        </w:rPr>
      </w:pPr>
      <w:r w:rsidRPr="00152B22">
        <w:rPr>
          <w:rFonts w:ascii="Arial" w:hAnsi="Arial" w:cs="Arial"/>
        </w:rPr>
        <w:t xml:space="preserve">Judicialmente, nos termos da legislação. </w:t>
      </w:r>
    </w:p>
    <w:p w:rsidR="00152B22" w:rsidRPr="00152B22" w:rsidRDefault="00152B22" w:rsidP="009D35C4">
      <w:pPr>
        <w:tabs>
          <w:tab w:val="num" w:pos="993"/>
        </w:tabs>
        <w:spacing w:line="276" w:lineRule="auto"/>
        <w:ind w:left="1134" w:hanging="1134"/>
        <w:jc w:val="both"/>
        <w:rPr>
          <w:rFonts w:ascii="Arial" w:hAnsi="Arial" w:cs="Arial"/>
        </w:rPr>
      </w:pPr>
    </w:p>
    <w:p w:rsidR="00152B22" w:rsidRPr="00152B22" w:rsidRDefault="00152B22" w:rsidP="009D35C4">
      <w:pPr>
        <w:pStyle w:val="PargrafodaLista"/>
        <w:numPr>
          <w:ilvl w:val="1"/>
          <w:numId w:val="11"/>
        </w:numPr>
        <w:spacing w:line="276" w:lineRule="auto"/>
        <w:ind w:left="1134" w:hanging="1134"/>
        <w:jc w:val="both"/>
        <w:rPr>
          <w:rFonts w:ascii="Arial" w:hAnsi="Arial" w:cs="Arial"/>
        </w:rPr>
      </w:pPr>
      <w:r w:rsidRPr="00152B22">
        <w:rPr>
          <w:rFonts w:ascii="Arial" w:hAnsi="Arial" w:cs="Arial"/>
        </w:rPr>
        <w:t xml:space="preserve">A rescisão do contrato implicará retenção de créditos decorrentes da contratação, até o limite dos prejuízos causados à </w:t>
      </w:r>
      <w:r w:rsidRPr="00152B22">
        <w:rPr>
          <w:rFonts w:ascii="Arial" w:hAnsi="Arial" w:cs="Arial"/>
          <w:b/>
        </w:rPr>
        <w:t>CONTRATANTE</w:t>
      </w:r>
      <w:r w:rsidRPr="00152B22">
        <w:rPr>
          <w:rFonts w:ascii="Arial" w:hAnsi="Arial" w:cs="Arial"/>
        </w:rPr>
        <w:t xml:space="preserve">, bem como na assunção dos produtos pela </w:t>
      </w:r>
      <w:r w:rsidRPr="00152B22">
        <w:rPr>
          <w:rFonts w:ascii="Arial" w:hAnsi="Arial" w:cs="Arial"/>
          <w:b/>
        </w:rPr>
        <w:t>CONTRATANTE</w:t>
      </w:r>
      <w:r w:rsidRPr="00152B22">
        <w:rPr>
          <w:rFonts w:ascii="Arial" w:hAnsi="Arial" w:cs="Arial"/>
        </w:rPr>
        <w:t xml:space="preserve"> na forma que ela determinar.</w:t>
      </w:r>
    </w:p>
    <w:p w:rsidR="00152B22" w:rsidRPr="00152B22" w:rsidRDefault="00152B22" w:rsidP="009D35C4">
      <w:pPr>
        <w:pStyle w:val="PargrafodaLista"/>
        <w:numPr>
          <w:ilvl w:val="1"/>
          <w:numId w:val="11"/>
        </w:numPr>
        <w:spacing w:line="276" w:lineRule="auto"/>
        <w:ind w:left="1134" w:hanging="1134"/>
        <w:jc w:val="both"/>
        <w:rPr>
          <w:rFonts w:ascii="Arial" w:hAnsi="Arial" w:cs="Arial"/>
        </w:rPr>
      </w:pPr>
      <w:r w:rsidRPr="00152B22">
        <w:rPr>
          <w:rFonts w:ascii="Arial" w:hAnsi="Arial" w:cs="Arial"/>
        </w:rPr>
        <w:t xml:space="preserve">A </w:t>
      </w:r>
      <w:r w:rsidRPr="00152B22">
        <w:rPr>
          <w:rFonts w:ascii="Arial" w:hAnsi="Arial" w:cs="Arial"/>
          <w:b/>
        </w:rPr>
        <w:t>CONTRATADA</w:t>
      </w:r>
      <w:r w:rsidRPr="00152B22">
        <w:rPr>
          <w:rFonts w:ascii="Arial" w:hAnsi="Arial" w:cs="Arial"/>
        </w:rPr>
        <w:t xml:space="preserve"> reconhece, desde já, os direitos do </w:t>
      </w:r>
      <w:r w:rsidRPr="00152B22">
        <w:rPr>
          <w:rFonts w:ascii="Arial" w:hAnsi="Arial" w:cs="Arial"/>
          <w:b/>
        </w:rPr>
        <w:t>CONTRATANTE</w:t>
      </w:r>
      <w:r w:rsidRPr="00152B22">
        <w:rPr>
          <w:rFonts w:ascii="Arial" w:hAnsi="Arial" w:cs="Arial"/>
        </w:rPr>
        <w:t xml:space="preserve"> nos casos de rescisão administrativa, prevista no artigo 79, da Lei Federal n.º 8.666/93.</w:t>
      </w:r>
    </w:p>
    <w:p w:rsidR="006E5AF1" w:rsidRPr="00500F15" w:rsidRDefault="006E5AF1" w:rsidP="004F18E2">
      <w:pPr>
        <w:pStyle w:val="PargrafodaLista"/>
        <w:ind w:left="1134"/>
        <w:jc w:val="both"/>
        <w:rPr>
          <w:rFonts w:ascii="Arial" w:hAnsi="Arial" w:cs="Arial"/>
        </w:rPr>
      </w:pPr>
    </w:p>
    <w:p w:rsidR="00CC6F87" w:rsidRPr="006E301C" w:rsidRDefault="00CA24FB" w:rsidP="006D42B7">
      <w:pPr>
        <w:pStyle w:val="Nivel01"/>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DAS DISPOSIÇÕES GERAIS</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Da sessão pública do Pregão divulgar-se-á Ata no sistema eletrônico.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Todas as referências de tempo no Edital, no aviso e durante a sessão pública observarão o horário de Brasília – DF.</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A homologação do resultado desta licitação não implicará direito à contratação.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Na contagem dos prazos estabelecidos neste Edital e seus Anexos, excluir-se-á o dia do início e incluir-se-á o do vencimento. Só se iniciam e vencem os prazos em dias de expediente na Administração.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O desatendimento de exigências formais não essenciais não importará o afastamento do licitante, desde que seja possível o aproveitamento do ato, observados os princípios da isonomia e do interesse público.</w:t>
      </w:r>
    </w:p>
    <w:p w:rsidR="00CC6F87" w:rsidRPr="00500F15" w:rsidRDefault="00CC6F87" w:rsidP="003816AD">
      <w:pPr>
        <w:numPr>
          <w:ilvl w:val="1"/>
          <w:numId w:val="11"/>
        </w:numPr>
        <w:ind w:left="1134" w:hanging="1134"/>
        <w:jc w:val="both"/>
        <w:rPr>
          <w:rFonts w:ascii="Arial" w:hAnsi="Arial" w:cs="Arial"/>
        </w:rPr>
      </w:pPr>
      <w:r w:rsidRPr="00500F15">
        <w:rPr>
          <w:rFonts w:ascii="Arial" w:hAnsi="Arial" w:cs="Arial"/>
        </w:rPr>
        <w:t>Em caso de divergência entre disposições deste Edital e de seus anexos ou demais peças que compõem o processo, prevalecerá as deste Edital.</w:t>
      </w:r>
    </w:p>
    <w:p w:rsidR="00CC6F87" w:rsidRDefault="00CC6F87" w:rsidP="003816AD">
      <w:pPr>
        <w:numPr>
          <w:ilvl w:val="1"/>
          <w:numId w:val="11"/>
        </w:numPr>
        <w:ind w:left="1134" w:hanging="1134"/>
        <w:jc w:val="both"/>
        <w:rPr>
          <w:rFonts w:ascii="Arial" w:hAnsi="Arial" w:cs="Arial"/>
        </w:rPr>
      </w:pPr>
      <w:r w:rsidRPr="00500F15">
        <w:rPr>
          <w:rFonts w:ascii="Arial" w:hAnsi="Arial" w:cs="Arial"/>
        </w:rPr>
        <w:t xml:space="preserve">O Edital está disponibilizado, na íntegra, no endereço eletrônico </w:t>
      </w:r>
      <w:r w:rsidR="0003010E" w:rsidRPr="00500F15">
        <w:rPr>
          <w:rFonts w:ascii="Arial" w:hAnsi="Arial" w:cs="Arial"/>
        </w:rPr>
        <w:t>WWW.BLL.ORG.BR</w:t>
      </w:r>
      <w:r w:rsidRPr="00500F15">
        <w:rPr>
          <w:rFonts w:ascii="Arial" w:hAnsi="Arial" w:cs="Arial"/>
        </w:rPr>
        <w:t>, nos dias úteis, mesmo endereço e período no qual os autos do processo administrativo permanecerão com vista franqueada aos interessados.</w:t>
      </w:r>
    </w:p>
    <w:p w:rsidR="004F18E2" w:rsidRPr="00500F15" w:rsidRDefault="004F18E2" w:rsidP="004F18E2">
      <w:pPr>
        <w:ind w:left="1134"/>
        <w:jc w:val="both"/>
        <w:rPr>
          <w:rFonts w:ascii="Arial" w:hAnsi="Arial" w:cs="Arial"/>
        </w:rPr>
      </w:pPr>
    </w:p>
    <w:p w:rsidR="00CC6F87" w:rsidRPr="006E301C" w:rsidRDefault="006E301C" w:rsidP="006D42B7">
      <w:pPr>
        <w:pStyle w:val="Nivel01"/>
        <w:tabs>
          <w:tab w:val="clear" w:pos="567"/>
        </w:tabs>
        <w:spacing w:before="0"/>
        <w:ind w:left="1134" w:hanging="1134"/>
        <w:rPr>
          <w:rFonts w:ascii="Arial" w:hAnsi="Arial" w:cs="Arial"/>
          <w:color w:val="auto"/>
          <w:sz w:val="24"/>
          <w:szCs w:val="24"/>
          <w:u w:val="single"/>
        </w:rPr>
      </w:pPr>
      <w:r w:rsidRPr="006E301C">
        <w:rPr>
          <w:rFonts w:ascii="Arial" w:hAnsi="Arial" w:cs="Arial"/>
          <w:color w:val="auto"/>
          <w:sz w:val="24"/>
          <w:szCs w:val="24"/>
          <w:u w:val="single"/>
        </w:rPr>
        <w:t>INTEGRAM ESTE EDITAL, PARA TODOS OS FINS E EFEITOS, OS SEGUINTES ANEXOS:</w:t>
      </w:r>
    </w:p>
    <w:p w:rsidR="00CA24FB" w:rsidRPr="00500F15" w:rsidRDefault="00CA24FB" w:rsidP="003816AD">
      <w:pPr>
        <w:numPr>
          <w:ilvl w:val="2"/>
          <w:numId w:val="11"/>
        </w:numPr>
        <w:autoSpaceDE w:val="0"/>
        <w:snapToGrid w:val="0"/>
        <w:ind w:left="1134" w:hanging="1134"/>
        <w:jc w:val="both"/>
        <w:rPr>
          <w:rFonts w:ascii="Arial" w:hAnsi="Arial" w:cs="Arial"/>
          <w:iCs/>
        </w:rPr>
      </w:pPr>
      <w:r w:rsidRPr="00500F15">
        <w:rPr>
          <w:rFonts w:ascii="Arial" w:hAnsi="Arial" w:cs="Arial"/>
        </w:rPr>
        <w:t>ANEXO I - Termo de Referência</w:t>
      </w:r>
      <w:r w:rsidR="00681967" w:rsidRPr="00500F15">
        <w:rPr>
          <w:rFonts w:ascii="Arial" w:hAnsi="Arial" w:cs="Arial"/>
        </w:rPr>
        <w:t>;</w:t>
      </w:r>
    </w:p>
    <w:p w:rsidR="00CA24FB" w:rsidRPr="00500F15" w:rsidRDefault="00CA24FB" w:rsidP="003816AD">
      <w:pPr>
        <w:numPr>
          <w:ilvl w:val="2"/>
          <w:numId w:val="11"/>
        </w:numPr>
        <w:autoSpaceDE w:val="0"/>
        <w:snapToGrid w:val="0"/>
        <w:ind w:left="1134" w:hanging="1134"/>
        <w:jc w:val="both"/>
        <w:rPr>
          <w:rFonts w:ascii="Arial" w:hAnsi="Arial" w:cs="Arial"/>
          <w:iCs/>
        </w:rPr>
      </w:pPr>
      <w:r w:rsidRPr="00500F15">
        <w:rPr>
          <w:rFonts w:ascii="Arial" w:hAnsi="Arial" w:cs="Arial"/>
          <w:bCs/>
          <w:iCs/>
        </w:rPr>
        <w:t xml:space="preserve">ANEXO </w:t>
      </w:r>
      <w:r w:rsidR="00681967" w:rsidRPr="00500F15">
        <w:rPr>
          <w:rFonts w:ascii="Arial" w:hAnsi="Arial" w:cs="Arial"/>
          <w:bCs/>
          <w:iCs/>
        </w:rPr>
        <w:t>I</w:t>
      </w:r>
      <w:r w:rsidRPr="00500F15">
        <w:rPr>
          <w:rFonts w:ascii="Arial" w:hAnsi="Arial" w:cs="Arial"/>
          <w:bCs/>
          <w:iCs/>
        </w:rPr>
        <w:t xml:space="preserve">II – </w:t>
      </w:r>
      <w:r w:rsidR="00681967" w:rsidRPr="00500F15">
        <w:rPr>
          <w:rFonts w:ascii="Arial" w:hAnsi="Arial" w:cs="Arial"/>
          <w:bCs/>
          <w:iCs/>
        </w:rPr>
        <w:t>Modelo de proposta;</w:t>
      </w:r>
    </w:p>
    <w:p w:rsidR="00681967" w:rsidRPr="00500F15" w:rsidRDefault="00681967"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 xml:space="preserve">ANEXO IV – Termo de Adesão </w:t>
      </w:r>
      <w:r w:rsidR="009A1CE9" w:rsidRPr="00500F15">
        <w:rPr>
          <w:rFonts w:ascii="Arial" w:hAnsi="Arial" w:cs="Arial"/>
          <w:bCs/>
          <w:iCs/>
        </w:rPr>
        <w:t>–</w:t>
      </w:r>
      <w:r w:rsidRPr="00500F15">
        <w:rPr>
          <w:rFonts w:ascii="Arial" w:hAnsi="Arial" w:cs="Arial"/>
          <w:bCs/>
          <w:iCs/>
        </w:rPr>
        <w:t xml:space="preserve"> BLL</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V – Custo pela utilização do sistema;</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VI – Declaração Inidoneidade</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VII – Declaração Habilitação</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VIII – Declaração menor de idade;</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IX – Declaração ME/EPP</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X – Declaração Responsabilidade</w:t>
      </w:r>
    </w:p>
    <w:p w:rsidR="009A1CE9"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bCs/>
          <w:iCs/>
        </w:rPr>
        <w:t>ANEXO XI – Declaração Vínculo</w:t>
      </w:r>
    </w:p>
    <w:p w:rsidR="00C35682" w:rsidRPr="00500F15" w:rsidRDefault="009A1CE9"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hAnsi="Arial" w:cs="Arial"/>
          <w:iCs/>
        </w:rPr>
        <w:t>ANEXO XII – Minuta de Contrato</w:t>
      </w:r>
    </w:p>
    <w:p w:rsidR="00C35682" w:rsidRPr="00500F15" w:rsidRDefault="00C35682"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eastAsia="Times New Roman" w:hAnsi="Arial" w:cs="Arial"/>
        </w:rPr>
        <w:t xml:space="preserve">ANEXO XIII – Modelo de Declaração de </w:t>
      </w:r>
      <w:r w:rsidRPr="00500F15">
        <w:rPr>
          <w:rFonts w:ascii="Arial" w:hAnsi="Arial" w:cs="Arial"/>
          <w:bCs/>
        </w:rPr>
        <w:t>não haver pena de proibição em contratar com o poder público</w:t>
      </w:r>
    </w:p>
    <w:p w:rsidR="00452F0D" w:rsidRPr="006E301C" w:rsidRDefault="00C35682" w:rsidP="003816AD">
      <w:pPr>
        <w:numPr>
          <w:ilvl w:val="2"/>
          <w:numId w:val="11"/>
        </w:numPr>
        <w:tabs>
          <w:tab w:val="left" w:pos="1440"/>
        </w:tabs>
        <w:autoSpaceDE w:val="0"/>
        <w:snapToGrid w:val="0"/>
        <w:ind w:left="1134" w:hanging="1134"/>
        <w:jc w:val="both"/>
        <w:rPr>
          <w:rFonts w:ascii="Arial" w:hAnsi="Arial" w:cs="Arial"/>
          <w:iCs/>
        </w:rPr>
      </w:pPr>
      <w:r w:rsidRPr="00500F15">
        <w:rPr>
          <w:rFonts w:ascii="Arial" w:eastAsia="Times New Roman" w:hAnsi="Arial" w:cs="Arial"/>
        </w:rPr>
        <w:t xml:space="preserve">ANEXO XIV – Modelo de </w:t>
      </w:r>
      <w:r w:rsidRPr="00500F15">
        <w:rPr>
          <w:rFonts w:ascii="Arial" w:hAnsi="Arial" w:cs="Arial"/>
        </w:rPr>
        <w:t>Declaração de inexistência de parentesco - (art.9º da lei 8.666, inciso III)</w:t>
      </w:r>
      <w:r w:rsidR="006E301C">
        <w:rPr>
          <w:rFonts w:ascii="Arial" w:hAnsi="Arial" w:cs="Arial"/>
        </w:rPr>
        <w:t>.</w:t>
      </w:r>
    </w:p>
    <w:p w:rsidR="006E301C" w:rsidRPr="00500F15" w:rsidRDefault="006E301C" w:rsidP="006E301C">
      <w:pPr>
        <w:tabs>
          <w:tab w:val="left" w:pos="1440"/>
        </w:tabs>
        <w:autoSpaceDE w:val="0"/>
        <w:snapToGrid w:val="0"/>
        <w:ind w:left="1134"/>
        <w:jc w:val="both"/>
        <w:rPr>
          <w:rFonts w:ascii="Arial" w:hAnsi="Arial" w:cs="Arial"/>
          <w:iCs/>
        </w:rPr>
      </w:pPr>
    </w:p>
    <w:p w:rsidR="00EA7C14" w:rsidRPr="00500F15" w:rsidRDefault="00EA7C14" w:rsidP="006D42B7">
      <w:pPr>
        <w:tabs>
          <w:tab w:val="left" w:pos="1440"/>
        </w:tabs>
        <w:autoSpaceDE w:val="0"/>
        <w:snapToGrid w:val="0"/>
        <w:ind w:left="1134" w:hanging="1134"/>
        <w:jc w:val="both"/>
        <w:rPr>
          <w:rFonts w:ascii="Arial" w:hAnsi="Arial" w:cs="Arial"/>
          <w:iCs/>
        </w:rPr>
      </w:pPr>
    </w:p>
    <w:p w:rsidR="00452F0D" w:rsidRDefault="003D1F13" w:rsidP="006D42B7">
      <w:pPr>
        <w:ind w:left="1134" w:right="-15" w:hanging="1134"/>
        <w:jc w:val="right"/>
        <w:rPr>
          <w:rFonts w:ascii="Arial" w:hAnsi="Arial" w:cs="Arial"/>
        </w:rPr>
      </w:pPr>
      <w:r w:rsidRPr="00500F15">
        <w:rPr>
          <w:rFonts w:ascii="Arial" w:hAnsi="Arial" w:cs="Arial"/>
        </w:rPr>
        <w:t>Barra do Turvo/</w:t>
      </w:r>
      <w:r w:rsidR="004169D5">
        <w:rPr>
          <w:rFonts w:ascii="Arial" w:hAnsi="Arial" w:cs="Arial"/>
        </w:rPr>
        <w:t xml:space="preserve">SP, 15 </w:t>
      </w:r>
      <w:r w:rsidR="00815871" w:rsidRPr="00500F15">
        <w:rPr>
          <w:rFonts w:ascii="Arial" w:hAnsi="Arial" w:cs="Arial"/>
        </w:rPr>
        <w:t>de</w:t>
      </w:r>
      <w:r w:rsidR="004169D5">
        <w:rPr>
          <w:rFonts w:ascii="Arial" w:hAnsi="Arial" w:cs="Arial"/>
        </w:rPr>
        <w:t xml:space="preserve"> Setembro</w:t>
      </w:r>
      <w:r w:rsidR="00D810EE" w:rsidRPr="00500F15">
        <w:rPr>
          <w:rFonts w:ascii="Arial" w:hAnsi="Arial" w:cs="Arial"/>
        </w:rPr>
        <w:t xml:space="preserve"> </w:t>
      </w:r>
      <w:r w:rsidR="00C83B90">
        <w:rPr>
          <w:rFonts w:ascii="Arial" w:hAnsi="Arial" w:cs="Arial"/>
        </w:rPr>
        <w:t>2023</w:t>
      </w:r>
      <w:r w:rsidR="00785DAC" w:rsidRPr="00500F15">
        <w:rPr>
          <w:rFonts w:ascii="Arial" w:hAnsi="Arial" w:cs="Arial"/>
        </w:rPr>
        <w:t>.</w:t>
      </w:r>
    </w:p>
    <w:p w:rsidR="006E301C" w:rsidRDefault="006E301C" w:rsidP="006D42B7">
      <w:pPr>
        <w:ind w:left="1134" w:right="-15" w:hanging="1134"/>
        <w:jc w:val="right"/>
        <w:rPr>
          <w:rFonts w:ascii="Arial" w:hAnsi="Arial" w:cs="Arial"/>
        </w:rPr>
      </w:pPr>
    </w:p>
    <w:p w:rsidR="00EA7C14" w:rsidRPr="00500F15" w:rsidRDefault="00EA7C14" w:rsidP="004169D5">
      <w:pPr>
        <w:ind w:right="-15"/>
        <w:rPr>
          <w:rFonts w:ascii="Arial" w:hAnsi="Arial" w:cs="Arial"/>
        </w:rPr>
      </w:pPr>
    </w:p>
    <w:p w:rsidR="00EA7C14" w:rsidRPr="00500F15" w:rsidRDefault="00EA7C14" w:rsidP="006D42B7">
      <w:pPr>
        <w:ind w:left="1134" w:right="-15" w:hanging="1134"/>
        <w:jc w:val="right"/>
        <w:rPr>
          <w:rFonts w:ascii="Arial" w:hAnsi="Arial" w:cs="Arial"/>
        </w:rPr>
      </w:pPr>
    </w:p>
    <w:p w:rsidR="00EA7C14" w:rsidRPr="00500F15" w:rsidRDefault="00EA7C14" w:rsidP="006D42B7">
      <w:pPr>
        <w:ind w:left="1134" w:right="-15" w:hanging="1134"/>
        <w:jc w:val="right"/>
        <w:rPr>
          <w:rFonts w:ascii="Arial" w:hAnsi="Arial" w:cs="Arial"/>
        </w:rPr>
      </w:pPr>
    </w:p>
    <w:p w:rsidR="00EA7C14" w:rsidRPr="00500F15" w:rsidRDefault="00EA7C14" w:rsidP="006D42B7">
      <w:pPr>
        <w:ind w:left="1134" w:right="-15" w:hanging="1134"/>
        <w:jc w:val="right"/>
        <w:rPr>
          <w:rFonts w:ascii="Arial" w:hAnsi="Arial" w:cs="Arial"/>
        </w:rPr>
      </w:pPr>
    </w:p>
    <w:p w:rsidR="00D810EE" w:rsidRPr="00500F15" w:rsidRDefault="004169D5" w:rsidP="006D42B7">
      <w:pPr>
        <w:ind w:left="1134" w:hanging="1134"/>
        <w:jc w:val="center"/>
        <w:rPr>
          <w:rFonts w:ascii="Arial" w:eastAsia="Times New Roman" w:hAnsi="Arial" w:cs="Arial"/>
          <w:b/>
        </w:rPr>
      </w:pPr>
      <w:r w:rsidRPr="00500F15">
        <w:rPr>
          <w:rFonts w:ascii="Arial" w:eastAsia="Times New Roman" w:hAnsi="Arial" w:cs="Arial"/>
          <w:b/>
        </w:rPr>
        <w:t xml:space="preserve"> JEFFERSON LUIZ MARTINS</w:t>
      </w:r>
    </w:p>
    <w:p w:rsidR="00D810EE" w:rsidRPr="00500F15" w:rsidRDefault="004169D5" w:rsidP="006D42B7">
      <w:pPr>
        <w:ind w:left="1134" w:hanging="1134"/>
        <w:jc w:val="center"/>
        <w:rPr>
          <w:rFonts w:ascii="Arial" w:eastAsia="Times New Roman" w:hAnsi="Arial" w:cs="Arial"/>
          <w:b/>
        </w:rPr>
      </w:pPr>
      <w:r w:rsidRPr="00500F15">
        <w:rPr>
          <w:rFonts w:ascii="Arial" w:eastAsia="Times New Roman" w:hAnsi="Arial" w:cs="Arial"/>
          <w:b/>
        </w:rPr>
        <w:t>PREFEITO MUNICIPAL</w:t>
      </w:r>
    </w:p>
    <w:bookmarkEnd w:id="0"/>
    <w:p w:rsidR="00452F0D" w:rsidRPr="00500F15" w:rsidRDefault="00452F0D" w:rsidP="006D42B7">
      <w:pPr>
        <w:ind w:left="1134" w:hanging="1134"/>
        <w:jc w:val="center"/>
        <w:rPr>
          <w:rFonts w:ascii="Arial" w:eastAsia="Times New Roman" w:hAnsi="Arial" w:cs="Arial"/>
          <w:b/>
        </w:rPr>
      </w:pPr>
    </w:p>
    <w:p w:rsidR="00BD308B" w:rsidRPr="00500F15" w:rsidRDefault="00E61AC8" w:rsidP="006D42B7">
      <w:pPr>
        <w:rPr>
          <w:rFonts w:ascii="Arial" w:eastAsia="Times New Roman" w:hAnsi="Arial" w:cs="Arial"/>
          <w:b/>
        </w:rPr>
        <w:sectPr w:rsidR="00BD308B" w:rsidRPr="00500F15" w:rsidSect="009633A6">
          <w:headerReference w:type="default" r:id="rId15"/>
          <w:footerReference w:type="default" r:id="rId16"/>
          <w:pgSz w:w="11906" w:h="16838" w:code="9"/>
          <w:pgMar w:top="1701" w:right="849" w:bottom="1134" w:left="1134" w:header="709" w:footer="709" w:gutter="0"/>
          <w:cols w:space="708"/>
          <w:docGrid w:linePitch="360"/>
        </w:sectPr>
      </w:pPr>
      <w:r w:rsidRPr="00500F15">
        <w:rPr>
          <w:rFonts w:ascii="Arial" w:eastAsia="Times New Roman" w:hAnsi="Arial" w:cs="Arial"/>
          <w:b/>
        </w:rPr>
        <w:br w:type="page"/>
      </w:r>
    </w:p>
    <w:p w:rsidR="00E61AC8" w:rsidRDefault="00E61AC8" w:rsidP="006D42B7">
      <w:pPr>
        <w:rPr>
          <w:rFonts w:ascii="Arial" w:eastAsia="Times New Roman" w:hAnsi="Arial" w:cs="Arial"/>
          <w:b/>
        </w:rPr>
      </w:pPr>
    </w:p>
    <w:p w:rsidR="002012E4" w:rsidRPr="006E301C" w:rsidRDefault="002012E4" w:rsidP="002012E4">
      <w:pPr>
        <w:spacing w:line="360" w:lineRule="auto"/>
        <w:jc w:val="center"/>
        <w:rPr>
          <w:rFonts w:ascii="Arial" w:hAnsi="Arial" w:cs="Arial"/>
          <w:b/>
          <w:bCs/>
          <w:u w:val="single"/>
        </w:rPr>
      </w:pPr>
      <w:r w:rsidRPr="006E301C">
        <w:rPr>
          <w:rFonts w:ascii="Arial" w:hAnsi="Arial" w:cs="Arial"/>
          <w:b/>
          <w:bCs/>
          <w:u w:val="single"/>
        </w:rPr>
        <w:t>TERMO DE REFERÊNCIA</w:t>
      </w:r>
    </w:p>
    <w:p w:rsidR="002012E4" w:rsidRPr="002012E4" w:rsidRDefault="002012E4" w:rsidP="002012E4">
      <w:pPr>
        <w:spacing w:line="360" w:lineRule="auto"/>
        <w:jc w:val="center"/>
        <w:rPr>
          <w:rFonts w:ascii="Arial" w:hAnsi="Arial" w:cs="Arial"/>
          <w:b/>
          <w:bCs/>
        </w:rPr>
      </w:pPr>
    </w:p>
    <w:p w:rsidR="002012E4" w:rsidRPr="006E301C" w:rsidRDefault="002012E4" w:rsidP="002012E4">
      <w:pPr>
        <w:spacing w:line="276" w:lineRule="auto"/>
        <w:jc w:val="both"/>
        <w:rPr>
          <w:rFonts w:ascii="Arial" w:hAnsi="Arial" w:cs="Arial"/>
          <w:bCs/>
        </w:rPr>
      </w:pPr>
      <w:r w:rsidRPr="002012E4">
        <w:rPr>
          <w:rFonts w:ascii="Arial" w:hAnsi="Arial" w:cs="Arial"/>
          <w:b/>
          <w:bCs/>
        </w:rPr>
        <w:t xml:space="preserve">OBJETO: </w:t>
      </w:r>
      <w:r w:rsidRPr="006E301C">
        <w:rPr>
          <w:rFonts w:ascii="Arial" w:hAnsi="Arial" w:cs="Arial"/>
          <w:bCs/>
        </w:rPr>
        <w:t>CONTRATAÇÃO DE EMPRESA ESPECIALIZADA PARA REALIZAÇÃO DE ANÁLISES DE EXAMES LABORATORIAIS A SEREM REALIZADOS EM PACIENTES DO MUNICÍPIO DA BARRA DO TURVO, PELO PERÍODO DE 12 (DOZE) MESES.</w:t>
      </w:r>
    </w:p>
    <w:p w:rsidR="002012E4" w:rsidRPr="002012E4" w:rsidRDefault="002012E4" w:rsidP="002012E4">
      <w:pPr>
        <w:spacing w:line="360" w:lineRule="auto"/>
        <w:jc w:val="both"/>
        <w:rPr>
          <w:rFonts w:ascii="Arial" w:hAnsi="Arial" w:cs="Arial"/>
        </w:rPr>
      </w:pPr>
    </w:p>
    <w:p w:rsidR="006E301C" w:rsidRDefault="002012E4" w:rsidP="006E301C">
      <w:pPr>
        <w:jc w:val="both"/>
        <w:rPr>
          <w:rFonts w:ascii="Arial" w:hAnsi="Arial" w:cs="Arial"/>
          <w:b/>
          <w:bCs/>
        </w:rPr>
      </w:pPr>
      <w:r w:rsidRPr="002012E4">
        <w:rPr>
          <w:rFonts w:ascii="Arial" w:hAnsi="Arial" w:cs="Arial"/>
          <w:b/>
          <w:bCs/>
        </w:rPr>
        <w:t>Documentos de qualificação técnica obrigatórios para apresentação junto aos documentos de Habilitação do presente processo licitatório.</w:t>
      </w:r>
    </w:p>
    <w:p w:rsidR="006E301C" w:rsidRPr="006E301C" w:rsidRDefault="006E301C" w:rsidP="006E301C">
      <w:pPr>
        <w:jc w:val="both"/>
        <w:rPr>
          <w:rFonts w:ascii="Arial" w:hAnsi="Arial" w:cs="Arial"/>
          <w:b/>
          <w:bCs/>
        </w:rPr>
      </w:pPr>
    </w:p>
    <w:p w:rsidR="002012E4" w:rsidRPr="002012E4" w:rsidRDefault="002012E4" w:rsidP="00DC7522">
      <w:pPr>
        <w:pStyle w:val="PargrafodaLista"/>
        <w:numPr>
          <w:ilvl w:val="0"/>
          <w:numId w:val="45"/>
        </w:numPr>
        <w:suppressAutoHyphens/>
        <w:spacing w:line="276" w:lineRule="auto"/>
        <w:contextualSpacing w:val="0"/>
        <w:jc w:val="both"/>
        <w:rPr>
          <w:rFonts w:ascii="Arial" w:hAnsi="Arial" w:cs="Arial"/>
        </w:rPr>
      </w:pPr>
      <w:r w:rsidRPr="002012E4">
        <w:rPr>
          <w:rFonts w:ascii="Arial" w:hAnsi="Arial" w:cs="Arial"/>
        </w:rPr>
        <w:t>Registro da Empresa junto ao Conselho Regional Responsável na área de análises clínicas.</w:t>
      </w:r>
    </w:p>
    <w:p w:rsidR="002012E4" w:rsidRPr="002012E4" w:rsidRDefault="002012E4" w:rsidP="00DC7522">
      <w:pPr>
        <w:pStyle w:val="PargrafodaLista"/>
        <w:numPr>
          <w:ilvl w:val="0"/>
          <w:numId w:val="45"/>
        </w:numPr>
        <w:suppressAutoHyphens/>
        <w:spacing w:line="276" w:lineRule="auto"/>
        <w:contextualSpacing w:val="0"/>
        <w:jc w:val="both"/>
        <w:rPr>
          <w:rFonts w:ascii="Arial" w:hAnsi="Arial" w:cs="Arial"/>
        </w:rPr>
      </w:pPr>
      <w:r w:rsidRPr="002012E4">
        <w:rPr>
          <w:rFonts w:ascii="Arial" w:hAnsi="Arial" w:cs="Arial"/>
        </w:rPr>
        <w:t>Registro do responsável técnico junto ao Conselho Regional Responsável na área de análises clínicas.</w:t>
      </w:r>
    </w:p>
    <w:p w:rsidR="002012E4" w:rsidRPr="002012E4" w:rsidRDefault="002012E4" w:rsidP="00DC7522">
      <w:pPr>
        <w:pStyle w:val="PargrafodaLista"/>
        <w:numPr>
          <w:ilvl w:val="0"/>
          <w:numId w:val="45"/>
        </w:numPr>
        <w:suppressAutoHyphens/>
        <w:spacing w:line="276" w:lineRule="auto"/>
        <w:contextualSpacing w:val="0"/>
        <w:jc w:val="both"/>
        <w:rPr>
          <w:rFonts w:ascii="Arial" w:hAnsi="Arial" w:cs="Arial"/>
        </w:rPr>
      </w:pPr>
      <w:r w:rsidRPr="002012E4">
        <w:rPr>
          <w:rFonts w:ascii="Arial" w:hAnsi="Arial" w:cs="Arial"/>
        </w:rPr>
        <w:t>O licitante deverá apresentar no mínimo 01 (um) Atestado de Capacidade Técnica emitido por entidade de direito público ou privado. O atestado deverá comprovar que a empresa licitante executou serviços compatíveis com o objeto do presente certame.</w:t>
      </w:r>
    </w:p>
    <w:p w:rsidR="002012E4" w:rsidRPr="002012E4" w:rsidRDefault="002012E4" w:rsidP="00DC7522">
      <w:pPr>
        <w:pStyle w:val="PargrafodaLista"/>
        <w:numPr>
          <w:ilvl w:val="0"/>
          <w:numId w:val="45"/>
        </w:numPr>
        <w:suppressAutoHyphens/>
        <w:spacing w:line="276" w:lineRule="auto"/>
        <w:contextualSpacing w:val="0"/>
        <w:jc w:val="both"/>
        <w:rPr>
          <w:rFonts w:ascii="Arial" w:hAnsi="Arial" w:cs="Arial"/>
        </w:rPr>
      </w:pPr>
      <w:r w:rsidRPr="002012E4">
        <w:rPr>
          <w:rFonts w:ascii="Arial" w:hAnsi="Arial" w:cs="Arial"/>
        </w:rPr>
        <w:t>Licença de funcionamento da vigilância Sanitária do município sede da licitante.</w:t>
      </w:r>
    </w:p>
    <w:p w:rsidR="002012E4" w:rsidRPr="002012E4" w:rsidRDefault="002012E4" w:rsidP="002012E4">
      <w:pPr>
        <w:spacing w:line="360" w:lineRule="auto"/>
        <w:jc w:val="both"/>
        <w:rPr>
          <w:rFonts w:ascii="Arial" w:hAnsi="Arial" w:cs="Arial"/>
        </w:rPr>
      </w:pPr>
    </w:p>
    <w:p w:rsidR="00B83C15" w:rsidRPr="00B83C15" w:rsidRDefault="00B83C15" w:rsidP="00B83C15">
      <w:pPr>
        <w:jc w:val="both"/>
        <w:rPr>
          <w:rFonts w:ascii="Arial" w:hAnsi="Arial" w:cs="Arial"/>
          <w:b/>
          <w:bCs/>
        </w:rPr>
      </w:pPr>
      <w:r w:rsidRPr="00B83C15">
        <w:rPr>
          <w:rFonts w:ascii="Arial" w:hAnsi="Arial" w:cs="Arial"/>
          <w:b/>
          <w:bCs/>
        </w:rPr>
        <w:t>O Licitante vencedor deverá apresentar no prazo de 05 (cinco) dias úteis contados a partir da convocação pelo Pregoeiro (</w:t>
      </w:r>
      <w:r w:rsidRPr="00B83C15">
        <w:rPr>
          <w:rFonts w:ascii="Arial" w:hAnsi="Arial" w:cs="Arial"/>
          <w:b/>
          <w:bCs/>
          <w:i/>
          <w:iCs/>
        </w:rPr>
        <w:t>a convocação poderá se dar em até cinco dias após o encerramento da sessão de lances</w:t>
      </w:r>
      <w:r w:rsidRPr="00B83C15">
        <w:rPr>
          <w:rFonts w:ascii="Arial" w:hAnsi="Arial" w:cs="Arial"/>
          <w:b/>
          <w:bCs/>
        </w:rPr>
        <w:t>), os documentos de complementação técnica relacionados abaixo.</w:t>
      </w:r>
    </w:p>
    <w:p w:rsidR="002012E4" w:rsidRPr="004169D5" w:rsidRDefault="00B83C15" w:rsidP="004169D5">
      <w:pPr>
        <w:jc w:val="both"/>
        <w:rPr>
          <w:rFonts w:ascii="Arial" w:hAnsi="Arial" w:cs="Arial"/>
          <w:b/>
          <w:bCs/>
        </w:rPr>
      </w:pPr>
      <w:r w:rsidRPr="00B83C15">
        <w:rPr>
          <w:rFonts w:ascii="Arial" w:hAnsi="Arial" w:cs="Arial"/>
          <w:b/>
          <w:bCs/>
        </w:rPr>
        <w:t>Os respectivos documentos possuem obrigatoriedade de entrega dentro do prazo estabelecido, sendo item obrigatório para assinatura do contrato, sendo a empresa desclassificada em caso de não apresentação dos itens citados.</w:t>
      </w:r>
    </w:p>
    <w:p w:rsidR="002012E4" w:rsidRPr="002012E4" w:rsidRDefault="002012E4" w:rsidP="002012E4">
      <w:pPr>
        <w:spacing w:line="360" w:lineRule="auto"/>
        <w:jc w:val="both"/>
        <w:rPr>
          <w:rFonts w:ascii="Arial" w:hAnsi="Arial" w:cs="Arial"/>
        </w:rPr>
      </w:pPr>
      <w:r w:rsidRPr="002012E4">
        <w:rPr>
          <w:rFonts w:ascii="Arial" w:hAnsi="Arial" w:cs="Arial"/>
        </w:rPr>
        <w:t>a) Registro no Cadastro Nacional de Estabelecimentos de Saúde (CNES), atualizado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b) Licença de Funcionamento do estabelecimento emitido pela Prefeitura do local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d) PGRSS (Plano de Gerenciamento de Resíduos do Serviço de Saúde)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e) PMOC (Plano de Manutenção, Operação e Controle) do sistema de climatização da sede da Empresa licitante, acompanhado da ART (anotação da responsabilidade técnica) e laudo que comprove a eficiência das manutenções (qualidade do ar)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f) PPRA (Programa de Riscos Ambientais)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lastRenderedPageBreak/>
        <w:t>g) PCMSO (Programa de Controle Médico de Saúde Ocupacional)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j) Contrato de Acreditação de Qualidade Laboratorial da sede da Empresa Licitante</w:t>
      </w:r>
    </w:p>
    <w:p w:rsidR="002012E4" w:rsidRPr="002012E4" w:rsidRDefault="002012E4" w:rsidP="002012E4">
      <w:pPr>
        <w:spacing w:line="360" w:lineRule="auto"/>
        <w:jc w:val="both"/>
        <w:rPr>
          <w:rFonts w:ascii="Arial" w:hAnsi="Arial" w:cs="Arial"/>
        </w:rPr>
      </w:pPr>
      <w:r w:rsidRPr="002012E4">
        <w:rPr>
          <w:rFonts w:ascii="Arial" w:hAnsi="Arial" w:cs="Arial"/>
        </w:rPr>
        <w:t>k) Prova de inscrição no Programa de Controle Externo de Qualidade e comprovação da última proficiência mensal da sede da Empresa Licitante</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A CONTRATADA, após a assinatura do contrato, deverá no prazo de 15 (quinze dias) após assinatura do contrato instalar um Posto de Coleta em Espaço Físico cedido pela contratante localizado no perímetro urbano deste município, que seja de fácil acesso aos munícipes, contendo toda estrutura física e técnica necessária. </w:t>
      </w:r>
    </w:p>
    <w:p w:rsidR="002012E4" w:rsidRPr="002012E4" w:rsidRDefault="002012E4" w:rsidP="002012E4">
      <w:pPr>
        <w:spacing w:line="360" w:lineRule="auto"/>
        <w:jc w:val="both"/>
        <w:rPr>
          <w:rFonts w:ascii="Arial" w:hAnsi="Arial" w:cs="Arial"/>
        </w:rPr>
      </w:pPr>
      <w:r w:rsidRPr="002012E4">
        <w:rPr>
          <w:rFonts w:ascii="Arial" w:hAnsi="Arial" w:cs="Arial"/>
        </w:rPr>
        <w:t>Este espaço deverá ser vistoriado e aprovado pela Vigilância Sanitária conforme normas e legislação.</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O respectivo Espaço Físico, após aprovação da Vigilância Sanitária e respectiva liberação da Licença Sanitária, será vistoriado pelo Departamento Municipal de Saúde do Município de Barra do Turvo/SP, após a respectiva vistoria e aprovação do Espaço físico, a Diretoria Municipal de Saúde expedirá imediata autorização para início e execução dos serviços. </w:t>
      </w:r>
    </w:p>
    <w:p w:rsidR="002012E4" w:rsidRPr="002012E4" w:rsidRDefault="002012E4" w:rsidP="002012E4">
      <w:pPr>
        <w:spacing w:line="360" w:lineRule="auto"/>
        <w:jc w:val="both"/>
        <w:rPr>
          <w:rFonts w:ascii="Arial" w:hAnsi="Arial" w:cs="Arial"/>
        </w:rPr>
      </w:pPr>
      <w:r w:rsidRPr="002012E4">
        <w:rPr>
          <w:rFonts w:ascii="Arial" w:hAnsi="Arial" w:cs="Arial"/>
        </w:rPr>
        <w:t>Neste Espaço Físico deverá ser realizado a Recepção, Atendimento, Coleta dos Materiais Biológicos para realização dos Exames Laboratoriais, Emissão de Laudos e Entrega final dos Laudos.</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O respectivo Espaço Físico deverá ser equipado pela </w:t>
      </w:r>
      <w:r w:rsidRPr="006E301C">
        <w:rPr>
          <w:rFonts w:ascii="Arial" w:hAnsi="Arial" w:cs="Arial"/>
          <w:b/>
          <w:u w:val="single"/>
        </w:rPr>
        <w:t>CONTRATADA</w:t>
      </w:r>
      <w:r w:rsidRPr="002012E4">
        <w:rPr>
          <w:rFonts w:ascii="Arial" w:hAnsi="Arial" w:cs="Arial"/>
        </w:rPr>
        <w:t xml:space="preserve"> no prazo máximo de 15 (quinze) dias após a assinatura do contrato, com no mínimo os seguintes itens:</w:t>
      </w:r>
    </w:p>
    <w:p w:rsidR="002012E4" w:rsidRPr="002012E4" w:rsidRDefault="002012E4" w:rsidP="002012E4">
      <w:pPr>
        <w:spacing w:line="360" w:lineRule="auto"/>
        <w:jc w:val="both"/>
        <w:rPr>
          <w:rFonts w:ascii="Arial" w:hAnsi="Arial" w:cs="Arial"/>
        </w:rPr>
      </w:pPr>
      <w:r w:rsidRPr="002012E4">
        <w:rPr>
          <w:rFonts w:ascii="Arial" w:hAnsi="Arial" w:cs="Arial"/>
        </w:rPr>
        <w:t>a) Mesas e cadeiras para a recepcionistas;</w:t>
      </w:r>
    </w:p>
    <w:p w:rsidR="002012E4" w:rsidRPr="002012E4" w:rsidRDefault="002012E4" w:rsidP="002012E4">
      <w:pPr>
        <w:spacing w:line="360" w:lineRule="auto"/>
        <w:jc w:val="both"/>
        <w:rPr>
          <w:rFonts w:ascii="Arial" w:hAnsi="Arial" w:cs="Arial"/>
        </w:rPr>
      </w:pPr>
      <w:r w:rsidRPr="002012E4">
        <w:rPr>
          <w:rFonts w:ascii="Arial" w:hAnsi="Arial" w:cs="Arial"/>
        </w:rPr>
        <w:t>b) 02 Microcomputadores;</w:t>
      </w:r>
    </w:p>
    <w:p w:rsidR="002012E4" w:rsidRPr="002012E4" w:rsidRDefault="002012E4" w:rsidP="002012E4">
      <w:pPr>
        <w:spacing w:line="360" w:lineRule="auto"/>
        <w:jc w:val="both"/>
        <w:rPr>
          <w:rFonts w:ascii="Arial" w:hAnsi="Arial" w:cs="Arial"/>
        </w:rPr>
      </w:pPr>
      <w:r w:rsidRPr="002012E4">
        <w:rPr>
          <w:rFonts w:ascii="Arial" w:hAnsi="Arial" w:cs="Arial"/>
        </w:rPr>
        <w:t>c) 01 Impressora a laser;</w:t>
      </w:r>
    </w:p>
    <w:p w:rsidR="002012E4" w:rsidRPr="002012E4" w:rsidRDefault="002012E4" w:rsidP="002012E4">
      <w:pPr>
        <w:spacing w:line="360" w:lineRule="auto"/>
        <w:jc w:val="both"/>
        <w:rPr>
          <w:rFonts w:ascii="Arial" w:hAnsi="Arial" w:cs="Arial"/>
        </w:rPr>
      </w:pPr>
      <w:r w:rsidRPr="002012E4">
        <w:rPr>
          <w:rFonts w:ascii="Arial" w:hAnsi="Arial" w:cs="Arial"/>
        </w:rPr>
        <w:t>d) 01 Etiquetadora de tubos;</w:t>
      </w:r>
    </w:p>
    <w:p w:rsidR="002012E4" w:rsidRPr="002012E4" w:rsidRDefault="002012E4" w:rsidP="002012E4">
      <w:pPr>
        <w:spacing w:line="360" w:lineRule="auto"/>
        <w:jc w:val="both"/>
        <w:rPr>
          <w:rFonts w:ascii="Arial" w:hAnsi="Arial" w:cs="Arial"/>
        </w:rPr>
      </w:pPr>
      <w:r w:rsidRPr="002012E4">
        <w:rPr>
          <w:rFonts w:ascii="Arial" w:hAnsi="Arial" w:cs="Arial"/>
        </w:rPr>
        <w:t>e) 01 Software para transmissão dos resultados dos exames on-line e/ou via internet;</w:t>
      </w:r>
    </w:p>
    <w:p w:rsidR="002012E4" w:rsidRPr="002012E4" w:rsidRDefault="002012E4" w:rsidP="002012E4">
      <w:pPr>
        <w:spacing w:line="360" w:lineRule="auto"/>
        <w:jc w:val="both"/>
        <w:rPr>
          <w:rFonts w:ascii="Arial" w:hAnsi="Arial" w:cs="Arial"/>
        </w:rPr>
      </w:pPr>
      <w:r w:rsidRPr="002012E4">
        <w:rPr>
          <w:rFonts w:ascii="Arial" w:hAnsi="Arial" w:cs="Arial"/>
        </w:rPr>
        <w:t>f) 02 Cadeiras de coleta;</w:t>
      </w:r>
    </w:p>
    <w:p w:rsidR="002012E4" w:rsidRPr="002012E4" w:rsidRDefault="002012E4" w:rsidP="002012E4">
      <w:pPr>
        <w:spacing w:line="360" w:lineRule="auto"/>
        <w:jc w:val="both"/>
        <w:rPr>
          <w:rFonts w:ascii="Arial" w:hAnsi="Arial" w:cs="Arial"/>
        </w:rPr>
      </w:pPr>
      <w:r w:rsidRPr="002012E4">
        <w:rPr>
          <w:rFonts w:ascii="Arial" w:hAnsi="Arial" w:cs="Arial"/>
        </w:rPr>
        <w:t>g) 01 Macas;</w:t>
      </w:r>
    </w:p>
    <w:p w:rsidR="002012E4" w:rsidRPr="002012E4" w:rsidRDefault="002012E4" w:rsidP="002012E4">
      <w:pPr>
        <w:spacing w:line="360" w:lineRule="auto"/>
        <w:jc w:val="both"/>
        <w:rPr>
          <w:rFonts w:ascii="Arial" w:hAnsi="Arial" w:cs="Arial"/>
        </w:rPr>
      </w:pPr>
      <w:r w:rsidRPr="002012E4">
        <w:rPr>
          <w:rFonts w:ascii="Arial" w:hAnsi="Arial" w:cs="Arial"/>
        </w:rPr>
        <w:t>h) 15 Cadeiras para recepção dos pacientes;</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A CONTRATADA ficará responsável pela manutenção do espaço físico, como pintura, iluminação, ventilação e limpeza; conforme determinações da </w:t>
      </w:r>
      <w:r w:rsidRPr="006E301C">
        <w:rPr>
          <w:rFonts w:ascii="Arial" w:hAnsi="Arial" w:cs="Arial"/>
          <w:b/>
          <w:u w:val="single"/>
        </w:rPr>
        <w:t>ANVISA;</w:t>
      </w:r>
      <w:r w:rsidRPr="002012E4">
        <w:rPr>
          <w:rFonts w:ascii="Arial" w:hAnsi="Arial" w:cs="Arial"/>
        </w:rPr>
        <w:t xml:space="preserve"> bem como por todos os insumos necessários a esta manutenção.</w:t>
      </w:r>
    </w:p>
    <w:p w:rsidR="002012E4" w:rsidRPr="002012E4" w:rsidRDefault="002012E4" w:rsidP="002012E4">
      <w:pPr>
        <w:spacing w:line="360" w:lineRule="auto"/>
        <w:jc w:val="both"/>
        <w:rPr>
          <w:rFonts w:ascii="Arial" w:hAnsi="Arial" w:cs="Arial"/>
        </w:rPr>
      </w:pPr>
      <w:r w:rsidRPr="002012E4">
        <w:rPr>
          <w:rFonts w:ascii="Arial" w:hAnsi="Arial" w:cs="Arial"/>
        </w:rPr>
        <w:t>Os materiais para exames deverão ser coletados de segunda-feira a sexta-feira, nos horários entre as 07h00min e as 17h00min. na Unidade da Contratada localizada no perímetro urbano do Município, em local de fácil acesso aos munícipes.</w:t>
      </w:r>
    </w:p>
    <w:p w:rsidR="002012E4" w:rsidRPr="002012E4" w:rsidRDefault="002012E4" w:rsidP="002012E4">
      <w:pPr>
        <w:spacing w:line="360" w:lineRule="auto"/>
        <w:jc w:val="both"/>
        <w:rPr>
          <w:rFonts w:ascii="Arial" w:hAnsi="Arial" w:cs="Arial"/>
        </w:rPr>
      </w:pPr>
      <w:r w:rsidRPr="002012E4">
        <w:rPr>
          <w:rFonts w:ascii="Arial" w:hAnsi="Arial" w:cs="Arial"/>
        </w:rPr>
        <w:t>A partir das 17h00min, o respectivo serviço passará a ser realizado em sistema de plantão pela empresa contratada, com atendimento de urgências e emergências no período de 24 horas por dia, todos os dias da semana, de maneira ininterruptas.</w:t>
      </w:r>
    </w:p>
    <w:p w:rsidR="002012E4" w:rsidRPr="002012E4" w:rsidRDefault="002012E4" w:rsidP="002012E4">
      <w:pPr>
        <w:spacing w:line="360" w:lineRule="auto"/>
        <w:jc w:val="both"/>
        <w:rPr>
          <w:rFonts w:ascii="Arial" w:hAnsi="Arial" w:cs="Arial"/>
        </w:rPr>
      </w:pPr>
      <w:r w:rsidRPr="002012E4">
        <w:rPr>
          <w:rFonts w:ascii="Arial" w:hAnsi="Arial" w:cs="Arial"/>
        </w:rPr>
        <w:t>O serviço será realizado em sistema de plantão pela CONTRATADA para atendimento aos pedidos de urgências e emergências, todos os dias da semana, inclusive sábados, domingos e feriados, 24 (vinte e quatro) horas por dia.</w:t>
      </w:r>
    </w:p>
    <w:p w:rsidR="002012E4" w:rsidRPr="002012E4" w:rsidRDefault="002012E4" w:rsidP="002012E4">
      <w:pPr>
        <w:spacing w:line="360" w:lineRule="auto"/>
        <w:jc w:val="both"/>
        <w:rPr>
          <w:rFonts w:ascii="Arial" w:hAnsi="Arial" w:cs="Arial"/>
        </w:rPr>
      </w:pPr>
      <w:r w:rsidRPr="002012E4">
        <w:rPr>
          <w:rFonts w:ascii="Arial" w:hAnsi="Arial" w:cs="Arial"/>
        </w:rPr>
        <w:t>A empresa contrat</w:t>
      </w:r>
      <w:r w:rsidR="006E301C">
        <w:rPr>
          <w:rFonts w:ascii="Arial" w:hAnsi="Arial" w:cs="Arial"/>
        </w:rPr>
        <w:t>ada deverá manter dentro do Municí</w:t>
      </w:r>
      <w:r w:rsidRPr="002012E4">
        <w:rPr>
          <w:rFonts w:ascii="Arial" w:hAnsi="Arial" w:cs="Arial"/>
        </w:rPr>
        <w:t xml:space="preserve">pio da Barra do Turvo/SP uma equipe mínima de funcionários conforme demanda do sistema municipal de saúde, para atendimento de urgências e emergências, 24 (vinte quatro) horas por dia, 7 (sete) dias por semana, inclusive sábados, domingos e feriados. </w:t>
      </w:r>
    </w:p>
    <w:p w:rsidR="002012E4" w:rsidRPr="002012E4" w:rsidRDefault="002012E4" w:rsidP="002012E4">
      <w:pPr>
        <w:spacing w:line="360" w:lineRule="auto"/>
        <w:jc w:val="both"/>
        <w:rPr>
          <w:rFonts w:ascii="Arial" w:hAnsi="Arial" w:cs="Arial"/>
        </w:rPr>
      </w:pPr>
    </w:p>
    <w:p w:rsidR="002012E4" w:rsidRPr="006E301C" w:rsidRDefault="002012E4" w:rsidP="002012E4">
      <w:pPr>
        <w:spacing w:line="360" w:lineRule="auto"/>
        <w:jc w:val="both"/>
        <w:rPr>
          <w:rFonts w:ascii="Arial" w:hAnsi="Arial" w:cs="Arial"/>
          <w:b/>
          <w:u w:val="single"/>
        </w:rPr>
      </w:pPr>
      <w:r w:rsidRPr="006E301C">
        <w:rPr>
          <w:rFonts w:ascii="Arial" w:hAnsi="Arial" w:cs="Arial"/>
          <w:b/>
          <w:u w:val="single"/>
        </w:rPr>
        <w:t xml:space="preserve">Relação dos exames de urgência: </w:t>
      </w:r>
    </w:p>
    <w:p w:rsidR="002012E4" w:rsidRPr="002012E4" w:rsidRDefault="002012E4" w:rsidP="002012E4">
      <w:pPr>
        <w:spacing w:line="360" w:lineRule="auto"/>
        <w:jc w:val="both"/>
        <w:rPr>
          <w:rFonts w:ascii="Arial" w:hAnsi="Arial" w:cs="Arial"/>
        </w:rPr>
      </w:pPr>
      <w:r w:rsidRPr="002012E4">
        <w:rPr>
          <w:rFonts w:ascii="Arial" w:hAnsi="Arial" w:cs="Arial"/>
        </w:rPr>
        <w:t>a) Amilase, ASLO, Teste de Gravidez, Bilirrubinas, Cálcio, CK, CKMB, Creatinina, LDH, Fosfatase Alcalina, Fósforo, Gama GT, Glicemia, Hemograma, Magnésio, PCR, Sódio, Potássio, Proteínas Totais e Frações, TAP, TTPA, TGO, TGP, Ureia, Urina Tipo I e Troponina e detecção qualitativa de coronavírus (SARS-CoV-2).</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A CONTRATADA deverá fornecer 03 (três) Funcionários devidamente registrados em CLT para realizar atendimento exclusivo aos usuários do Departamento Municipal de Saúde da Prefeitura Municipal da Barra do Turvo/SP.  </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Descrição dos funcionários:</w:t>
      </w:r>
    </w:p>
    <w:p w:rsidR="002012E4" w:rsidRPr="002012E4" w:rsidRDefault="002012E4" w:rsidP="002012E4">
      <w:pPr>
        <w:spacing w:line="360" w:lineRule="auto"/>
        <w:jc w:val="both"/>
        <w:rPr>
          <w:rFonts w:ascii="Arial" w:hAnsi="Arial" w:cs="Arial"/>
        </w:rPr>
      </w:pPr>
      <w:r w:rsidRPr="002012E4">
        <w:rPr>
          <w:rFonts w:ascii="Arial" w:hAnsi="Arial" w:cs="Arial"/>
        </w:rPr>
        <w:t xml:space="preserve">01 Recepcionista:                  segunda - sexta-feira: das 07h00min às 17h00min </w:t>
      </w:r>
    </w:p>
    <w:p w:rsidR="002012E4" w:rsidRPr="002012E4" w:rsidRDefault="002012E4" w:rsidP="002012E4">
      <w:pPr>
        <w:spacing w:line="360" w:lineRule="auto"/>
        <w:jc w:val="both"/>
        <w:rPr>
          <w:rFonts w:ascii="Arial" w:hAnsi="Arial" w:cs="Arial"/>
        </w:rPr>
      </w:pPr>
      <w:r w:rsidRPr="002012E4">
        <w:rPr>
          <w:rFonts w:ascii="Arial" w:hAnsi="Arial" w:cs="Arial"/>
        </w:rPr>
        <w:t xml:space="preserve">01 Coletador:                          segunda - sexta-feira: das 07h00min às 17h00min </w:t>
      </w:r>
    </w:p>
    <w:p w:rsidR="002012E4" w:rsidRPr="002012E4" w:rsidRDefault="002012E4" w:rsidP="002012E4">
      <w:pPr>
        <w:spacing w:line="360" w:lineRule="auto"/>
        <w:jc w:val="both"/>
        <w:rPr>
          <w:rFonts w:ascii="Arial" w:hAnsi="Arial" w:cs="Arial"/>
        </w:rPr>
      </w:pPr>
      <w:r w:rsidRPr="002012E4">
        <w:rPr>
          <w:rFonts w:ascii="Arial" w:hAnsi="Arial" w:cs="Arial"/>
        </w:rPr>
        <w:lastRenderedPageBreak/>
        <w:t>01 Responsável Técnico        segunda - sexta-feira: das 07h00min às 17h00min</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 xml:space="preserve">Ficará a cargo da CONTRATADA a coleta e devido acondicionamento para transporte dos exames a serem encaminhados para o Laboratório Regional de Registro (SP). </w:t>
      </w:r>
    </w:p>
    <w:p w:rsidR="002012E4" w:rsidRPr="002012E4" w:rsidRDefault="002012E4" w:rsidP="002012E4">
      <w:pPr>
        <w:spacing w:line="360" w:lineRule="auto"/>
        <w:jc w:val="both"/>
        <w:rPr>
          <w:rFonts w:ascii="Arial" w:hAnsi="Arial" w:cs="Arial"/>
        </w:rPr>
      </w:pPr>
      <w:r w:rsidRPr="002012E4">
        <w:rPr>
          <w:rFonts w:ascii="Arial" w:hAnsi="Arial" w:cs="Arial"/>
        </w:rPr>
        <w:t>A CONTRATADA deverá fornecer todos os insumos e materiais necessários para a coleta dos exames, como tubos de ensaio, frascos de urina, agulhas, seringas, algodão, álcool, luvas descartáveis e descartadores para os materiais utilizados; bem como para o devido acondicionamento dos exames para o transporte sanitários até o laboratório.</w:t>
      </w:r>
    </w:p>
    <w:p w:rsidR="002012E4" w:rsidRPr="002012E4" w:rsidRDefault="002012E4" w:rsidP="002012E4">
      <w:pPr>
        <w:spacing w:line="360" w:lineRule="auto"/>
        <w:jc w:val="both"/>
        <w:rPr>
          <w:rFonts w:ascii="Arial" w:hAnsi="Arial" w:cs="Arial"/>
        </w:rPr>
      </w:pPr>
      <w:r w:rsidRPr="002012E4">
        <w:rPr>
          <w:rFonts w:ascii="Arial" w:hAnsi="Arial" w:cs="Arial"/>
        </w:rPr>
        <w:t>A CONTRATADA deverá, também, fornecer os insumos para a coleta de materiais que serão encaminhados ao Laboratório Regional de Registro, de acordo com o item anterior.</w:t>
      </w:r>
    </w:p>
    <w:p w:rsidR="002012E4" w:rsidRDefault="002012E4" w:rsidP="002012E4">
      <w:pPr>
        <w:spacing w:line="360" w:lineRule="auto"/>
        <w:jc w:val="both"/>
        <w:rPr>
          <w:rFonts w:ascii="Arial" w:hAnsi="Arial" w:cs="Arial"/>
        </w:rPr>
      </w:pPr>
      <w:r w:rsidRPr="002012E4">
        <w:rPr>
          <w:rFonts w:ascii="Arial" w:hAnsi="Arial" w:cs="Arial"/>
        </w:rPr>
        <w:t>Os resultados dos exames deverão ser entregues na Unidade Básica de Saúde Central, deste Município, mediante recibo de entrega, bem como estar disponibilizado para acesso pela internet:</w:t>
      </w:r>
    </w:p>
    <w:p w:rsidR="004169D5" w:rsidRPr="002012E4" w:rsidRDefault="004169D5"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Prazos para entrega dos exames:</w:t>
      </w:r>
    </w:p>
    <w:p w:rsidR="002012E4" w:rsidRPr="002012E4" w:rsidRDefault="002012E4" w:rsidP="002012E4">
      <w:pPr>
        <w:spacing w:line="360" w:lineRule="auto"/>
        <w:jc w:val="both"/>
        <w:rPr>
          <w:rFonts w:ascii="Arial" w:hAnsi="Arial" w:cs="Arial"/>
        </w:rPr>
      </w:pPr>
      <w:r w:rsidRPr="002012E4">
        <w:rPr>
          <w:rFonts w:ascii="Arial" w:hAnsi="Arial" w:cs="Arial"/>
        </w:rPr>
        <w:t>a) Exames de Rotina: os resultados deverão estar disponíveis em até 72 (setenta e duas) horas após a coleta do material;</w:t>
      </w:r>
    </w:p>
    <w:p w:rsidR="002012E4" w:rsidRPr="002012E4" w:rsidRDefault="002012E4" w:rsidP="002012E4">
      <w:pPr>
        <w:spacing w:line="360" w:lineRule="auto"/>
        <w:jc w:val="both"/>
        <w:rPr>
          <w:rFonts w:ascii="Arial" w:hAnsi="Arial" w:cs="Arial"/>
        </w:rPr>
      </w:pPr>
      <w:r w:rsidRPr="002012E4">
        <w:rPr>
          <w:rFonts w:ascii="Arial" w:hAnsi="Arial" w:cs="Arial"/>
        </w:rPr>
        <w:t xml:space="preserve">b) Exames de Urgência: os resultados deverão estar disponíveis em até 01h30min após o aviso de coleta expedido pela </w:t>
      </w:r>
      <w:r w:rsidRPr="006E301C">
        <w:rPr>
          <w:rFonts w:ascii="Arial" w:hAnsi="Arial" w:cs="Arial"/>
          <w:b/>
        </w:rPr>
        <w:t>CONTRATANTE.</w:t>
      </w:r>
    </w:p>
    <w:p w:rsidR="002012E4" w:rsidRPr="002012E4" w:rsidRDefault="002012E4" w:rsidP="002012E4">
      <w:pPr>
        <w:spacing w:line="360" w:lineRule="auto"/>
        <w:jc w:val="both"/>
        <w:rPr>
          <w:rFonts w:ascii="Arial" w:hAnsi="Arial" w:cs="Arial"/>
        </w:rPr>
      </w:pPr>
    </w:p>
    <w:p w:rsidR="002012E4" w:rsidRPr="002012E4" w:rsidRDefault="002012E4" w:rsidP="002012E4">
      <w:pPr>
        <w:spacing w:line="360" w:lineRule="auto"/>
        <w:jc w:val="both"/>
        <w:rPr>
          <w:rFonts w:ascii="Arial" w:hAnsi="Arial" w:cs="Arial"/>
        </w:rPr>
      </w:pPr>
      <w:r w:rsidRPr="002012E4">
        <w:rPr>
          <w:rFonts w:ascii="Arial" w:hAnsi="Arial" w:cs="Arial"/>
        </w:rPr>
        <w:t>A empresa contratada deverá fornecer os resultados impressos em papel timbrado da empresa e disponibilizar os mesmos, via Internet, através de software de gestão que permita acesso aos resultados a qualquer momento que se fazer necessário.</w:t>
      </w:r>
    </w:p>
    <w:p w:rsidR="002012E4" w:rsidRPr="002012E4" w:rsidRDefault="002012E4" w:rsidP="002012E4">
      <w:pPr>
        <w:spacing w:line="360" w:lineRule="auto"/>
        <w:jc w:val="both"/>
        <w:rPr>
          <w:rFonts w:ascii="Arial" w:hAnsi="Arial" w:cs="Arial"/>
        </w:rPr>
      </w:pPr>
      <w:r w:rsidRPr="002012E4">
        <w:rPr>
          <w:rFonts w:ascii="Arial" w:hAnsi="Arial" w:cs="Arial"/>
        </w:rPr>
        <w:t>A empresa contratada deverá promover, em veículo próprio e/ou locado, o transporte de todo o material coletado com destino à sua matriz. Os veículos serão vistoriados e deverão ser apropriados e legalizados conforme as normas vigentes da ANVISA.</w:t>
      </w:r>
    </w:p>
    <w:p w:rsidR="002012E4" w:rsidRPr="002012E4" w:rsidRDefault="002012E4" w:rsidP="002012E4">
      <w:pPr>
        <w:spacing w:line="360" w:lineRule="auto"/>
        <w:jc w:val="both"/>
        <w:rPr>
          <w:rFonts w:ascii="Arial" w:hAnsi="Arial" w:cs="Arial"/>
        </w:rPr>
      </w:pPr>
      <w:r w:rsidRPr="002012E4">
        <w:rPr>
          <w:rFonts w:ascii="Arial" w:hAnsi="Arial" w:cs="Arial"/>
        </w:rPr>
        <w:t>Os exames a serem coletados pela empresa contratada deverão ser solicitados em guia apropriada, devidamente preenchida e assinada por profissional identificado como funcionário ou prestador de serviço de saúde junto ao Departamento Municipal de Saúde.</w:t>
      </w:r>
    </w:p>
    <w:p w:rsidR="002012E4" w:rsidRPr="002012E4" w:rsidRDefault="002012E4" w:rsidP="002012E4">
      <w:pPr>
        <w:spacing w:line="360" w:lineRule="auto"/>
        <w:jc w:val="both"/>
        <w:rPr>
          <w:rFonts w:ascii="Arial" w:hAnsi="Arial" w:cs="Arial"/>
        </w:rPr>
      </w:pPr>
      <w:r w:rsidRPr="002012E4">
        <w:rPr>
          <w:rFonts w:ascii="Arial" w:hAnsi="Arial" w:cs="Arial"/>
        </w:rPr>
        <w:t>A contratada será responsável integramente pela realização dos agendamentos, coletas e entregas de laudos, conforme as solicitações do Departamento Municipal de Saúde.</w:t>
      </w:r>
    </w:p>
    <w:p w:rsidR="002012E4" w:rsidRPr="002012E4" w:rsidRDefault="002012E4" w:rsidP="002012E4">
      <w:pPr>
        <w:spacing w:line="360" w:lineRule="auto"/>
        <w:jc w:val="both"/>
        <w:rPr>
          <w:rFonts w:ascii="Arial" w:hAnsi="Arial" w:cs="Arial"/>
        </w:rPr>
      </w:pPr>
      <w:r w:rsidRPr="002012E4">
        <w:rPr>
          <w:rFonts w:ascii="Arial" w:hAnsi="Arial" w:cs="Arial"/>
        </w:rPr>
        <w:lastRenderedPageBreak/>
        <w:t>O Transporte dos materiais coletados com destino ao Laboratório Regional de Registro – SP serão de inteira responsabilidade da contratante.</w:t>
      </w:r>
    </w:p>
    <w:p w:rsidR="002012E4" w:rsidRPr="002012E4" w:rsidRDefault="002012E4" w:rsidP="002012E4">
      <w:pPr>
        <w:spacing w:line="360" w:lineRule="auto"/>
        <w:jc w:val="both"/>
        <w:rPr>
          <w:rFonts w:ascii="Arial" w:hAnsi="Arial" w:cs="Arial"/>
        </w:rPr>
      </w:pPr>
      <w:r w:rsidRPr="002012E4">
        <w:rPr>
          <w:rFonts w:ascii="Arial" w:hAnsi="Arial" w:cs="Arial"/>
        </w:rPr>
        <w:t>A contratada deverá realizar os exames conforme solicitação somente com guia (SADT) devidamente preenchida e assinada por profissional devidamente identificado como funcionário ou prestador de serviço junto a Prefeitura Municipal de Barra do Turvo/SP.</w:t>
      </w:r>
    </w:p>
    <w:p w:rsidR="002012E4" w:rsidRPr="002012E4" w:rsidRDefault="002012E4" w:rsidP="002012E4">
      <w:pPr>
        <w:spacing w:line="360" w:lineRule="auto"/>
        <w:rPr>
          <w:rFonts w:ascii="Arial" w:hAnsi="Arial" w:cs="Arial"/>
        </w:rPr>
      </w:pPr>
    </w:p>
    <w:p w:rsidR="00DC7522" w:rsidRPr="006E301C" w:rsidRDefault="00DC7522" w:rsidP="006E301C">
      <w:pPr>
        <w:widowControl w:val="0"/>
        <w:suppressAutoHyphens/>
        <w:ind w:right="42"/>
        <w:jc w:val="both"/>
        <w:rPr>
          <w:rFonts w:ascii="Arial" w:hAnsi="Arial" w:cs="Arial"/>
          <w:b/>
          <w:u w:val="single"/>
          <w:lang w:eastAsia="ja-JP"/>
        </w:rPr>
      </w:pPr>
      <w:r w:rsidRPr="006E301C">
        <w:rPr>
          <w:rFonts w:ascii="Arial" w:hAnsi="Arial" w:cs="Arial"/>
          <w:b/>
          <w:u w:val="single"/>
          <w:lang w:eastAsia="ja-JP"/>
        </w:rPr>
        <w:t>DO VALOR ESTIMADO PARA A CONTRATAÇÃO</w:t>
      </w:r>
    </w:p>
    <w:p w:rsidR="00DC7522" w:rsidRPr="006E301C" w:rsidRDefault="00DC7522" w:rsidP="00DC7522">
      <w:pPr>
        <w:tabs>
          <w:tab w:val="left" w:pos="2760"/>
        </w:tabs>
        <w:autoSpaceDE w:val="0"/>
        <w:autoSpaceDN w:val="0"/>
        <w:adjustRightInd w:val="0"/>
        <w:jc w:val="both"/>
        <w:rPr>
          <w:rFonts w:ascii="Arial" w:eastAsia="Times New Roman" w:hAnsi="Arial" w:cs="Arial"/>
          <w:b/>
          <w:lang w:eastAsia="zh-CN"/>
        </w:rPr>
      </w:pPr>
    </w:p>
    <w:p w:rsidR="00DC7522" w:rsidRPr="006E301C" w:rsidRDefault="00DC7522" w:rsidP="006E301C">
      <w:pPr>
        <w:widowControl w:val="0"/>
        <w:suppressAutoHyphens/>
        <w:ind w:right="-63"/>
        <w:jc w:val="both"/>
        <w:rPr>
          <w:rFonts w:ascii="Arial" w:hAnsi="Arial" w:cs="Arial"/>
          <w:lang w:eastAsia="ja-JP"/>
        </w:rPr>
      </w:pPr>
      <w:r w:rsidRPr="006E301C">
        <w:rPr>
          <w:rFonts w:ascii="Arial" w:hAnsi="Arial" w:cs="Arial"/>
          <w:lang w:eastAsia="ja-JP"/>
        </w:rPr>
        <w:t xml:space="preserve">O valor estimado para o certame tem caráter sigiloso e será disponibilizado exclusiva e permanentemente aos órgãos de controle externo e interno, conforme Artigo 15 do Decreto Federal nº 10.024/2019. Os valores médios foram obtidos através de pesquisa de preços, constante nos autos do </w:t>
      </w:r>
      <w:r w:rsidR="004169D5" w:rsidRPr="004169D5">
        <w:rPr>
          <w:rFonts w:ascii="Arial" w:hAnsi="Arial" w:cs="Arial"/>
          <w:b/>
          <w:u w:val="single"/>
          <w:lang w:eastAsia="ja-JP"/>
        </w:rPr>
        <w:t>PROCESSO ADMINISTRATIVO</w:t>
      </w:r>
      <w:r w:rsidR="004169D5">
        <w:rPr>
          <w:rFonts w:ascii="Arial" w:hAnsi="Arial" w:cs="Arial"/>
          <w:b/>
          <w:lang w:eastAsia="ja-JP"/>
        </w:rPr>
        <w:t xml:space="preserve"> nº.100</w:t>
      </w:r>
      <w:r w:rsidRPr="006E301C">
        <w:rPr>
          <w:rFonts w:ascii="Arial" w:hAnsi="Arial" w:cs="Arial"/>
          <w:b/>
          <w:lang w:eastAsia="ja-JP"/>
        </w:rPr>
        <w:t>/2023</w:t>
      </w:r>
      <w:r w:rsidRPr="006E301C">
        <w:rPr>
          <w:rFonts w:ascii="Arial" w:hAnsi="Arial" w:cs="Arial"/>
          <w:lang w:eastAsia="ja-JP"/>
        </w:rPr>
        <w:t>.</w:t>
      </w:r>
    </w:p>
    <w:p w:rsidR="002012E4" w:rsidRPr="002012E4" w:rsidRDefault="002012E4" w:rsidP="006E301C">
      <w:pPr>
        <w:spacing w:line="360" w:lineRule="auto"/>
        <w:rPr>
          <w:rFonts w:ascii="Arial" w:hAnsi="Arial" w:cs="Arial"/>
          <w:b/>
          <w:bCs/>
        </w:rPr>
      </w:pPr>
    </w:p>
    <w:p w:rsidR="002012E4" w:rsidRPr="002012E4" w:rsidRDefault="002012E4" w:rsidP="006E301C">
      <w:pPr>
        <w:spacing w:line="360" w:lineRule="auto"/>
        <w:jc w:val="center"/>
        <w:rPr>
          <w:rFonts w:ascii="Arial" w:hAnsi="Arial" w:cs="Arial"/>
          <w:b/>
          <w:bCs/>
        </w:rPr>
      </w:pPr>
      <w:r w:rsidRPr="002012E4">
        <w:rPr>
          <w:rFonts w:ascii="Arial" w:hAnsi="Arial" w:cs="Arial"/>
          <w:b/>
          <w:bCs/>
        </w:rPr>
        <w:t>TABELA DE EXAMES ESTIMATIVA DE CONTRATAÇÃO</w:t>
      </w:r>
    </w:p>
    <w:tbl>
      <w:tblPr>
        <w:tblW w:w="1021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5"/>
        <w:gridCol w:w="7173"/>
        <w:gridCol w:w="2126"/>
      </w:tblGrid>
      <w:tr w:rsidR="002012E4" w:rsidRPr="002012E4" w:rsidTr="006E301C">
        <w:trPr>
          <w:trHeight w:val="570"/>
        </w:trPr>
        <w:tc>
          <w:tcPr>
            <w:tcW w:w="915" w:type="dxa"/>
            <w:tcBorders>
              <w:top w:val="single" w:sz="6" w:space="0" w:color="auto"/>
              <w:left w:val="single" w:sz="6" w:space="0" w:color="auto"/>
              <w:bottom w:val="single" w:sz="6" w:space="0" w:color="auto"/>
              <w:right w:val="single" w:sz="6" w:space="0" w:color="auto"/>
            </w:tcBorders>
            <w:shd w:val="clear" w:color="auto" w:fill="A6A6A6"/>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 </w:t>
            </w:r>
          </w:p>
        </w:tc>
        <w:tc>
          <w:tcPr>
            <w:tcW w:w="7173"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b/>
                <w:bCs/>
              </w:rPr>
              <w:t>PROCEDIMENTOS</w:t>
            </w:r>
            <w:r w:rsidRPr="002012E4">
              <w:rPr>
                <w:rFonts w:ascii="Arial" w:eastAsia="Times New Roman" w:hAnsi="Arial" w:cs="Arial"/>
              </w:rPr>
              <w:t> </w:t>
            </w:r>
          </w:p>
        </w:tc>
        <w:tc>
          <w:tcPr>
            <w:tcW w:w="2126" w:type="dxa"/>
            <w:tcBorders>
              <w:top w:val="single" w:sz="6" w:space="0" w:color="auto"/>
              <w:left w:val="nil"/>
              <w:bottom w:val="single" w:sz="6" w:space="0" w:color="auto"/>
              <w:right w:val="single" w:sz="6" w:space="0" w:color="auto"/>
            </w:tcBorders>
            <w:shd w:val="clear" w:color="auto" w:fill="A6A6A6"/>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b/>
                <w:bCs/>
              </w:rPr>
              <w:t>QUANTIDADE</w:t>
            </w:r>
            <w:r w:rsidRPr="002012E4">
              <w:rPr>
                <w:rFonts w:ascii="Arial" w:eastAsia="Times New Roman" w:hAnsi="Arial" w:cs="Arial"/>
              </w:rPr>
              <w:t>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ÁCIDO FOLICO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ÁCIDO ÚRICO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404 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ACTH - HORMÔNIO ADRENOCORTICOTRÓFICO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ALBUMINA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ALFA FETOPRETEÍNA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ALFAGLICOPROTEÍNA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AMILASE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08 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ANATOMO PATOLOGICO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ANTI - DNA - DUPLA HÉLICE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ANTI MICROSSOMAL - ANTI - TPO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ANTI TIREOGLOBULINA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ANTIESTREPTOLISINA "O"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BAAR - PESQUISA BK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BETA HCG QUALITATIVO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BILIRRUBINA TOTAL E FRAÇÕES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324 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BIÓPSIA - ANATOMO PATOLÓGICO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CA 125 II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CÁLCIO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CEA - ANTÍGENO CARCINOEMBRIOGÊNICO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CITOMEGALOVÍRUS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CITOMEGALOVÍRUS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CK TOTAL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lastRenderedPageBreak/>
              <w:t>23 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CK-MB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CLEARENCE DE CREATININA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COAGULOGRAMA COMPLETO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437 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COLESTEROL TOTAL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920 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COLETA DE MATERIAIS BIOLÓGICOS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7475 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COLINESTERASE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29 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COMPLEMENTO C3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COMPLEMENTO C4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COMPLEMENTO TOTAL - CH 50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COOMBS INDIRETO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COPROCULTURA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CORTISOL BASAL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CREATININA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1370 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CULTURA E ANTIBIOGRAMA  SECREÇÕES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CURVA GLICEMICA CLÁSSICA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125 </w:t>
            </w:r>
          </w:p>
        </w:tc>
      </w:tr>
      <w:tr w:rsidR="002012E4" w:rsidRPr="002012E4" w:rsidTr="006E301C">
        <w:trPr>
          <w:trHeight w:val="31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38 </w:t>
            </w:r>
          </w:p>
        </w:tc>
        <w:tc>
          <w:tcPr>
            <w:tcW w:w="71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DEHIDROEPIANDROSTERONA - DHEA SO4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39 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DENGUE - ANTICORPOS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DENGUE - ANTICORPOS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ELETROFORESE DE HEMOGLOBINAS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244 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ELETROFORESE DE PROTEINAS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ESPERMOGRAMA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ESTRADIOL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ESTRIOL LIVRE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ESTRONA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FAN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FATOR REUMATÓIDE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49 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FERRITINA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FERRO SÉRICO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FOSFATASE ALCALINA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202 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FÓSFORO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FSH - HORMÔNIO FOLÍCULO ESTIMULANTE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100 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FTA - ABS: SÍFILIS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FTA - ABS: SÍFILIS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GAMA GT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240 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GLICEMIA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HCG -  GONADOTROFINA  CORIÔNICA - QUANTITATIVO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59 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HDL - COLESTEROL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693 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HEMATÓCRITO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lastRenderedPageBreak/>
              <w:t>61 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HEMOGLOBINA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HEMOGLOBINA GLICOSILADA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339 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HEMOGRAMA  COMPLETO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5753 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A - ANTI HVA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A - ANTI HVA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B -  HBE AG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lang w:val="en-US"/>
              </w:rPr>
              <w:t>67</w:t>
            </w:r>
            <w:r w:rsidRPr="002012E4">
              <w:rPr>
                <w:rFonts w:ascii="Arial" w:eastAsia="Times New Roman" w:hAnsi="Arial" w:cs="Arial"/>
              </w:rPr>
              <w:t>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F26789" w:rsidRDefault="002012E4" w:rsidP="00F26789">
            <w:pPr>
              <w:textAlignment w:val="baseline"/>
              <w:rPr>
                <w:rFonts w:ascii="Arial" w:eastAsia="Times New Roman" w:hAnsi="Arial" w:cs="Arial"/>
                <w:lang w:val="en-US"/>
              </w:rPr>
            </w:pPr>
            <w:r w:rsidRPr="002012E4">
              <w:rPr>
                <w:rFonts w:ascii="Arial" w:eastAsia="Times New Roman" w:hAnsi="Arial" w:cs="Arial"/>
                <w:lang w:val="en-US"/>
              </w:rPr>
              <w:t>HEPATITE B - ANTI HBC IGG</w:t>
            </w:r>
            <w:r w:rsidRPr="00F26789">
              <w:rPr>
                <w:rFonts w:ascii="Arial" w:eastAsia="Times New Roman" w:hAnsi="Arial" w:cs="Arial"/>
                <w:lang w:val="en-US"/>
              </w:rPr>
              <w:t>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B - ANTI HBC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69 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B - ANTI HBE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B - ANTI HBS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B - HBSAG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186 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HEPATITE C - ANTI HCV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78 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HIV 1 E 2 - ANTICORPOS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215 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IGA - IMUNOGLOBULINA "A"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IGE  IMUNOGLOBULINA "E"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IGE FX3 - PAINEL ALIMENTOS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IGG - IMUNOGLOBULINA "G"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IGM - IMUNOGLOBULINA "M"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79 </w:t>
            </w:r>
          </w:p>
        </w:tc>
        <w:tc>
          <w:tcPr>
            <w:tcW w:w="71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INSULINA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80 </w:t>
            </w:r>
          </w:p>
        </w:tc>
        <w:tc>
          <w:tcPr>
            <w:tcW w:w="71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LACTOSE -  TESTE DE ABSORÇÃO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LDH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LDL COLESTEROL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833 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LEISHMANIA - ANTICORPOS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LEISHMANIA - ANTICORPOS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LH - HORMÔNIO LUTEINIZANTE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LIPASE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LITIO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MAGNÉSIO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89 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MICROALBUMINURIA AMOSTRA ISOLADA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PARASITOLÓGICO DE FEZES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189 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PARATOHORMONIO (PTH)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PCR - PROTEINA  C REATIVA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351 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POTÁSSIO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645 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PROGESTERONA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PROLACTINA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PROTEÍNAS TOTAIS E FRAÇÕES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PROTEINÚRIA DE 24 HORAS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98 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PSA LIVRE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115 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lastRenderedPageBreak/>
              <w:t>99 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PSA TOTAL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291 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PTH - PARATORMÔNIO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RENINA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RETICULÓCITOS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17 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RUBÉOLA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RUBÉOLA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SANGUE OCULTO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SÓDIO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596 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T3 - TRIIODOTIRONINA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313 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T3 L - TRIIODOTIRONINA LIVRE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109 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T4 - TIROXINA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219 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T4L - TIROXINA LIVRE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385 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TAP - TEMPO DA PROTROMBINA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TAXA DE FILTRAÇÃO GLOMERULAR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TEMPO DE COAGULAÇÃO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TEMPO DE SANGRAMENTO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28 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TESTE DE GRAVIDEZ (BHCG)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169 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TESTOSTERONA LIVRE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TESTOSTERONA TOTAL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33 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TGO (AST)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955 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119 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TGP (ALT)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976 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TIPAGEM SANGUINEA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136 </w:t>
            </w:r>
          </w:p>
        </w:tc>
      </w:tr>
      <w:tr w:rsidR="002012E4" w:rsidRPr="002012E4" w:rsidTr="006E301C">
        <w:trPr>
          <w:trHeight w:val="31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121 </w:t>
            </w:r>
          </w:p>
        </w:tc>
        <w:tc>
          <w:tcPr>
            <w:tcW w:w="71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TIREOGLOBULINA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28 </w:t>
            </w:r>
          </w:p>
        </w:tc>
      </w:tr>
      <w:tr w:rsidR="002012E4" w:rsidRPr="002012E4" w:rsidTr="006E301C">
        <w:trPr>
          <w:trHeight w:val="315"/>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122 </w:t>
            </w:r>
          </w:p>
        </w:tc>
        <w:tc>
          <w:tcPr>
            <w:tcW w:w="71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TOXOPLASMOSE AVIDEZ - IGG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TOXOPLASMOSE IGG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TOXOPLASMOSE IGM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TRANSFERRINA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TRIGLICÉRIDES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920 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TROPONINA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TSH - MATERIAIS LABORATORIAIS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649 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129 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TTPA - TROMBOPLASTINA PARCIAL ATIVADA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54 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130 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UREÍA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1170 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131 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URINA ROTINA - TIPO I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3772 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132 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UROCULTURA - ANTIBIOGRAMA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821 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133 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VDRL - MATERIAIS LABORATORIAIS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141 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134 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VHS - HEMOSSEDIMENTAÇÃO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491 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135 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VITAMINA B12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95 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136 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VITAMINA D- 25 HIDROXI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99 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lastRenderedPageBreak/>
              <w:t>137 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VLDL COLESTEROL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920 </w:t>
            </w:r>
          </w:p>
        </w:tc>
      </w:tr>
      <w:tr w:rsidR="002012E4" w:rsidRPr="002012E4" w:rsidTr="006E301C">
        <w:trPr>
          <w:trHeight w:val="315"/>
        </w:trPr>
        <w:tc>
          <w:tcPr>
            <w:tcW w:w="915" w:type="dxa"/>
            <w:tcBorders>
              <w:top w:val="nil"/>
              <w:left w:val="single" w:sz="6" w:space="0" w:color="auto"/>
              <w:bottom w:val="single" w:sz="6" w:space="0" w:color="auto"/>
              <w:right w:val="single" w:sz="6" w:space="0" w:color="auto"/>
            </w:tcBorders>
            <w:shd w:val="clear" w:color="auto" w:fill="auto"/>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138 </w:t>
            </w:r>
          </w:p>
        </w:tc>
        <w:tc>
          <w:tcPr>
            <w:tcW w:w="7173" w:type="dxa"/>
            <w:tcBorders>
              <w:top w:val="nil"/>
              <w:left w:val="single" w:sz="6" w:space="0" w:color="auto"/>
              <w:bottom w:val="single" w:sz="6" w:space="0" w:color="auto"/>
              <w:right w:val="single" w:sz="6" w:space="0" w:color="auto"/>
            </w:tcBorders>
            <w:shd w:val="clear" w:color="auto" w:fill="auto"/>
            <w:vAlign w:val="center"/>
            <w:hideMark/>
          </w:tcPr>
          <w:p w:rsidR="002012E4" w:rsidRPr="002012E4" w:rsidRDefault="002012E4" w:rsidP="00F26789">
            <w:pPr>
              <w:textAlignment w:val="baseline"/>
              <w:rPr>
                <w:rFonts w:ascii="Arial" w:eastAsia="Times New Roman" w:hAnsi="Arial" w:cs="Arial"/>
              </w:rPr>
            </w:pPr>
            <w:r w:rsidRPr="002012E4">
              <w:rPr>
                <w:rFonts w:ascii="Arial" w:eastAsia="Times New Roman" w:hAnsi="Arial" w:cs="Arial"/>
              </w:rPr>
              <w:t>ZINCO </w:t>
            </w:r>
          </w:p>
        </w:tc>
        <w:tc>
          <w:tcPr>
            <w:tcW w:w="2126" w:type="dxa"/>
            <w:tcBorders>
              <w:top w:val="nil"/>
              <w:left w:val="nil"/>
              <w:bottom w:val="single" w:sz="6" w:space="0" w:color="auto"/>
              <w:right w:val="single" w:sz="6" w:space="0" w:color="auto"/>
            </w:tcBorders>
            <w:shd w:val="clear" w:color="auto" w:fill="auto"/>
            <w:vAlign w:val="center"/>
            <w:hideMark/>
          </w:tcPr>
          <w:p w:rsidR="002012E4" w:rsidRPr="002012E4" w:rsidRDefault="002012E4" w:rsidP="00F26789">
            <w:pPr>
              <w:jc w:val="center"/>
              <w:textAlignment w:val="baseline"/>
              <w:rPr>
                <w:rFonts w:ascii="Arial" w:eastAsia="Times New Roman" w:hAnsi="Arial" w:cs="Arial"/>
              </w:rPr>
            </w:pPr>
            <w:r w:rsidRPr="002012E4">
              <w:rPr>
                <w:rFonts w:ascii="Arial" w:eastAsia="Times New Roman" w:hAnsi="Arial" w:cs="Arial"/>
              </w:rPr>
              <w:t>13 </w:t>
            </w:r>
          </w:p>
        </w:tc>
      </w:tr>
    </w:tbl>
    <w:p w:rsidR="002012E4" w:rsidRPr="002012E4" w:rsidRDefault="002012E4" w:rsidP="002012E4">
      <w:pPr>
        <w:spacing w:line="360" w:lineRule="auto"/>
        <w:jc w:val="center"/>
        <w:rPr>
          <w:rFonts w:ascii="Arial" w:hAnsi="Arial" w:cs="Arial"/>
          <w:b/>
          <w:b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8D1006" w:rsidRDefault="008D1006" w:rsidP="006E301C">
      <w:pPr>
        <w:jc w:val="center"/>
        <w:rPr>
          <w:rFonts w:ascii="Arial" w:hAnsi="Arial" w:cs="Arial"/>
          <w:b/>
          <w:bCs/>
          <w:iCs/>
        </w:rPr>
      </w:pPr>
    </w:p>
    <w:p w:rsidR="007156FF" w:rsidRPr="006E301C" w:rsidRDefault="00C35682" w:rsidP="006E301C">
      <w:pPr>
        <w:jc w:val="center"/>
        <w:rPr>
          <w:rFonts w:ascii="Arial" w:hAnsi="Arial" w:cs="Arial"/>
          <w:b/>
        </w:rPr>
      </w:pPr>
      <w:r w:rsidRPr="00500F15">
        <w:rPr>
          <w:rFonts w:ascii="Arial" w:hAnsi="Arial" w:cs="Arial"/>
          <w:b/>
          <w:bCs/>
          <w:iCs/>
        </w:rPr>
        <w:t>ANEXO III</w:t>
      </w:r>
      <w:r w:rsidR="007156FF" w:rsidRPr="00500F15">
        <w:rPr>
          <w:rFonts w:ascii="Arial" w:hAnsi="Arial" w:cs="Arial"/>
          <w:b/>
          <w:bCs/>
          <w:iCs/>
        </w:rPr>
        <w:t xml:space="preserve">- </w:t>
      </w:r>
      <w:r w:rsidR="007156FF" w:rsidRPr="00500F15">
        <w:rPr>
          <w:rFonts w:ascii="Arial" w:hAnsi="Arial" w:cs="Arial"/>
          <w:b/>
          <w:bCs/>
        </w:rPr>
        <w:t>MODELO DE PROPOSTA COMERCIAL FINAL (licitante vencedor)</w:t>
      </w:r>
    </w:p>
    <w:p w:rsidR="00C411FC" w:rsidRPr="00500F15" w:rsidRDefault="00C411FC" w:rsidP="006D42B7">
      <w:pPr>
        <w:overflowPunct w:val="0"/>
        <w:autoSpaceDE w:val="0"/>
        <w:autoSpaceDN w:val="0"/>
        <w:adjustRightInd w:val="0"/>
        <w:ind w:left="1134" w:hanging="1134"/>
        <w:jc w:val="both"/>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b/>
          <w:bCs/>
        </w:rPr>
      </w:pPr>
      <w:r w:rsidRPr="00500F15">
        <w:rPr>
          <w:rFonts w:ascii="Arial" w:hAnsi="Arial" w:cs="Arial"/>
          <w:b/>
          <w:bCs/>
        </w:rPr>
        <w:t xml:space="preserve">PREGÃO, NA FORMA </w:t>
      </w:r>
      <w:r w:rsidR="004169D5">
        <w:rPr>
          <w:rFonts w:ascii="Arial" w:hAnsi="Arial" w:cs="Arial"/>
          <w:b/>
          <w:bCs/>
        </w:rPr>
        <w:t>ELETRÔNICA Nº .024</w:t>
      </w:r>
      <w:r w:rsidR="00D87E32" w:rsidRPr="00500F15">
        <w:rPr>
          <w:rFonts w:ascii="Arial" w:hAnsi="Arial" w:cs="Arial"/>
          <w:b/>
          <w:bCs/>
        </w:rPr>
        <w:t>/</w:t>
      </w:r>
      <w:r w:rsidR="00C83B90">
        <w:rPr>
          <w:rFonts w:ascii="Arial" w:hAnsi="Arial" w:cs="Arial"/>
          <w:b/>
          <w:bCs/>
        </w:rPr>
        <w:t>2023</w:t>
      </w:r>
    </w:p>
    <w:p w:rsidR="00681967" w:rsidRPr="00500F15" w:rsidRDefault="00681967" w:rsidP="00B420C4">
      <w:pPr>
        <w:overflowPunct w:val="0"/>
        <w:autoSpaceDE w:val="0"/>
        <w:autoSpaceDN w:val="0"/>
        <w:adjustRightInd w:val="0"/>
        <w:ind w:left="1134"/>
        <w:jc w:val="both"/>
        <w:textAlignment w:val="baseline"/>
        <w:rPr>
          <w:rFonts w:ascii="Arial" w:hAnsi="Arial" w:cs="Arial"/>
        </w:rPr>
      </w:pPr>
      <w:r w:rsidRPr="00500F15">
        <w:rPr>
          <w:rFonts w:ascii="Arial" w:hAnsi="Arial" w:cs="Arial"/>
        </w:rPr>
        <w:t xml:space="preserve">Apresentamos nossa proposta para prestação dos serviços objeto da presente licitação Pregão, na Forma Eletrônica </w:t>
      </w:r>
      <w:r w:rsidRPr="00500F15">
        <w:rPr>
          <w:rFonts w:ascii="Arial" w:hAnsi="Arial" w:cs="Arial"/>
          <w:b/>
        </w:rPr>
        <w:t>n</w:t>
      </w:r>
      <w:r w:rsidR="004169D5">
        <w:rPr>
          <w:rFonts w:ascii="Arial" w:hAnsi="Arial" w:cs="Arial"/>
          <w:b/>
          <w:bCs/>
        </w:rPr>
        <w:t>º.024</w:t>
      </w:r>
      <w:r w:rsidR="00D87E32" w:rsidRPr="00500F15">
        <w:rPr>
          <w:rFonts w:ascii="Arial" w:hAnsi="Arial" w:cs="Arial"/>
          <w:b/>
          <w:bCs/>
        </w:rPr>
        <w:t>/</w:t>
      </w:r>
      <w:r w:rsidR="00C83B90">
        <w:rPr>
          <w:rFonts w:ascii="Arial" w:hAnsi="Arial" w:cs="Arial"/>
          <w:b/>
          <w:bCs/>
        </w:rPr>
        <w:t>2023</w:t>
      </w:r>
      <w:r w:rsidR="0058621F" w:rsidRPr="00500F15">
        <w:rPr>
          <w:rFonts w:ascii="Arial" w:hAnsi="Arial" w:cs="Arial"/>
          <w:b/>
          <w:bCs/>
        </w:rPr>
        <w:t>,</w:t>
      </w:r>
      <w:r w:rsidR="006E301C">
        <w:rPr>
          <w:rFonts w:ascii="Arial" w:hAnsi="Arial" w:cs="Arial"/>
          <w:b/>
          <w:bCs/>
        </w:rPr>
        <w:t xml:space="preserve"> </w:t>
      </w:r>
      <w:r w:rsidRPr="00500F15">
        <w:rPr>
          <w:rFonts w:ascii="Arial" w:hAnsi="Arial" w:cs="Arial"/>
        </w:rPr>
        <w:t>acatando todas as estipulações consignadas no respectivo Edital e seus anexos.</w:t>
      </w:r>
    </w:p>
    <w:p w:rsidR="00C411FC" w:rsidRPr="00500F15" w:rsidRDefault="00C411FC" w:rsidP="006D42B7">
      <w:pPr>
        <w:overflowPunct w:val="0"/>
        <w:autoSpaceDE w:val="0"/>
        <w:autoSpaceDN w:val="0"/>
        <w:adjustRightInd w:val="0"/>
        <w:ind w:left="1134" w:hanging="1134"/>
        <w:jc w:val="both"/>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b/>
          <w:bCs/>
        </w:rPr>
      </w:pPr>
      <w:r w:rsidRPr="00500F15">
        <w:rPr>
          <w:rFonts w:ascii="Arial" w:hAnsi="Arial" w:cs="Arial"/>
          <w:b/>
          <w:bCs/>
        </w:rPr>
        <w:t>IDENTIFICAÇÃO DO CONCORRENTE:</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ab/>
        <w:t>NOME DA EMPRESA:</w:t>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t>CNPJ e INSCRIÇÃO ESTADUAL:</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ab/>
        <w:t>REPRESENTANTE e CARGO:</w:t>
      </w:r>
      <w:r w:rsidRPr="00500F15">
        <w:rPr>
          <w:rFonts w:ascii="Arial" w:hAnsi="Arial" w:cs="Arial"/>
        </w:rPr>
        <w:tab/>
      </w:r>
      <w:r w:rsidRPr="00500F15">
        <w:rPr>
          <w:rFonts w:ascii="Arial" w:hAnsi="Arial" w:cs="Arial"/>
        </w:rPr>
        <w:tab/>
      </w:r>
      <w:r w:rsidRPr="00500F15">
        <w:rPr>
          <w:rFonts w:ascii="Arial" w:hAnsi="Arial" w:cs="Arial"/>
        </w:rPr>
        <w:tab/>
        <w:t xml:space="preserve">CARTEIRA DE IDENTIDADE e CPF: </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ab/>
        <w:t>ENDEREÇO e TELEFONE:</w:t>
      </w:r>
      <w:r w:rsidRPr="00500F15">
        <w:rPr>
          <w:rFonts w:ascii="Arial" w:hAnsi="Arial" w:cs="Arial"/>
        </w:rPr>
        <w:tab/>
      </w:r>
      <w:r w:rsidRPr="00500F15">
        <w:rPr>
          <w:rFonts w:ascii="Arial" w:hAnsi="Arial" w:cs="Arial"/>
        </w:rPr>
        <w:tab/>
      </w:r>
      <w:r w:rsidRPr="00500F15">
        <w:rPr>
          <w:rFonts w:ascii="Arial" w:hAnsi="Arial" w:cs="Arial"/>
        </w:rPr>
        <w:tab/>
        <w:t>AGÊNCIA e Nº DA CONTA BANCÁRIA</w:t>
      </w:r>
    </w:p>
    <w:p w:rsidR="00C411FC" w:rsidRPr="00500F15" w:rsidRDefault="00C411FC" w:rsidP="006D42B7">
      <w:pPr>
        <w:overflowPunct w:val="0"/>
        <w:autoSpaceDE w:val="0"/>
        <w:autoSpaceDN w:val="0"/>
        <w:adjustRightInd w:val="0"/>
        <w:ind w:left="1134" w:hanging="1134"/>
        <w:jc w:val="both"/>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b/>
          <w:bCs/>
        </w:rPr>
      </w:pPr>
      <w:r w:rsidRPr="00500F15">
        <w:rPr>
          <w:rFonts w:ascii="Arial" w:hAnsi="Arial" w:cs="Arial"/>
          <w:b/>
          <w:bCs/>
        </w:rPr>
        <w:t>PREÇO (READEQUADO AO LANCE VENCEDOR)</w:t>
      </w:r>
    </w:p>
    <w:p w:rsidR="00011345" w:rsidRDefault="00681967" w:rsidP="00B019AE">
      <w:pPr>
        <w:overflowPunct w:val="0"/>
        <w:autoSpaceDE w:val="0"/>
        <w:autoSpaceDN w:val="0"/>
        <w:adjustRightInd w:val="0"/>
        <w:ind w:left="1134"/>
        <w:jc w:val="both"/>
        <w:textAlignment w:val="baseline"/>
        <w:rPr>
          <w:rFonts w:ascii="Arial" w:hAnsi="Arial" w:cs="Arial"/>
        </w:rPr>
      </w:pPr>
      <w:r w:rsidRPr="00500F15">
        <w:rPr>
          <w:rFonts w:ascii="Arial" w:hAnsi="Arial" w:cs="Arial"/>
        </w:rPr>
        <w:t>Deverá ser cotado, preço unitário</w:t>
      </w:r>
      <w:r w:rsidR="008D1006">
        <w:rPr>
          <w:rFonts w:ascii="Arial" w:hAnsi="Arial" w:cs="Arial"/>
        </w:rPr>
        <w:t xml:space="preserve"> </w:t>
      </w:r>
      <w:r w:rsidRPr="00500F15">
        <w:rPr>
          <w:rFonts w:ascii="Arial" w:hAnsi="Arial" w:cs="Arial"/>
        </w:rPr>
        <w:t>e total</w:t>
      </w:r>
      <w:r w:rsidR="00011345">
        <w:rPr>
          <w:rFonts w:ascii="Arial" w:hAnsi="Arial" w:cs="Arial"/>
        </w:rPr>
        <w:t>, e ao final o valor global da proposta readequado.</w:t>
      </w:r>
    </w:p>
    <w:p w:rsidR="00681967" w:rsidRPr="00500F15" w:rsidRDefault="00681967" w:rsidP="00B019AE">
      <w:pPr>
        <w:overflowPunct w:val="0"/>
        <w:autoSpaceDE w:val="0"/>
        <w:autoSpaceDN w:val="0"/>
        <w:adjustRightInd w:val="0"/>
        <w:ind w:left="1134"/>
        <w:jc w:val="both"/>
        <w:textAlignment w:val="baseline"/>
        <w:rPr>
          <w:rFonts w:ascii="Arial" w:hAnsi="Arial" w:cs="Arial"/>
        </w:rPr>
      </w:pPr>
      <w:r w:rsidRPr="00500F15">
        <w:rPr>
          <w:rFonts w:ascii="Arial" w:hAnsi="Arial" w:cs="Arial"/>
        </w:rPr>
        <w:t>PROPOSTA: R$ (Por extenso)</w:t>
      </w:r>
    </w:p>
    <w:p w:rsidR="00C411FC" w:rsidRPr="00500F15" w:rsidRDefault="00C411FC" w:rsidP="006D42B7">
      <w:pPr>
        <w:widowControl w:val="0"/>
        <w:tabs>
          <w:tab w:val="left" w:pos="567"/>
        </w:tabs>
        <w:overflowPunct w:val="0"/>
        <w:autoSpaceDE w:val="0"/>
        <w:autoSpaceDN w:val="0"/>
        <w:adjustRightInd w:val="0"/>
        <w:ind w:left="1134" w:hanging="1134"/>
        <w:jc w:val="both"/>
        <w:textAlignment w:val="baseline"/>
        <w:rPr>
          <w:rFonts w:ascii="Arial" w:hAnsi="Arial" w:cs="Arial"/>
          <w:b/>
          <w:snapToGrid w:val="0"/>
        </w:rPr>
      </w:pPr>
    </w:p>
    <w:p w:rsidR="00681967" w:rsidRPr="00500F15" w:rsidRDefault="00681967" w:rsidP="006D42B7">
      <w:pPr>
        <w:widowControl w:val="0"/>
        <w:tabs>
          <w:tab w:val="left" w:pos="567"/>
        </w:tabs>
        <w:overflowPunct w:val="0"/>
        <w:autoSpaceDE w:val="0"/>
        <w:autoSpaceDN w:val="0"/>
        <w:adjustRightInd w:val="0"/>
        <w:ind w:left="1134" w:hanging="1134"/>
        <w:jc w:val="both"/>
        <w:textAlignment w:val="baseline"/>
        <w:rPr>
          <w:rFonts w:ascii="Arial" w:hAnsi="Arial" w:cs="Arial"/>
          <w:b/>
          <w:snapToGrid w:val="0"/>
        </w:rPr>
      </w:pPr>
      <w:r w:rsidRPr="00500F15">
        <w:rPr>
          <w:rFonts w:ascii="Arial" w:hAnsi="Arial" w:cs="Arial"/>
          <w:b/>
          <w:snapToGrid w:val="0"/>
        </w:rPr>
        <w:t>CONDIÇÕES GERAIS</w:t>
      </w:r>
    </w:p>
    <w:p w:rsidR="00681967" w:rsidRPr="00500F15" w:rsidRDefault="00B019AE" w:rsidP="006D42B7">
      <w:pPr>
        <w:widowControl w:val="0"/>
        <w:tabs>
          <w:tab w:val="left" w:pos="567"/>
        </w:tabs>
        <w:overflowPunct w:val="0"/>
        <w:autoSpaceDE w:val="0"/>
        <w:autoSpaceDN w:val="0"/>
        <w:adjustRightInd w:val="0"/>
        <w:ind w:left="1134" w:hanging="1134"/>
        <w:jc w:val="both"/>
        <w:textAlignment w:val="baseline"/>
        <w:rPr>
          <w:rFonts w:ascii="Arial" w:hAnsi="Arial" w:cs="Arial"/>
          <w:snapToGrid w:val="0"/>
        </w:rPr>
      </w:pPr>
      <w:r>
        <w:rPr>
          <w:rFonts w:ascii="Arial" w:hAnsi="Arial" w:cs="Arial"/>
          <w:snapToGrid w:val="0"/>
        </w:rPr>
        <w:tab/>
      </w:r>
      <w:r>
        <w:rPr>
          <w:rFonts w:ascii="Arial" w:hAnsi="Arial" w:cs="Arial"/>
          <w:snapToGrid w:val="0"/>
        </w:rPr>
        <w:tab/>
      </w:r>
      <w:r w:rsidR="00681967" w:rsidRPr="00500F15">
        <w:rPr>
          <w:rFonts w:ascii="Arial" w:hAnsi="Arial" w:cs="Arial"/>
          <w:snapToGrid w:val="0"/>
        </w:rPr>
        <w:t xml:space="preserve">A proponente declara conhecer os termos do instrumento convocatório que rege a </w:t>
      </w:r>
      <w:r w:rsidR="00BD32FB" w:rsidRPr="00500F15">
        <w:rPr>
          <w:rFonts w:ascii="Arial" w:hAnsi="Arial" w:cs="Arial"/>
          <w:snapToGrid w:val="0"/>
        </w:rPr>
        <w:t>presente licitação</w:t>
      </w:r>
      <w:r w:rsidR="00681967" w:rsidRPr="00500F15">
        <w:rPr>
          <w:rFonts w:ascii="Arial" w:hAnsi="Arial" w:cs="Arial"/>
          <w:snapToGrid w:val="0"/>
        </w:rPr>
        <w:t>.</w:t>
      </w:r>
    </w:p>
    <w:p w:rsidR="00C411FC" w:rsidRPr="00500F15" w:rsidRDefault="00C411FC" w:rsidP="006D42B7">
      <w:pPr>
        <w:overflowPunct w:val="0"/>
        <w:autoSpaceDE w:val="0"/>
        <w:autoSpaceDN w:val="0"/>
        <w:adjustRightInd w:val="0"/>
        <w:ind w:left="1134" w:hanging="1134"/>
        <w:textAlignment w:val="baseline"/>
        <w:outlineLvl w:val="7"/>
        <w:rPr>
          <w:rFonts w:ascii="Arial" w:hAnsi="Arial" w:cs="Arial"/>
          <w:b/>
          <w:bCs/>
          <w:iCs/>
        </w:rPr>
      </w:pPr>
    </w:p>
    <w:p w:rsidR="00681967" w:rsidRPr="00500F15" w:rsidRDefault="00681967" w:rsidP="006D42B7">
      <w:pPr>
        <w:overflowPunct w:val="0"/>
        <w:autoSpaceDE w:val="0"/>
        <w:autoSpaceDN w:val="0"/>
        <w:adjustRightInd w:val="0"/>
        <w:ind w:left="1134" w:hanging="1134"/>
        <w:textAlignment w:val="baseline"/>
        <w:outlineLvl w:val="7"/>
        <w:rPr>
          <w:rFonts w:ascii="Arial" w:hAnsi="Arial" w:cs="Arial"/>
          <w:b/>
          <w:bCs/>
          <w:iCs/>
        </w:rPr>
      </w:pPr>
      <w:r w:rsidRPr="00500F15">
        <w:rPr>
          <w:rFonts w:ascii="Arial" w:hAnsi="Arial" w:cs="Arial"/>
          <w:b/>
          <w:bCs/>
          <w:iCs/>
        </w:rPr>
        <w:t>LOCAL</w:t>
      </w:r>
      <w:r w:rsidR="00BD32FB" w:rsidRPr="00500F15">
        <w:rPr>
          <w:rFonts w:ascii="Arial" w:hAnsi="Arial" w:cs="Arial"/>
          <w:b/>
          <w:bCs/>
          <w:iCs/>
        </w:rPr>
        <w:t>,</w:t>
      </w:r>
      <w:r w:rsidRPr="00500F15">
        <w:rPr>
          <w:rFonts w:ascii="Arial" w:hAnsi="Arial" w:cs="Arial"/>
          <w:b/>
          <w:bCs/>
          <w:iCs/>
        </w:rPr>
        <w:t xml:space="preserve"> PRAZO</w:t>
      </w:r>
      <w:r w:rsidR="00BD32FB" w:rsidRPr="00500F15">
        <w:rPr>
          <w:rFonts w:ascii="Arial" w:hAnsi="Arial" w:cs="Arial"/>
          <w:b/>
          <w:bCs/>
          <w:iCs/>
        </w:rPr>
        <w:t xml:space="preserve"> E CONDIÇÕES DEEXECUÇÃO DO CONTRATO</w:t>
      </w:r>
    </w:p>
    <w:p w:rsidR="00681967" w:rsidRPr="00500F15" w:rsidRDefault="00681967" w:rsidP="00B019AE">
      <w:pPr>
        <w:overflowPunct w:val="0"/>
        <w:autoSpaceDE w:val="0"/>
        <w:autoSpaceDN w:val="0"/>
        <w:adjustRightInd w:val="0"/>
        <w:ind w:left="1134"/>
        <w:jc w:val="both"/>
        <w:textAlignment w:val="baseline"/>
        <w:rPr>
          <w:rFonts w:ascii="Arial" w:hAnsi="Arial" w:cs="Arial"/>
        </w:rPr>
      </w:pPr>
      <w:r w:rsidRPr="00500F15">
        <w:rPr>
          <w:rFonts w:ascii="Arial" w:hAnsi="Arial" w:cs="Arial"/>
        </w:rPr>
        <w:t xml:space="preserve">De acordo com o especificado no Anexo 01, </w:t>
      </w:r>
      <w:r w:rsidR="00BD32FB" w:rsidRPr="00500F15">
        <w:rPr>
          <w:rFonts w:ascii="Arial" w:hAnsi="Arial" w:cs="Arial"/>
        </w:rPr>
        <w:t xml:space="preserve">TERMO DE REFERENCIA </w:t>
      </w:r>
      <w:r w:rsidRPr="00500F15">
        <w:rPr>
          <w:rFonts w:ascii="Arial" w:hAnsi="Arial" w:cs="Arial"/>
        </w:rPr>
        <w:t>deste Edital.</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b/>
        </w:rPr>
        <w:t>Obs.:</w:t>
      </w:r>
      <w:r w:rsidR="00B019AE">
        <w:rPr>
          <w:rFonts w:ascii="Arial" w:hAnsi="Arial" w:cs="Arial"/>
        </w:rPr>
        <w:tab/>
      </w:r>
      <w:r w:rsidRPr="00500F15">
        <w:rPr>
          <w:rFonts w:ascii="Arial" w:hAnsi="Arial" w:cs="Arial"/>
        </w:rPr>
        <w:t xml:space="preserve">No preço cotado já estão incluídas eventuais vantagens e/ou abatimentos, impostos, taxas e encargos sociais, obrigações trabalhistas, previdenciárias, fiscais e comerciais, assim como despesas com </w:t>
      </w:r>
      <w:r w:rsidR="00BD32FB" w:rsidRPr="00500F15">
        <w:rPr>
          <w:rFonts w:ascii="Arial" w:hAnsi="Arial" w:cs="Arial"/>
        </w:rPr>
        <w:t>objeto dessa licitação</w:t>
      </w:r>
      <w:r w:rsidRPr="00500F15">
        <w:rPr>
          <w:rFonts w:ascii="Arial" w:hAnsi="Arial" w:cs="Arial"/>
        </w:rPr>
        <w:t xml:space="preserve"> e outras quaisquer que incidam sobre a contratação.</w:t>
      </w:r>
    </w:p>
    <w:p w:rsidR="00C411FC" w:rsidRPr="00500F15" w:rsidRDefault="00C411FC" w:rsidP="006D42B7">
      <w:pPr>
        <w:overflowPunct w:val="0"/>
        <w:autoSpaceDE w:val="0"/>
        <w:autoSpaceDN w:val="0"/>
        <w:adjustRightInd w:val="0"/>
        <w:ind w:left="1134" w:hanging="1134"/>
        <w:textAlignment w:val="baseline"/>
        <w:outlineLvl w:val="7"/>
        <w:rPr>
          <w:rFonts w:ascii="Arial" w:hAnsi="Arial" w:cs="Arial"/>
          <w:b/>
          <w:bCs/>
          <w:iCs/>
        </w:rPr>
      </w:pPr>
    </w:p>
    <w:p w:rsidR="00681967" w:rsidRPr="00500F15" w:rsidRDefault="00681967" w:rsidP="006D42B7">
      <w:pPr>
        <w:overflowPunct w:val="0"/>
        <w:autoSpaceDE w:val="0"/>
        <w:autoSpaceDN w:val="0"/>
        <w:adjustRightInd w:val="0"/>
        <w:ind w:left="1134" w:hanging="1134"/>
        <w:textAlignment w:val="baseline"/>
        <w:outlineLvl w:val="7"/>
        <w:rPr>
          <w:rFonts w:ascii="Arial" w:hAnsi="Arial" w:cs="Arial"/>
          <w:b/>
          <w:bCs/>
          <w:iCs/>
        </w:rPr>
      </w:pPr>
      <w:r w:rsidRPr="00500F15">
        <w:rPr>
          <w:rFonts w:ascii="Arial" w:hAnsi="Arial" w:cs="Arial"/>
          <w:b/>
          <w:bCs/>
          <w:iCs/>
        </w:rPr>
        <w:t>VALIDADE DA PROPOSTA COMERCIAL</w:t>
      </w:r>
    </w:p>
    <w:p w:rsidR="00681967" w:rsidRPr="00500F15" w:rsidRDefault="00681967" w:rsidP="00BA0A13">
      <w:pPr>
        <w:overflowPunct w:val="0"/>
        <w:autoSpaceDE w:val="0"/>
        <w:autoSpaceDN w:val="0"/>
        <w:adjustRightInd w:val="0"/>
        <w:ind w:left="1134"/>
        <w:jc w:val="both"/>
        <w:textAlignment w:val="baseline"/>
        <w:rPr>
          <w:rFonts w:ascii="Arial" w:hAnsi="Arial" w:cs="Arial"/>
        </w:rPr>
      </w:pPr>
      <w:r w:rsidRPr="00500F15">
        <w:rPr>
          <w:rFonts w:ascii="Arial" w:hAnsi="Arial" w:cs="Arial"/>
        </w:rPr>
        <w:t xml:space="preserve">De no mínimo, </w:t>
      </w:r>
      <w:r w:rsidR="002A7419" w:rsidRPr="00500F15">
        <w:rPr>
          <w:rFonts w:ascii="Arial" w:hAnsi="Arial" w:cs="Arial"/>
        </w:rPr>
        <w:t>60</w:t>
      </w:r>
      <w:r w:rsidRPr="00500F15">
        <w:rPr>
          <w:rFonts w:ascii="Arial" w:hAnsi="Arial" w:cs="Arial"/>
        </w:rPr>
        <w:t xml:space="preserve"> (</w:t>
      </w:r>
      <w:r w:rsidR="002A7419" w:rsidRPr="00500F15">
        <w:rPr>
          <w:rFonts w:ascii="Arial" w:hAnsi="Arial" w:cs="Arial"/>
        </w:rPr>
        <w:t>sessenta)</w:t>
      </w:r>
      <w:r w:rsidRPr="00500F15">
        <w:rPr>
          <w:rFonts w:ascii="Arial" w:hAnsi="Arial" w:cs="Arial"/>
        </w:rPr>
        <w:t xml:space="preserve"> dias contados a partir da data da sessão pública do Pregão.</w:t>
      </w:r>
    </w:p>
    <w:p w:rsidR="00681967" w:rsidRDefault="00681967" w:rsidP="006D42B7">
      <w:pPr>
        <w:overflowPunct w:val="0"/>
        <w:autoSpaceDE w:val="0"/>
        <w:autoSpaceDN w:val="0"/>
        <w:adjustRightInd w:val="0"/>
        <w:ind w:left="1134" w:hanging="1134"/>
        <w:textAlignment w:val="baseline"/>
        <w:outlineLvl w:val="7"/>
        <w:rPr>
          <w:rFonts w:ascii="Arial" w:hAnsi="Arial" w:cs="Arial"/>
          <w:b/>
          <w:bCs/>
          <w:iCs/>
          <w:caps/>
        </w:rPr>
      </w:pPr>
      <w:r w:rsidRPr="00500F15">
        <w:rPr>
          <w:rFonts w:ascii="Arial" w:hAnsi="Arial" w:cs="Arial"/>
          <w:b/>
          <w:bCs/>
          <w:iCs/>
          <w:caps/>
        </w:rPr>
        <w:t>local e data</w:t>
      </w:r>
    </w:p>
    <w:p w:rsidR="006E301C" w:rsidRPr="00500F15" w:rsidRDefault="006E301C" w:rsidP="006D42B7">
      <w:pPr>
        <w:overflowPunct w:val="0"/>
        <w:autoSpaceDE w:val="0"/>
        <w:autoSpaceDN w:val="0"/>
        <w:adjustRightInd w:val="0"/>
        <w:ind w:left="1134" w:hanging="1134"/>
        <w:textAlignment w:val="baseline"/>
        <w:outlineLvl w:val="7"/>
        <w:rPr>
          <w:rFonts w:ascii="Arial" w:hAnsi="Arial" w:cs="Arial"/>
          <w:b/>
          <w:bCs/>
          <w:iCs/>
          <w:caps/>
        </w:rPr>
      </w:pPr>
    </w:p>
    <w:p w:rsidR="00681967" w:rsidRDefault="00681967" w:rsidP="006D42B7">
      <w:pPr>
        <w:overflowPunct w:val="0"/>
        <w:autoSpaceDE w:val="0"/>
        <w:autoSpaceDN w:val="0"/>
        <w:adjustRightInd w:val="0"/>
        <w:ind w:left="1134" w:hanging="1134"/>
        <w:jc w:val="both"/>
        <w:textAlignment w:val="baseline"/>
        <w:rPr>
          <w:rFonts w:ascii="Arial" w:hAnsi="Arial" w:cs="Arial"/>
          <w:b/>
          <w:caps/>
        </w:rPr>
      </w:pPr>
      <w:r w:rsidRPr="00500F15">
        <w:rPr>
          <w:rFonts w:ascii="Arial" w:hAnsi="Arial" w:cs="Arial"/>
          <w:b/>
          <w:caps/>
        </w:rPr>
        <w:t>NOME E assinatura DO REPRESENTANTE DA EMPRESA</w:t>
      </w:r>
    </w:p>
    <w:p w:rsidR="006E301C" w:rsidRPr="00500F15" w:rsidRDefault="006E301C" w:rsidP="006D42B7">
      <w:pPr>
        <w:overflowPunct w:val="0"/>
        <w:autoSpaceDE w:val="0"/>
        <w:autoSpaceDN w:val="0"/>
        <w:adjustRightInd w:val="0"/>
        <w:ind w:left="1134" w:hanging="1134"/>
        <w:jc w:val="both"/>
        <w:textAlignment w:val="baseline"/>
        <w:rPr>
          <w:rFonts w:ascii="Arial" w:hAnsi="Arial" w:cs="Arial"/>
          <w:b/>
          <w:caps/>
        </w:rPr>
      </w:pPr>
    </w:p>
    <w:p w:rsidR="00681967" w:rsidRPr="00500F15" w:rsidRDefault="00681967" w:rsidP="006D42B7">
      <w:pPr>
        <w:overflowPunct w:val="0"/>
        <w:autoSpaceDE w:val="0"/>
        <w:autoSpaceDN w:val="0"/>
        <w:adjustRightInd w:val="0"/>
        <w:ind w:left="1134" w:hanging="1134"/>
        <w:textAlignment w:val="baseline"/>
        <w:outlineLvl w:val="7"/>
        <w:rPr>
          <w:rFonts w:ascii="Arial" w:hAnsi="Arial" w:cs="Arial"/>
          <w:b/>
          <w:bCs/>
          <w:iCs/>
          <w:caps/>
        </w:rPr>
      </w:pPr>
      <w:r w:rsidRPr="00500F15">
        <w:rPr>
          <w:rFonts w:ascii="Arial" w:hAnsi="Arial" w:cs="Arial"/>
          <w:b/>
          <w:bCs/>
          <w:iCs/>
          <w:caps/>
        </w:rPr>
        <w:t xml:space="preserve">Obs: </w:t>
      </w:r>
      <w:r w:rsidR="00BA0A13">
        <w:rPr>
          <w:rFonts w:ascii="Arial" w:hAnsi="Arial" w:cs="Arial"/>
          <w:b/>
          <w:bCs/>
          <w:iCs/>
          <w:caps/>
        </w:rPr>
        <w:tab/>
      </w:r>
      <w:r w:rsidRPr="00500F15">
        <w:rPr>
          <w:rFonts w:ascii="Arial" w:hAnsi="Arial" w:cs="Arial"/>
          <w:b/>
          <w:bCs/>
          <w:iCs/>
          <w:caps/>
        </w:rPr>
        <w:t>a interposição de recurso SUSPENDE o prazo de validade da proposta até decisão.</w:t>
      </w:r>
    </w:p>
    <w:p w:rsidR="00424881" w:rsidRPr="00500F15" w:rsidRDefault="00681967" w:rsidP="006D42B7">
      <w:pPr>
        <w:overflowPunct w:val="0"/>
        <w:autoSpaceDE w:val="0"/>
        <w:autoSpaceDN w:val="0"/>
        <w:adjustRightInd w:val="0"/>
        <w:ind w:left="1134" w:hanging="1134"/>
        <w:jc w:val="center"/>
        <w:textAlignment w:val="baseline"/>
        <w:outlineLvl w:val="7"/>
        <w:rPr>
          <w:rFonts w:ascii="Arial" w:hAnsi="Arial" w:cs="Arial"/>
          <w:b/>
          <w:bCs/>
        </w:rPr>
      </w:pPr>
      <w:r w:rsidRPr="00500F15">
        <w:rPr>
          <w:rFonts w:ascii="Arial" w:hAnsi="Arial" w:cs="Arial"/>
          <w:b/>
          <w:bCs/>
          <w:iCs/>
          <w:caps/>
        </w:rPr>
        <w:br w:type="page"/>
      </w:r>
      <w:r w:rsidR="00C35682" w:rsidRPr="00500F15">
        <w:rPr>
          <w:rFonts w:ascii="Arial" w:hAnsi="Arial" w:cs="Arial"/>
          <w:b/>
          <w:bCs/>
        </w:rPr>
        <w:lastRenderedPageBreak/>
        <w:t>ANEXO IV</w:t>
      </w:r>
    </w:p>
    <w:p w:rsidR="00424881" w:rsidRPr="00500F15" w:rsidRDefault="00424881" w:rsidP="006D42B7">
      <w:pPr>
        <w:ind w:left="1134" w:hanging="1134"/>
        <w:jc w:val="center"/>
        <w:rPr>
          <w:rFonts w:ascii="Arial" w:hAnsi="Arial" w:cs="Arial"/>
        </w:rPr>
      </w:pPr>
      <w:r w:rsidRPr="00500F15">
        <w:rPr>
          <w:rFonts w:ascii="Arial" w:hAnsi="Arial" w:cs="Arial"/>
          <w:b/>
          <w:bCs/>
        </w:rPr>
        <w:t>TERMO DE ADESÃO AO SISTEMA DE PREGÃO ELETRÔNICO DA</w:t>
      </w:r>
      <w:r w:rsidRPr="00500F15">
        <w:rPr>
          <w:rFonts w:ascii="Arial" w:hAnsi="Arial" w:cs="Arial"/>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8"/>
        <w:gridCol w:w="50"/>
        <w:gridCol w:w="477"/>
        <w:gridCol w:w="297"/>
        <w:gridCol w:w="49"/>
        <w:gridCol w:w="58"/>
        <w:gridCol w:w="364"/>
        <w:gridCol w:w="100"/>
        <w:gridCol w:w="3227"/>
        <w:gridCol w:w="796"/>
        <w:gridCol w:w="84"/>
        <w:gridCol w:w="349"/>
        <w:gridCol w:w="836"/>
        <w:gridCol w:w="2418"/>
      </w:tblGrid>
      <w:tr w:rsidR="002808EB" w:rsidRPr="00500F15" w:rsidTr="00F93CB2">
        <w:trPr>
          <w:trHeight w:val="345"/>
          <w:jc w:val="center"/>
        </w:trPr>
        <w:tc>
          <w:tcPr>
            <w:tcW w:w="10073" w:type="dxa"/>
            <w:gridSpan w:val="14"/>
            <w:vAlign w:val="center"/>
          </w:tcPr>
          <w:p w:rsidR="00424881" w:rsidRPr="00500F15" w:rsidRDefault="00424881" w:rsidP="006D42B7">
            <w:pPr>
              <w:ind w:left="1134" w:hanging="1134"/>
              <w:rPr>
                <w:rFonts w:ascii="Arial" w:hAnsi="Arial" w:cs="Arial"/>
                <w:b/>
              </w:rPr>
            </w:pPr>
            <w:r w:rsidRPr="00500F15">
              <w:rPr>
                <w:rFonts w:ascii="Arial" w:hAnsi="Arial" w:cs="Arial"/>
                <w:b/>
              </w:rPr>
              <w:t>Natureza do Licitante (Pessoa Física ou Jurídica)</w:t>
            </w:r>
          </w:p>
        </w:tc>
      </w:tr>
      <w:tr w:rsidR="002808EB" w:rsidRPr="00500F15" w:rsidTr="00F93CB2">
        <w:trPr>
          <w:trHeight w:val="345"/>
          <w:jc w:val="center"/>
        </w:trPr>
        <w:tc>
          <w:tcPr>
            <w:tcW w:w="1709" w:type="dxa"/>
            <w:gridSpan w:val="5"/>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Razão Social:</w:t>
            </w:r>
          </w:p>
        </w:tc>
        <w:tc>
          <w:tcPr>
            <w:tcW w:w="8364" w:type="dxa"/>
            <w:gridSpan w:val="9"/>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2246" w:type="dxa"/>
            <w:gridSpan w:val="8"/>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Ramo de Atividade:</w:t>
            </w:r>
          </w:p>
        </w:tc>
        <w:tc>
          <w:tcPr>
            <w:tcW w:w="7827" w:type="dxa"/>
            <w:gridSpan w:val="6"/>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358"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Endereço:</w:t>
            </w:r>
          </w:p>
        </w:tc>
        <w:tc>
          <w:tcPr>
            <w:tcW w:w="8715" w:type="dxa"/>
            <w:gridSpan w:val="11"/>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659" w:type="dxa"/>
            <w:gridSpan w:val="4"/>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Complemento: </w:t>
            </w:r>
          </w:p>
        </w:tc>
        <w:tc>
          <w:tcPr>
            <w:tcW w:w="3922" w:type="dxa"/>
            <w:gridSpan w:val="5"/>
            <w:tcBorders>
              <w:left w:val="nil"/>
            </w:tcBorders>
            <w:vAlign w:val="center"/>
          </w:tcPr>
          <w:p w:rsidR="00424881" w:rsidRPr="00500F15" w:rsidRDefault="00424881" w:rsidP="006D42B7">
            <w:pPr>
              <w:ind w:left="1134" w:hanging="1134"/>
              <w:jc w:val="both"/>
              <w:rPr>
                <w:rFonts w:ascii="Arial" w:hAnsi="Arial" w:cs="Arial"/>
              </w:rPr>
            </w:pPr>
          </w:p>
        </w:tc>
        <w:tc>
          <w:tcPr>
            <w:tcW w:w="783"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Bairro:</w:t>
            </w:r>
          </w:p>
        </w:tc>
        <w:tc>
          <w:tcPr>
            <w:tcW w:w="3709" w:type="dxa"/>
            <w:gridSpan w:val="3"/>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831"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Cidade: </w:t>
            </w:r>
          </w:p>
        </w:tc>
        <w:tc>
          <w:tcPr>
            <w:tcW w:w="4750" w:type="dxa"/>
            <w:gridSpan w:val="8"/>
            <w:tcBorders>
              <w:left w:val="nil"/>
              <w:bottom w:val="single" w:sz="4" w:space="0" w:color="auto"/>
            </w:tcBorders>
            <w:vAlign w:val="center"/>
          </w:tcPr>
          <w:p w:rsidR="00424881" w:rsidRPr="00500F15" w:rsidRDefault="00424881" w:rsidP="006D42B7">
            <w:pPr>
              <w:ind w:left="1134" w:hanging="1134"/>
              <w:jc w:val="both"/>
              <w:rPr>
                <w:rFonts w:ascii="Arial" w:hAnsi="Arial" w:cs="Arial"/>
              </w:rPr>
            </w:pPr>
          </w:p>
        </w:tc>
        <w:tc>
          <w:tcPr>
            <w:tcW w:w="783"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UF: </w:t>
            </w:r>
          </w:p>
        </w:tc>
        <w:tc>
          <w:tcPr>
            <w:tcW w:w="3709" w:type="dxa"/>
            <w:gridSpan w:val="3"/>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831"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CEP: </w:t>
            </w:r>
          </w:p>
        </w:tc>
        <w:tc>
          <w:tcPr>
            <w:tcW w:w="4750" w:type="dxa"/>
            <w:gridSpan w:val="8"/>
            <w:tcBorders>
              <w:left w:val="nil"/>
            </w:tcBorders>
            <w:vAlign w:val="center"/>
          </w:tcPr>
          <w:p w:rsidR="00424881" w:rsidRPr="00500F15" w:rsidRDefault="00424881" w:rsidP="006D42B7">
            <w:pPr>
              <w:ind w:left="1134" w:hanging="1134"/>
              <w:jc w:val="both"/>
              <w:rPr>
                <w:rFonts w:ascii="Arial" w:hAnsi="Arial" w:cs="Arial"/>
              </w:rPr>
            </w:pPr>
          </w:p>
        </w:tc>
        <w:tc>
          <w:tcPr>
            <w:tcW w:w="783"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CNPJ:</w:t>
            </w:r>
          </w:p>
        </w:tc>
        <w:tc>
          <w:tcPr>
            <w:tcW w:w="3709" w:type="dxa"/>
            <w:gridSpan w:val="3"/>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2143" w:type="dxa"/>
            <w:gridSpan w:val="7"/>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 Comercial:</w:t>
            </w:r>
          </w:p>
        </w:tc>
        <w:tc>
          <w:tcPr>
            <w:tcW w:w="3438" w:type="dxa"/>
            <w:gridSpan w:val="2"/>
            <w:tcBorders>
              <w:left w:val="nil"/>
            </w:tcBorders>
            <w:vAlign w:val="center"/>
          </w:tcPr>
          <w:p w:rsidR="00424881" w:rsidRPr="00500F15" w:rsidRDefault="00424881" w:rsidP="006D42B7">
            <w:pPr>
              <w:ind w:left="1134" w:hanging="1134"/>
              <w:jc w:val="both"/>
              <w:rPr>
                <w:rFonts w:ascii="Arial" w:hAnsi="Arial" w:cs="Arial"/>
              </w:rPr>
            </w:pPr>
          </w:p>
        </w:tc>
        <w:tc>
          <w:tcPr>
            <w:tcW w:w="1995" w:type="dxa"/>
            <w:gridSpan w:val="4"/>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Inscrição Estadual:</w:t>
            </w:r>
          </w:p>
        </w:tc>
        <w:tc>
          <w:tcPr>
            <w:tcW w:w="2497"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2143" w:type="dxa"/>
            <w:gridSpan w:val="7"/>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Representante Legal:</w:t>
            </w:r>
          </w:p>
        </w:tc>
        <w:tc>
          <w:tcPr>
            <w:tcW w:w="3438" w:type="dxa"/>
            <w:gridSpan w:val="2"/>
            <w:tcBorders>
              <w:left w:val="nil"/>
            </w:tcBorders>
            <w:vAlign w:val="center"/>
          </w:tcPr>
          <w:p w:rsidR="00424881" w:rsidRPr="00500F15" w:rsidRDefault="00424881" w:rsidP="006D42B7">
            <w:pPr>
              <w:ind w:left="1134" w:hanging="1134"/>
              <w:jc w:val="both"/>
              <w:rPr>
                <w:rFonts w:ascii="Arial" w:hAnsi="Arial" w:cs="Arial"/>
              </w:rPr>
            </w:pPr>
          </w:p>
        </w:tc>
        <w:tc>
          <w:tcPr>
            <w:tcW w:w="699"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RG: </w:t>
            </w:r>
          </w:p>
        </w:tc>
        <w:tc>
          <w:tcPr>
            <w:tcW w:w="3793" w:type="dxa"/>
            <w:gridSpan w:val="4"/>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88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E-mail: </w:t>
            </w:r>
          </w:p>
        </w:tc>
        <w:tc>
          <w:tcPr>
            <w:tcW w:w="4700" w:type="dxa"/>
            <w:gridSpan w:val="7"/>
            <w:tcBorders>
              <w:left w:val="nil"/>
            </w:tcBorders>
            <w:vAlign w:val="center"/>
          </w:tcPr>
          <w:p w:rsidR="00424881" w:rsidRPr="00500F15" w:rsidRDefault="00424881" w:rsidP="006D42B7">
            <w:pPr>
              <w:ind w:left="1134" w:hanging="1134"/>
              <w:jc w:val="both"/>
              <w:rPr>
                <w:rFonts w:ascii="Arial" w:hAnsi="Arial" w:cs="Arial"/>
              </w:rPr>
            </w:pPr>
          </w:p>
        </w:tc>
        <w:tc>
          <w:tcPr>
            <w:tcW w:w="699"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CPF:</w:t>
            </w:r>
          </w:p>
        </w:tc>
        <w:tc>
          <w:tcPr>
            <w:tcW w:w="3793" w:type="dxa"/>
            <w:gridSpan w:val="4"/>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768" w:type="dxa"/>
            <w:gridSpan w:val="6"/>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 Celular:</w:t>
            </w:r>
          </w:p>
        </w:tc>
        <w:tc>
          <w:tcPr>
            <w:tcW w:w="8305" w:type="dxa"/>
            <w:gridSpan w:val="8"/>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768" w:type="dxa"/>
            <w:gridSpan w:val="6"/>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Whatsapp:</w:t>
            </w:r>
          </w:p>
        </w:tc>
        <w:tc>
          <w:tcPr>
            <w:tcW w:w="8305" w:type="dxa"/>
            <w:gridSpan w:val="8"/>
            <w:tcBorders>
              <w:left w:val="nil"/>
            </w:tcBorders>
            <w:vAlign w:val="center"/>
          </w:tcPr>
          <w:p w:rsidR="00424881" w:rsidRPr="00500F15" w:rsidRDefault="00424881" w:rsidP="006D42B7">
            <w:pPr>
              <w:ind w:left="1134" w:hanging="1134"/>
              <w:rPr>
                <w:rFonts w:ascii="Arial" w:hAnsi="Arial" w:cs="Arial"/>
              </w:rPr>
            </w:pPr>
          </w:p>
        </w:tc>
      </w:tr>
      <w:tr w:rsidR="002808EB" w:rsidRPr="00500F15" w:rsidTr="00F93CB2">
        <w:trPr>
          <w:trHeight w:val="345"/>
          <w:jc w:val="center"/>
        </w:trPr>
        <w:tc>
          <w:tcPr>
            <w:tcW w:w="1768" w:type="dxa"/>
            <w:gridSpan w:val="6"/>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Resp. Financeiro:</w:t>
            </w:r>
          </w:p>
        </w:tc>
        <w:tc>
          <w:tcPr>
            <w:tcW w:w="8305" w:type="dxa"/>
            <w:gridSpan w:val="8"/>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768" w:type="dxa"/>
            <w:gridSpan w:val="6"/>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E-mail Financeiro:</w:t>
            </w:r>
          </w:p>
        </w:tc>
        <w:tc>
          <w:tcPr>
            <w:tcW w:w="3813" w:type="dxa"/>
            <w:gridSpan w:val="3"/>
            <w:tcBorders>
              <w:left w:val="nil"/>
            </w:tcBorders>
            <w:vAlign w:val="center"/>
          </w:tcPr>
          <w:p w:rsidR="00424881" w:rsidRPr="00500F15" w:rsidRDefault="00424881" w:rsidP="006D42B7">
            <w:pPr>
              <w:ind w:left="1134" w:hanging="1134"/>
              <w:jc w:val="both"/>
              <w:rPr>
                <w:rFonts w:ascii="Arial" w:hAnsi="Arial" w:cs="Arial"/>
              </w:rPr>
            </w:pPr>
          </w:p>
        </w:tc>
        <w:tc>
          <w:tcPr>
            <w:tcW w:w="1135"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w:t>
            </w:r>
          </w:p>
        </w:tc>
        <w:tc>
          <w:tcPr>
            <w:tcW w:w="3357" w:type="dxa"/>
            <w:gridSpan w:val="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345"/>
          <w:jc w:val="center"/>
        </w:trPr>
        <w:tc>
          <w:tcPr>
            <w:tcW w:w="10073" w:type="dxa"/>
            <w:gridSpan w:val="14"/>
            <w:vAlign w:val="center"/>
          </w:tcPr>
          <w:p w:rsidR="00424881" w:rsidRPr="00500F15" w:rsidRDefault="00424881" w:rsidP="006D42B7">
            <w:pPr>
              <w:ind w:left="1134" w:hanging="1134"/>
              <w:jc w:val="both"/>
              <w:rPr>
                <w:rFonts w:ascii="Arial" w:hAnsi="Arial" w:cs="Arial"/>
              </w:rPr>
            </w:pPr>
            <w:r w:rsidRPr="00500F15">
              <w:rPr>
                <w:rFonts w:ascii="Arial" w:hAnsi="Arial" w:cs="Arial"/>
              </w:rPr>
              <w:t>E-mail para informativo de edital</w:t>
            </w:r>
          </w:p>
        </w:tc>
      </w:tr>
      <w:tr w:rsidR="00424881" w:rsidRPr="00500F15" w:rsidTr="00F93CB2">
        <w:trPr>
          <w:trHeight w:val="345"/>
          <w:jc w:val="center"/>
        </w:trPr>
        <w:tc>
          <w:tcPr>
            <w:tcW w:w="10073" w:type="dxa"/>
            <w:gridSpan w:val="14"/>
            <w:vAlign w:val="center"/>
          </w:tcPr>
          <w:p w:rsidR="00424881" w:rsidRPr="00500F15" w:rsidRDefault="00424881" w:rsidP="006D42B7">
            <w:pPr>
              <w:ind w:left="1134" w:hanging="1134"/>
              <w:jc w:val="both"/>
              <w:rPr>
                <w:rFonts w:ascii="Arial" w:hAnsi="Arial" w:cs="Arial"/>
              </w:rPr>
            </w:pPr>
            <w:r w:rsidRPr="00500F15">
              <w:rPr>
                <w:rFonts w:ascii="Arial" w:hAnsi="Arial" w:cs="Arial"/>
              </w:rPr>
              <w:t>ME/EPP:    (   )  SIM     (   ) Não</w:t>
            </w:r>
          </w:p>
        </w:tc>
      </w:tr>
    </w:tbl>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 xml:space="preserve">1. </w:t>
      </w:r>
      <w:r w:rsidR="00032CAF">
        <w:rPr>
          <w:rFonts w:ascii="Arial" w:hAnsi="Arial" w:cs="Arial"/>
        </w:rPr>
        <w:tab/>
      </w:r>
      <w:r w:rsidRPr="00500F15">
        <w:rPr>
          <w:rFonts w:ascii="Arial" w:hAnsi="Arial" w:cs="Arial"/>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424881" w:rsidRPr="00500F15" w:rsidRDefault="00424881" w:rsidP="006D42B7">
      <w:pPr>
        <w:ind w:left="1134" w:hanging="1134"/>
        <w:jc w:val="both"/>
        <w:rPr>
          <w:rFonts w:ascii="Arial" w:hAnsi="Arial" w:cs="Arial"/>
        </w:rPr>
      </w:pPr>
      <w:r w:rsidRPr="00500F15">
        <w:rPr>
          <w:rFonts w:ascii="Arial" w:hAnsi="Arial" w:cs="Arial"/>
        </w:rPr>
        <w:t xml:space="preserve">2. </w:t>
      </w:r>
      <w:r w:rsidR="00032CAF">
        <w:rPr>
          <w:rFonts w:ascii="Arial" w:hAnsi="Arial" w:cs="Arial"/>
        </w:rPr>
        <w:tab/>
      </w:r>
      <w:r w:rsidRPr="00500F15">
        <w:rPr>
          <w:rFonts w:ascii="Arial" w:hAnsi="Arial" w:cs="Arial"/>
        </w:rPr>
        <w:t>São responsabilidades do Licitante:</w:t>
      </w:r>
    </w:p>
    <w:p w:rsidR="00424881" w:rsidRPr="00500F15" w:rsidRDefault="00032CAF" w:rsidP="006D42B7">
      <w:pPr>
        <w:tabs>
          <w:tab w:val="left" w:pos="-120"/>
          <w:tab w:val="left" w:pos="360"/>
        </w:tabs>
        <w:ind w:left="1134" w:hanging="1134"/>
        <w:jc w:val="both"/>
        <w:rPr>
          <w:rFonts w:ascii="Arial" w:hAnsi="Arial" w:cs="Arial"/>
        </w:rPr>
      </w:pPr>
      <w:r>
        <w:rPr>
          <w:rFonts w:ascii="Arial" w:hAnsi="Arial" w:cs="Arial"/>
        </w:rPr>
        <w:tab/>
      </w:r>
      <w:r>
        <w:rPr>
          <w:rFonts w:ascii="Arial" w:hAnsi="Arial" w:cs="Arial"/>
        </w:rPr>
        <w:tab/>
      </w:r>
      <w:r w:rsidR="00424881" w:rsidRPr="00500F15">
        <w:rPr>
          <w:rFonts w:ascii="Arial" w:hAnsi="Arial" w:cs="Arial"/>
        </w:rPr>
        <w:t>i.</w:t>
      </w:r>
      <w:r w:rsidR="00424881" w:rsidRPr="00500F15">
        <w:rPr>
          <w:rFonts w:ascii="Arial" w:hAnsi="Arial" w:cs="Arial"/>
        </w:rPr>
        <w:tab/>
        <w:t>Tomar conhecimento de, e cumprir todos os dispositivos constantes dos editais de negócios dos quais venha a participar;</w:t>
      </w:r>
    </w:p>
    <w:p w:rsidR="00424881" w:rsidRPr="00500F15" w:rsidRDefault="00032CAF" w:rsidP="006D42B7">
      <w:pPr>
        <w:tabs>
          <w:tab w:val="left" w:pos="-120"/>
          <w:tab w:val="left" w:pos="360"/>
        </w:tabs>
        <w:ind w:left="1134" w:hanging="1134"/>
        <w:jc w:val="both"/>
        <w:rPr>
          <w:rFonts w:ascii="Arial" w:hAnsi="Arial" w:cs="Arial"/>
        </w:rPr>
      </w:pPr>
      <w:r>
        <w:rPr>
          <w:rFonts w:ascii="Arial" w:hAnsi="Arial" w:cs="Arial"/>
        </w:rPr>
        <w:tab/>
      </w:r>
      <w:r>
        <w:rPr>
          <w:rFonts w:ascii="Arial" w:hAnsi="Arial" w:cs="Arial"/>
        </w:rPr>
        <w:tab/>
      </w:r>
      <w:r w:rsidR="00424881" w:rsidRPr="00500F15">
        <w:rPr>
          <w:rFonts w:ascii="Arial" w:hAnsi="Arial" w:cs="Arial"/>
        </w:rPr>
        <w:t>ii.</w:t>
      </w:r>
      <w:r w:rsidR="00424881" w:rsidRPr="00500F15">
        <w:rPr>
          <w:rFonts w:ascii="Arial" w:hAnsi="Arial" w:cs="Arial"/>
        </w:rPr>
        <w:tab/>
        <w:t>Observar e cumprir a regularidade fiscal, apresentando a documentação exigida nos editais para fins de habilitação nas licitações em que for vencedor;</w:t>
      </w:r>
    </w:p>
    <w:p w:rsidR="00424881" w:rsidRPr="00500F15" w:rsidRDefault="00424881" w:rsidP="00032CAF">
      <w:pPr>
        <w:numPr>
          <w:ilvl w:val="0"/>
          <w:numId w:val="18"/>
        </w:numPr>
        <w:tabs>
          <w:tab w:val="clear" w:pos="2520"/>
          <w:tab w:val="left" w:pos="-120"/>
        </w:tabs>
        <w:ind w:left="1134" w:firstLine="0"/>
        <w:jc w:val="both"/>
        <w:rPr>
          <w:rFonts w:ascii="Arial" w:hAnsi="Arial" w:cs="Arial"/>
          <w:bCs/>
        </w:rPr>
      </w:pPr>
      <w:r w:rsidRPr="00500F15">
        <w:rPr>
          <w:rFonts w:ascii="Arial" w:hAnsi="Arial" w:cs="Arial"/>
        </w:rPr>
        <w:t>Observar a legislação pertinente, bem como o disposto no Estatuto Social e nas demais normas e regulamentos expedidos pela BLL - Bolsa de Licitações do Brasil, dos quais declara ter pleno conhecimento;</w:t>
      </w:r>
    </w:p>
    <w:p w:rsidR="00424881" w:rsidRPr="00500F15" w:rsidRDefault="00424881" w:rsidP="00032CAF">
      <w:pPr>
        <w:pStyle w:val="WW-Corpodetexto3"/>
        <w:numPr>
          <w:ilvl w:val="0"/>
          <w:numId w:val="18"/>
        </w:numPr>
        <w:tabs>
          <w:tab w:val="clear" w:pos="2520"/>
          <w:tab w:val="left" w:pos="-120"/>
          <w:tab w:val="num" w:pos="1080"/>
        </w:tabs>
        <w:spacing w:line="240" w:lineRule="auto"/>
        <w:ind w:left="1134" w:firstLine="0"/>
        <w:rPr>
          <w:rFonts w:ascii="Arial" w:hAnsi="Arial" w:cs="Arial"/>
          <w:szCs w:val="24"/>
          <w:lang w:eastAsia="pt-BR"/>
        </w:rPr>
      </w:pPr>
      <w:r w:rsidRPr="00500F15">
        <w:rPr>
          <w:rFonts w:ascii="Arial" w:hAnsi="Arial" w:cs="Arial"/>
          <w:szCs w:val="24"/>
          <w:lang w:eastAsia="pt-BR"/>
        </w:rPr>
        <w:t>Designar pessoa responsável para operar o Sistema Eletrônico de Licitações, conforme Anexo III.I</w:t>
      </w:r>
    </w:p>
    <w:p w:rsidR="00424881" w:rsidRPr="00500F15" w:rsidRDefault="00424881" w:rsidP="00032CAF">
      <w:pPr>
        <w:numPr>
          <w:ilvl w:val="0"/>
          <w:numId w:val="18"/>
        </w:numPr>
        <w:tabs>
          <w:tab w:val="clear" w:pos="2520"/>
          <w:tab w:val="left" w:pos="-120"/>
          <w:tab w:val="num" w:pos="1080"/>
        </w:tabs>
        <w:ind w:left="1134" w:firstLine="0"/>
        <w:jc w:val="both"/>
        <w:rPr>
          <w:rFonts w:ascii="Arial" w:hAnsi="Arial" w:cs="Arial"/>
          <w:bCs/>
        </w:rPr>
      </w:pPr>
      <w:r w:rsidRPr="00500F15">
        <w:rPr>
          <w:rFonts w:ascii="Arial" w:hAnsi="Arial" w:cs="Arial"/>
        </w:rPr>
        <w:lastRenderedPageBreak/>
        <w:t>Pagar as taxas pela utilização do Sistema Eletrônico de Licitações.</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b/>
          <w:bCs/>
        </w:rPr>
      </w:pPr>
      <w:r w:rsidRPr="00500F15">
        <w:rPr>
          <w:rFonts w:ascii="Arial" w:hAnsi="Arial" w:cs="Arial"/>
        </w:rPr>
        <w:t xml:space="preserve">3. </w:t>
      </w:r>
      <w:r w:rsidR="00032CAF">
        <w:rPr>
          <w:rFonts w:ascii="Arial" w:hAnsi="Arial" w:cs="Arial"/>
        </w:rPr>
        <w:tab/>
      </w:r>
      <w:r w:rsidRPr="00500F15">
        <w:rPr>
          <w:rFonts w:ascii="Arial" w:hAnsi="Arial" w:cs="Arial"/>
          <w:b/>
        </w:rPr>
        <w:t>O Licitante reconhece que a utilização do sistema eletrônico de negociação implica o pagamento de taxas de utilização</w:t>
      </w:r>
      <w:r w:rsidRPr="00500F15">
        <w:rPr>
          <w:rFonts w:ascii="Arial" w:hAnsi="Arial" w:cs="Arial"/>
          <w:b/>
          <w:bCs/>
        </w:rPr>
        <w:t xml:space="preserve">, conforme previsto no </w:t>
      </w:r>
      <w:r w:rsidRPr="00500F15">
        <w:rPr>
          <w:rFonts w:ascii="Arial" w:hAnsi="Arial" w:cs="Arial"/>
          <w:b/>
        </w:rPr>
        <w:t>Anexo IV do Regulamento do Sistema Eletrônico de Licitações da BLL -  Bolsa de Licitações do Brasil</w:t>
      </w:r>
      <w:r w:rsidRPr="00500F15">
        <w:rPr>
          <w:rFonts w:ascii="Arial" w:hAnsi="Arial" w:cs="Arial"/>
          <w:b/>
          <w:bCs/>
        </w:rPr>
        <w:t xml:space="preserve">. </w:t>
      </w:r>
    </w:p>
    <w:p w:rsidR="00424881" w:rsidRPr="00500F15" w:rsidRDefault="00424881" w:rsidP="006D42B7">
      <w:pPr>
        <w:ind w:left="1134" w:hanging="1134"/>
        <w:jc w:val="both"/>
        <w:rPr>
          <w:rFonts w:ascii="Arial" w:hAnsi="Arial" w:cs="Arial"/>
          <w:b/>
          <w:bCs/>
        </w:rPr>
      </w:pPr>
    </w:p>
    <w:p w:rsidR="00424881" w:rsidRPr="00500F15" w:rsidRDefault="00424881" w:rsidP="006D42B7">
      <w:pPr>
        <w:ind w:left="1134" w:hanging="1134"/>
        <w:jc w:val="both"/>
        <w:rPr>
          <w:rFonts w:ascii="Arial" w:hAnsi="Arial" w:cs="Arial"/>
          <w:b/>
        </w:rPr>
      </w:pPr>
      <w:r w:rsidRPr="00500F15">
        <w:rPr>
          <w:rFonts w:ascii="Arial" w:hAnsi="Arial" w:cs="Arial"/>
          <w:b/>
        </w:rPr>
        <w:t xml:space="preserve">4. </w:t>
      </w:r>
      <w:r w:rsidR="00032CAF">
        <w:rPr>
          <w:rFonts w:ascii="Arial" w:hAnsi="Arial" w:cs="Arial"/>
          <w:b/>
        </w:rPr>
        <w:tab/>
      </w:r>
      <w:r w:rsidRPr="00500F15">
        <w:rPr>
          <w:rFonts w:ascii="Arial" w:hAnsi="Arial" w:cs="Arial"/>
          <w:b/>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 xml:space="preserve">5. </w:t>
      </w:r>
      <w:r w:rsidR="00032CAF">
        <w:rPr>
          <w:rFonts w:ascii="Arial" w:hAnsi="Arial" w:cs="Arial"/>
        </w:rPr>
        <w:tab/>
      </w:r>
      <w:r w:rsidRPr="00500F15">
        <w:rPr>
          <w:rFonts w:ascii="Arial" w:hAnsi="Arial" w:cs="Arial"/>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424881" w:rsidRPr="00500F15" w:rsidRDefault="00424881" w:rsidP="00032CAF">
      <w:pPr>
        <w:ind w:left="1134"/>
        <w:jc w:val="both"/>
        <w:rPr>
          <w:rFonts w:ascii="Arial" w:hAnsi="Arial" w:cs="Arial"/>
        </w:rPr>
      </w:pPr>
      <w:r w:rsidRPr="00500F15">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outlineLvl w:val="0"/>
        <w:rPr>
          <w:rFonts w:ascii="Arial" w:hAnsi="Arial" w:cs="Arial"/>
        </w:rPr>
      </w:pPr>
    </w:p>
    <w:p w:rsidR="00424881" w:rsidRPr="00500F15" w:rsidRDefault="00424881" w:rsidP="006D42B7">
      <w:pPr>
        <w:ind w:left="1134" w:hanging="1134"/>
        <w:outlineLvl w:val="0"/>
        <w:rPr>
          <w:rFonts w:ascii="Arial" w:hAnsi="Arial" w:cs="Arial"/>
        </w:rPr>
      </w:pPr>
      <w:r w:rsidRPr="00500F15">
        <w:rPr>
          <w:rFonts w:ascii="Arial" w:hAnsi="Arial" w:cs="Arial"/>
        </w:rPr>
        <w:t>Local e data:  ____________________________________________________</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center"/>
        <w:rPr>
          <w:rFonts w:ascii="Arial" w:hAnsi="Arial" w:cs="Arial"/>
        </w:rPr>
      </w:pPr>
      <w:r w:rsidRPr="00500F15">
        <w:rPr>
          <w:rFonts w:ascii="Arial" w:hAnsi="Arial" w:cs="Arial"/>
        </w:rPr>
        <w:t xml:space="preserve">__________________________________________________________________ </w:t>
      </w:r>
      <w:r w:rsidRPr="00500F15">
        <w:rPr>
          <w:rFonts w:ascii="Arial" w:hAnsi="Arial" w:cs="Arial"/>
          <w:b/>
        </w:rPr>
        <w:t>(Assinaturas autorizadas)</w:t>
      </w:r>
    </w:p>
    <w:p w:rsidR="00424881" w:rsidRPr="00500F15" w:rsidRDefault="00424881" w:rsidP="006D42B7">
      <w:pPr>
        <w:ind w:left="1134" w:hanging="1134"/>
        <w:jc w:val="center"/>
        <w:rPr>
          <w:rFonts w:ascii="Arial" w:hAnsi="Arial" w:cs="Arial"/>
        </w:rPr>
      </w:pPr>
    </w:p>
    <w:p w:rsidR="00424881" w:rsidRPr="00500F15" w:rsidRDefault="00424881" w:rsidP="006D42B7">
      <w:pPr>
        <w:ind w:left="1134" w:hanging="1134"/>
        <w:jc w:val="center"/>
        <w:rPr>
          <w:rFonts w:ascii="Arial" w:hAnsi="Arial" w:cs="Arial"/>
        </w:rPr>
      </w:pPr>
    </w:p>
    <w:p w:rsidR="00424881" w:rsidRPr="00500F15" w:rsidRDefault="00424881" w:rsidP="006D42B7">
      <w:pPr>
        <w:ind w:left="1134" w:hanging="1134"/>
        <w:jc w:val="center"/>
        <w:rPr>
          <w:rFonts w:ascii="Arial" w:hAnsi="Arial" w:cs="Arial"/>
        </w:rPr>
      </w:pPr>
    </w:p>
    <w:p w:rsidR="002C4ACA" w:rsidRPr="00500F15" w:rsidRDefault="002C4ACA" w:rsidP="006D42B7">
      <w:pPr>
        <w:ind w:left="1134" w:hanging="1134"/>
        <w:jc w:val="both"/>
        <w:rPr>
          <w:rFonts w:ascii="Arial" w:hAnsi="Arial" w:cs="Arial"/>
          <w:b/>
          <w:i/>
        </w:rPr>
      </w:pPr>
    </w:p>
    <w:p w:rsidR="002C4ACA" w:rsidRPr="00500F15" w:rsidRDefault="002C4ACA" w:rsidP="006D42B7">
      <w:pPr>
        <w:ind w:left="1134" w:hanging="1134"/>
        <w:jc w:val="both"/>
        <w:rPr>
          <w:rFonts w:ascii="Arial" w:hAnsi="Arial" w:cs="Arial"/>
          <w:b/>
          <w:i/>
        </w:rPr>
      </w:pPr>
    </w:p>
    <w:p w:rsidR="00C411FC" w:rsidRPr="00500F15" w:rsidRDefault="00C411FC">
      <w:pPr>
        <w:rPr>
          <w:rFonts w:ascii="Arial" w:hAnsi="Arial" w:cs="Arial"/>
        </w:rPr>
      </w:pPr>
      <w:r w:rsidRPr="00500F15">
        <w:rPr>
          <w:rFonts w:ascii="Arial" w:hAnsi="Arial" w:cs="Arial"/>
        </w:rPr>
        <w:br w:type="page"/>
      </w:r>
    </w:p>
    <w:p w:rsidR="002C4ACA" w:rsidRPr="00500F15" w:rsidRDefault="002C4ACA" w:rsidP="006D42B7">
      <w:pPr>
        <w:ind w:left="1134" w:hanging="1134"/>
        <w:jc w:val="both"/>
        <w:rPr>
          <w:rFonts w:ascii="Arial" w:hAnsi="Arial" w:cs="Arial"/>
        </w:rPr>
      </w:pPr>
    </w:p>
    <w:p w:rsidR="00C35682" w:rsidRPr="00500F15" w:rsidRDefault="00C35682" w:rsidP="006D42B7">
      <w:pPr>
        <w:ind w:left="1134" w:hanging="1134"/>
        <w:jc w:val="center"/>
        <w:rPr>
          <w:rFonts w:ascii="Arial" w:hAnsi="Arial" w:cs="Arial"/>
        </w:rPr>
      </w:pPr>
    </w:p>
    <w:p w:rsidR="00424881" w:rsidRPr="00500F15" w:rsidRDefault="00424881" w:rsidP="006D42B7">
      <w:pPr>
        <w:ind w:left="1134" w:hanging="1134"/>
        <w:jc w:val="center"/>
        <w:rPr>
          <w:rFonts w:ascii="Arial" w:hAnsi="Arial" w:cs="Arial"/>
          <w:b/>
        </w:rPr>
      </w:pPr>
      <w:r w:rsidRPr="00500F15">
        <w:rPr>
          <w:rFonts w:ascii="Arial" w:hAnsi="Arial" w:cs="Arial"/>
          <w:b/>
        </w:rPr>
        <w:t xml:space="preserve">ANEXO </w:t>
      </w:r>
      <w:r w:rsidR="00C35682" w:rsidRPr="00500F15">
        <w:rPr>
          <w:rFonts w:ascii="Arial" w:hAnsi="Arial" w:cs="Arial"/>
          <w:b/>
        </w:rPr>
        <w:t>IV/ A</w:t>
      </w:r>
    </w:p>
    <w:p w:rsidR="00424881" w:rsidRPr="00500F15" w:rsidRDefault="00424881" w:rsidP="006D42B7">
      <w:pPr>
        <w:ind w:left="1134" w:right="-91" w:hanging="1134"/>
        <w:jc w:val="center"/>
        <w:rPr>
          <w:rFonts w:ascii="Arial" w:hAnsi="Arial" w:cs="Arial"/>
          <w:b/>
        </w:rPr>
      </w:pPr>
    </w:p>
    <w:p w:rsidR="00424881" w:rsidRPr="00500F15" w:rsidRDefault="00424881" w:rsidP="006D42B7">
      <w:pPr>
        <w:ind w:left="1134" w:hanging="1134"/>
        <w:jc w:val="center"/>
        <w:rPr>
          <w:rFonts w:ascii="Arial" w:hAnsi="Arial" w:cs="Arial"/>
          <w:b/>
        </w:rPr>
      </w:pPr>
      <w:r w:rsidRPr="00500F15">
        <w:rPr>
          <w:rFonts w:ascii="Arial" w:hAnsi="Arial" w:cs="Arial"/>
          <w:b/>
        </w:rPr>
        <w:t xml:space="preserve">ANEXO AO TERMO DE ADESÃO AO SISTEMA ELETRÔNICO DE LICITAÇÕES DA </w:t>
      </w:r>
      <w:r w:rsidRPr="00500F15">
        <w:rPr>
          <w:rFonts w:ascii="Arial" w:hAnsi="Arial" w:cs="Arial"/>
          <w:b/>
        </w:rPr>
        <w:br/>
        <w:t xml:space="preserve">BLL – BOLSA DE LICITAÇÕES DO BRASIL </w:t>
      </w:r>
      <w:r w:rsidRPr="00500F15">
        <w:rPr>
          <w:rFonts w:ascii="Arial" w:hAnsi="Arial" w:cs="Arial"/>
          <w:b/>
        </w:rPr>
        <w:br/>
        <w:t xml:space="preserve">INDICAÇÃO DE USUÁRIO DO SISTEMA </w:t>
      </w:r>
    </w:p>
    <w:p w:rsidR="00424881" w:rsidRPr="00500F15" w:rsidRDefault="00424881" w:rsidP="006D42B7">
      <w:pPr>
        <w:ind w:left="1134" w:hanging="1134"/>
        <w:rPr>
          <w:rFonts w:ascii="Arial" w:hAnsi="Arial" w:cs="Arial"/>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8"/>
        <w:gridCol w:w="1221"/>
        <w:gridCol w:w="18"/>
        <w:gridCol w:w="61"/>
        <w:gridCol w:w="57"/>
        <w:gridCol w:w="84"/>
        <w:gridCol w:w="139"/>
        <w:gridCol w:w="14"/>
        <w:gridCol w:w="97"/>
        <w:gridCol w:w="825"/>
        <w:gridCol w:w="1879"/>
        <w:gridCol w:w="1008"/>
        <w:gridCol w:w="11"/>
        <w:gridCol w:w="3092"/>
      </w:tblGrid>
      <w:tr w:rsidR="002808EB" w:rsidRPr="00500F15" w:rsidTr="00F93CB2">
        <w:trPr>
          <w:trHeight w:val="284"/>
          <w:jc w:val="center"/>
        </w:trPr>
        <w:tc>
          <w:tcPr>
            <w:tcW w:w="2969" w:type="dxa"/>
            <w:gridSpan w:val="10"/>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Razão Social do Licitante:</w:t>
            </w:r>
          </w:p>
        </w:tc>
        <w:tc>
          <w:tcPr>
            <w:tcW w:w="6115" w:type="dxa"/>
            <w:gridSpan w:val="4"/>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C35682">
        <w:trPr>
          <w:trHeight w:val="85"/>
          <w:jc w:val="center"/>
        </w:trPr>
        <w:tc>
          <w:tcPr>
            <w:tcW w:w="1772" w:type="dxa"/>
            <w:gridSpan w:val="5"/>
            <w:tcBorders>
              <w:bottom w:val="single" w:sz="4" w:space="0" w:color="auto"/>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CNPJ/CPF:</w:t>
            </w:r>
          </w:p>
        </w:tc>
        <w:tc>
          <w:tcPr>
            <w:tcW w:w="7312" w:type="dxa"/>
            <w:gridSpan w:val="9"/>
            <w:tcBorders>
              <w:left w:val="nil"/>
              <w:bottom w:val="single" w:sz="4" w:space="0" w:color="auto"/>
            </w:tcBorders>
            <w:vAlign w:val="center"/>
          </w:tcPr>
          <w:p w:rsidR="00424881" w:rsidRPr="00500F15" w:rsidRDefault="00424881" w:rsidP="006D42B7">
            <w:pPr>
              <w:ind w:left="1134" w:hanging="1134"/>
              <w:jc w:val="both"/>
              <w:rPr>
                <w:rFonts w:ascii="Arial" w:hAnsi="Arial" w:cs="Arial"/>
              </w:rPr>
            </w:pPr>
          </w:p>
        </w:tc>
      </w:tr>
      <w:tr w:rsidR="002808EB" w:rsidRPr="00500F15" w:rsidTr="00C35682">
        <w:trPr>
          <w:trHeight w:val="265"/>
          <w:jc w:val="center"/>
        </w:trPr>
        <w:tc>
          <w:tcPr>
            <w:tcW w:w="9084" w:type="dxa"/>
            <w:gridSpan w:val="14"/>
            <w:shd w:val="clear" w:color="auto" w:fill="FFFFFF"/>
            <w:vAlign w:val="center"/>
          </w:tcPr>
          <w:p w:rsidR="00424881" w:rsidRPr="00500F15" w:rsidRDefault="00C35682" w:rsidP="006D42B7">
            <w:pPr>
              <w:pStyle w:val="Ttulo1"/>
              <w:spacing w:before="0"/>
              <w:ind w:left="1134" w:hanging="1134"/>
              <w:rPr>
                <w:rFonts w:ascii="Arial" w:hAnsi="Arial" w:cs="Arial"/>
                <w:color w:val="auto"/>
                <w:sz w:val="24"/>
                <w:szCs w:val="24"/>
              </w:rPr>
            </w:pPr>
            <w:r w:rsidRPr="00500F15">
              <w:rPr>
                <w:rFonts w:ascii="Arial" w:hAnsi="Arial" w:cs="Arial"/>
                <w:color w:val="auto"/>
                <w:sz w:val="24"/>
                <w:szCs w:val="24"/>
              </w:rPr>
              <w:t>O</w:t>
            </w:r>
            <w:r w:rsidR="00424881" w:rsidRPr="00500F15">
              <w:rPr>
                <w:rFonts w:ascii="Arial" w:hAnsi="Arial" w:cs="Arial"/>
                <w:color w:val="auto"/>
                <w:sz w:val="24"/>
                <w:szCs w:val="24"/>
              </w:rPr>
              <w:t>peradores</w:t>
            </w: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r w:rsidRPr="00500F15">
              <w:rPr>
                <w:rFonts w:ascii="Arial" w:hAnsi="Arial" w:cs="Arial"/>
              </w:rPr>
              <w:t>1</w:t>
            </w:r>
          </w:p>
        </w:tc>
        <w:tc>
          <w:tcPr>
            <w:tcW w:w="1269" w:type="dxa"/>
            <w:gridSpan w:val="5"/>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Nome:</w:t>
            </w:r>
          </w:p>
        </w:tc>
        <w:tc>
          <w:tcPr>
            <w:tcW w:w="7225" w:type="dxa"/>
            <w:gridSpan w:val="8"/>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269" w:type="dxa"/>
            <w:gridSpan w:val="5"/>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 xml:space="preserve">CPF: </w:t>
            </w:r>
          </w:p>
        </w:tc>
        <w:tc>
          <w:tcPr>
            <w:tcW w:w="3054" w:type="dxa"/>
            <w:gridSpan w:val="5"/>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Função:</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526" w:type="dxa"/>
            <w:gridSpan w:val="8"/>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w:t>
            </w:r>
          </w:p>
        </w:tc>
        <w:tc>
          <w:tcPr>
            <w:tcW w:w="2797" w:type="dxa"/>
            <w:gridSpan w:val="2"/>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Celular:</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123"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Fax:</w:t>
            </w:r>
          </w:p>
        </w:tc>
        <w:tc>
          <w:tcPr>
            <w:tcW w:w="3200" w:type="dxa"/>
            <w:gridSpan w:val="7"/>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E-mail:</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123"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Whatsapp</w:t>
            </w:r>
          </w:p>
        </w:tc>
        <w:tc>
          <w:tcPr>
            <w:tcW w:w="3200" w:type="dxa"/>
            <w:gridSpan w:val="7"/>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r w:rsidRPr="00500F15">
              <w:rPr>
                <w:rFonts w:ascii="Arial" w:hAnsi="Arial" w:cs="Arial"/>
              </w:rPr>
              <w:t>2</w:t>
            </w:r>
          </w:p>
        </w:tc>
        <w:tc>
          <w:tcPr>
            <w:tcW w:w="1123"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Nome:</w:t>
            </w:r>
          </w:p>
        </w:tc>
        <w:tc>
          <w:tcPr>
            <w:tcW w:w="7371" w:type="dxa"/>
            <w:gridSpan w:val="10"/>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123" w:type="dxa"/>
            <w:gridSpan w:val="3"/>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CPF:</w:t>
            </w:r>
          </w:p>
        </w:tc>
        <w:tc>
          <w:tcPr>
            <w:tcW w:w="3200" w:type="dxa"/>
            <w:gridSpan w:val="7"/>
            <w:tcBorders>
              <w:left w:val="nil"/>
            </w:tcBorders>
            <w:vAlign w:val="center"/>
          </w:tcPr>
          <w:p w:rsidR="00424881" w:rsidRPr="00500F15" w:rsidRDefault="00424881" w:rsidP="006D42B7">
            <w:pPr>
              <w:ind w:left="1134" w:hanging="1134"/>
              <w:jc w:val="both"/>
              <w:rPr>
                <w:rFonts w:ascii="Arial" w:hAnsi="Arial" w:cs="Arial"/>
              </w:rPr>
            </w:pPr>
          </w:p>
        </w:tc>
        <w:tc>
          <w:tcPr>
            <w:tcW w:w="960"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Função:</w:t>
            </w:r>
          </w:p>
        </w:tc>
        <w:tc>
          <w:tcPr>
            <w:tcW w:w="3211" w:type="dxa"/>
            <w:gridSpan w:val="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426" w:type="dxa"/>
            <w:gridSpan w:val="7"/>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w:t>
            </w:r>
          </w:p>
        </w:tc>
        <w:tc>
          <w:tcPr>
            <w:tcW w:w="2897" w:type="dxa"/>
            <w:gridSpan w:val="3"/>
            <w:tcBorders>
              <w:left w:val="nil"/>
            </w:tcBorders>
            <w:vAlign w:val="center"/>
          </w:tcPr>
          <w:p w:rsidR="00424881" w:rsidRPr="00500F15" w:rsidRDefault="00424881" w:rsidP="006D42B7">
            <w:pPr>
              <w:ind w:left="1134" w:hanging="1134"/>
              <w:jc w:val="both"/>
              <w:rPr>
                <w:rFonts w:ascii="Arial" w:hAnsi="Arial" w:cs="Arial"/>
              </w:rPr>
            </w:pPr>
          </w:p>
        </w:tc>
        <w:tc>
          <w:tcPr>
            <w:tcW w:w="960"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Celular:</w:t>
            </w:r>
          </w:p>
        </w:tc>
        <w:tc>
          <w:tcPr>
            <w:tcW w:w="3211" w:type="dxa"/>
            <w:gridSpan w:val="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042"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Fax:</w:t>
            </w:r>
          </w:p>
        </w:tc>
        <w:tc>
          <w:tcPr>
            <w:tcW w:w="3281" w:type="dxa"/>
            <w:gridSpan w:val="9"/>
            <w:tcBorders>
              <w:left w:val="nil"/>
            </w:tcBorders>
            <w:vAlign w:val="center"/>
          </w:tcPr>
          <w:p w:rsidR="00424881" w:rsidRPr="00500F15" w:rsidRDefault="00424881" w:rsidP="006D42B7">
            <w:pPr>
              <w:ind w:left="1134" w:hanging="1134"/>
              <w:jc w:val="both"/>
              <w:rPr>
                <w:rFonts w:ascii="Arial" w:hAnsi="Arial" w:cs="Arial"/>
              </w:rPr>
            </w:pPr>
          </w:p>
        </w:tc>
        <w:tc>
          <w:tcPr>
            <w:tcW w:w="960"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E-mail:</w:t>
            </w:r>
          </w:p>
        </w:tc>
        <w:tc>
          <w:tcPr>
            <w:tcW w:w="3211" w:type="dxa"/>
            <w:gridSpan w:val="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042"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Whatsapp</w:t>
            </w:r>
          </w:p>
        </w:tc>
        <w:tc>
          <w:tcPr>
            <w:tcW w:w="7452" w:type="dxa"/>
            <w:gridSpan w:val="1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r w:rsidRPr="00500F15">
              <w:rPr>
                <w:rFonts w:ascii="Arial" w:hAnsi="Arial" w:cs="Arial"/>
              </w:rPr>
              <w:t>3</w:t>
            </w:r>
          </w:p>
        </w:tc>
        <w:tc>
          <w:tcPr>
            <w:tcW w:w="1042"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Nome:</w:t>
            </w:r>
          </w:p>
        </w:tc>
        <w:tc>
          <w:tcPr>
            <w:tcW w:w="7452" w:type="dxa"/>
            <w:gridSpan w:val="12"/>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042" w:type="dxa"/>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CPF:</w:t>
            </w:r>
          </w:p>
        </w:tc>
        <w:tc>
          <w:tcPr>
            <w:tcW w:w="3281" w:type="dxa"/>
            <w:gridSpan w:val="9"/>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Função:</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412" w:type="dxa"/>
            <w:gridSpan w:val="6"/>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Telefone:</w:t>
            </w:r>
          </w:p>
        </w:tc>
        <w:tc>
          <w:tcPr>
            <w:tcW w:w="2911" w:type="dxa"/>
            <w:gridSpan w:val="4"/>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Celular:</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2808EB"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060"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Fax:</w:t>
            </w:r>
          </w:p>
        </w:tc>
        <w:tc>
          <w:tcPr>
            <w:tcW w:w="3263" w:type="dxa"/>
            <w:gridSpan w:val="8"/>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E-mail:</w:t>
            </w: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r w:rsidR="00424881" w:rsidRPr="00500F15" w:rsidTr="00F93CB2">
        <w:trPr>
          <w:trHeight w:val="284"/>
          <w:jc w:val="center"/>
        </w:trPr>
        <w:tc>
          <w:tcPr>
            <w:tcW w:w="590" w:type="dxa"/>
            <w:vAlign w:val="center"/>
          </w:tcPr>
          <w:p w:rsidR="00424881" w:rsidRPr="00500F15" w:rsidRDefault="00424881" w:rsidP="006D42B7">
            <w:pPr>
              <w:ind w:left="1134" w:hanging="1134"/>
              <w:jc w:val="both"/>
              <w:rPr>
                <w:rFonts w:ascii="Arial" w:hAnsi="Arial" w:cs="Arial"/>
              </w:rPr>
            </w:pPr>
          </w:p>
        </w:tc>
        <w:tc>
          <w:tcPr>
            <w:tcW w:w="1060" w:type="dxa"/>
            <w:gridSpan w:val="2"/>
            <w:tcBorders>
              <w:right w:val="nil"/>
            </w:tcBorders>
            <w:vAlign w:val="center"/>
          </w:tcPr>
          <w:p w:rsidR="00424881" w:rsidRPr="00500F15" w:rsidRDefault="00424881" w:rsidP="006D42B7">
            <w:pPr>
              <w:ind w:left="1134" w:hanging="1134"/>
              <w:jc w:val="both"/>
              <w:rPr>
                <w:rFonts w:ascii="Arial" w:hAnsi="Arial" w:cs="Arial"/>
              </w:rPr>
            </w:pPr>
            <w:r w:rsidRPr="00500F15">
              <w:rPr>
                <w:rFonts w:ascii="Arial" w:hAnsi="Arial" w:cs="Arial"/>
              </w:rPr>
              <w:t>Whatsapp</w:t>
            </w:r>
          </w:p>
        </w:tc>
        <w:tc>
          <w:tcPr>
            <w:tcW w:w="3263" w:type="dxa"/>
            <w:gridSpan w:val="8"/>
            <w:tcBorders>
              <w:left w:val="nil"/>
            </w:tcBorders>
            <w:vAlign w:val="center"/>
          </w:tcPr>
          <w:p w:rsidR="00424881" w:rsidRPr="00500F15" w:rsidRDefault="00424881" w:rsidP="006D42B7">
            <w:pPr>
              <w:ind w:left="1134" w:hanging="1134"/>
              <w:jc w:val="both"/>
              <w:rPr>
                <w:rFonts w:ascii="Arial" w:hAnsi="Arial" w:cs="Arial"/>
              </w:rPr>
            </w:pPr>
          </w:p>
        </w:tc>
        <w:tc>
          <w:tcPr>
            <w:tcW w:w="971" w:type="dxa"/>
            <w:gridSpan w:val="2"/>
            <w:tcBorders>
              <w:right w:val="nil"/>
            </w:tcBorders>
            <w:vAlign w:val="center"/>
          </w:tcPr>
          <w:p w:rsidR="00424881" w:rsidRPr="00500F15" w:rsidRDefault="00424881" w:rsidP="006D42B7">
            <w:pPr>
              <w:ind w:left="1134" w:hanging="1134"/>
              <w:jc w:val="both"/>
              <w:rPr>
                <w:rFonts w:ascii="Arial" w:hAnsi="Arial" w:cs="Arial"/>
              </w:rPr>
            </w:pPr>
          </w:p>
        </w:tc>
        <w:tc>
          <w:tcPr>
            <w:tcW w:w="3200" w:type="dxa"/>
            <w:tcBorders>
              <w:left w:val="nil"/>
            </w:tcBorders>
            <w:vAlign w:val="center"/>
          </w:tcPr>
          <w:p w:rsidR="00424881" w:rsidRPr="00500F15" w:rsidRDefault="00424881" w:rsidP="006D42B7">
            <w:pPr>
              <w:ind w:left="1134" w:hanging="1134"/>
              <w:jc w:val="both"/>
              <w:rPr>
                <w:rFonts w:ascii="Arial" w:hAnsi="Arial" w:cs="Arial"/>
              </w:rPr>
            </w:pPr>
          </w:p>
        </w:tc>
      </w:tr>
    </w:tbl>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O Licitante reconhece que:</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i.</w:t>
      </w:r>
      <w:r w:rsidRPr="00500F15">
        <w:rPr>
          <w:rFonts w:ascii="Arial" w:hAnsi="Arial" w:cs="Arial"/>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424881" w:rsidRPr="00500F15" w:rsidRDefault="00424881" w:rsidP="006D42B7">
      <w:pPr>
        <w:ind w:left="1134" w:hanging="1134"/>
        <w:jc w:val="both"/>
        <w:rPr>
          <w:rFonts w:ascii="Arial" w:hAnsi="Arial" w:cs="Arial"/>
        </w:rPr>
      </w:pPr>
      <w:r w:rsidRPr="00500F15">
        <w:rPr>
          <w:rFonts w:ascii="Arial" w:hAnsi="Arial" w:cs="Arial"/>
        </w:rPr>
        <w:t>ii.</w:t>
      </w:r>
      <w:r w:rsidRPr="00500F15">
        <w:rPr>
          <w:rFonts w:ascii="Arial" w:hAnsi="Arial" w:cs="Arial"/>
        </w:rPr>
        <w:tab/>
        <w:t>O cancelamento de Senha ou de Chave Eletrônica poderá ser feito pela BLL - Bolsa de Licitações do Brasil, mediante solicitação escrita de seu titular ou do Licitante;</w:t>
      </w:r>
    </w:p>
    <w:p w:rsidR="00424881" w:rsidRPr="00500F15" w:rsidRDefault="00424881" w:rsidP="006D42B7">
      <w:pPr>
        <w:pStyle w:val="Recuodecorpodetexto"/>
        <w:spacing w:after="0"/>
        <w:ind w:left="1134" w:hanging="1134"/>
        <w:rPr>
          <w:rFonts w:ascii="Arial" w:hAnsi="Arial" w:cs="Arial"/>
        </w:rPr>
      </w:pPr>
      <w:r w:rsidRPr="00500F15">
        <w:rPr>
          <w:rFonts w:ascii="Arial" w:hAnsi="Arial" w:cs="Arial"/>
        </w:rPr>
        <w:t>iii.</w:t>
      </w:r>
      <w:r w:rsidRPr="00500F15">
        <w:rPr>
          <w:rFonts w:ascii="Arial" w:hAnsi="Arial" w:cs="Arial"/>
        </w:rPr>
        <w:tab/>
        <w:t xml:space="preserve">A perda de Senha ou de Chave Eletrônica ou a quebra de seu sigilo deverá ser comunicada imediatamente à BLL – Bolsa de Licitações do Brasil para o necessário bloqueio de acesso; </w:t>
      </w:r>
    </w:p>
    <w:p w:rsidR="00424881" w:rsidRPr="00500F15" w:rsidRDefault="00424881" w:rsidP="002579D4">
      <w:pPr>
        <w:numPr>
          <w:ilvl w:val="0"/>
          <w:numId w:val="19"/>
        </w:numPr>
        <w:tabs>
          <w:tab w:val="clear" w:pos="1080"/>
          <w:tab w:val="num" w:pos="-180"/>
        </w:tabs>
        <w:ind w:left="1134" w:hanging="1134"/>
        <w:jc w:val="both"/>
        <w:rPr>
          <w:rFonts w:ascii="Arial" w:hAnsi="Arial" w:cs="Arial"/>
        </w:rPr>
      </w:pPr>
      <w:r w:rsidRPr="00500F15">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rsidR="002C4ACA" w:rsidRPr="00500F15" w:rsidRDefault="002C4ACA"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outlineLvl w:val="0"/>
        <w:rPr>
          <w:rFonts w:ascii="Arial" w:hAnsi="Arial" w:cs="Arial"/>
        </w:rPr>
      </w:pPr>
      <w:r w:rsidRPr="00500F15">
        <w:rPr>
          <w:rFonts w:ascii="Arial" w:hAnsi="Arial" w:cs="Arial"/>
        </w:rPr>
        <w:t>Local e data:  __________________________________________________________________</w:t>
      </w:r>
    </w:p>
    <w:p w:rsidR="002C4ACA" w:rsidRPr="00500F15" w:rsidRDefault="002C4ACA" w:rsidP="006D42B7">
      <w:pPr>
        <w:ind w:left="1134" w:hanging="1134"/>
        <w:outlineLvl w:val="0"/>
        <w:rPr>
          <w:rFonts w:ascii="Arial" w:hAnsi="Arial" w:cs="Arial"/>
        </w:rPr>
      </w:pPr>
    </w:p>
    <w:p w:rsidR="00424881" w:rsidRPr="00500F15" w:rsidRDefault="00424881" w:rsidP="006D42B7">
      <w:pPr>
        <w:pBdr>
          <w:bottom w:val="single" w:sz="12" w:space="1" w:color="auto"/>
        </w:pBdr>
        <w:ind w:left="1134" w:hanging="1134"/>
        <w:jc w:val="both"/>
        <w:rPr>
          <w:rFonts w:ascii="Arial" w:hAnsi="Arial" w:cs="Arial"/>
        </w:rPr>
      </w:pPr>
    </w:p>
    <w:p w:rsidR="002C4ACA" w:rsidRPr="00500F15" w:rsidRDefault="002C4ACA" w:rsidP="006D42B7">
      <w:pPr>
        <w:pBdr>
          <w:bottom w:val="single" w:sz="12" w:space="1" w:color="auto"/>
        </w:pBdr>
        <w:ind w:left="1134" w:hanging="1134"/>
        <w:jc w:val="both"/>
        <w:rPr>
          <w:rFonts w:ascii="Arial" w:hAnsi="Arial" w:cs="Arial"/>
        </w:rPr>
      </w:pPr>
    </w:p>
    <w:p w:rsidR="002C4ACA" w:rsidRPr="00500F15" w:rsidRDefault="002C4ACA" w:rsidP="006D42B7">
      <w:pPr>
        <w:pBdr>
          <w:bottom w:val="single" w:sz="12" w:space="1" w:color="auto"/>
        </w:pBdr>
        <w:ind w:left="1134" w:hanging="1134"/>
        <w:jc w:val="both"/>
        <w:rPr>
          <w:rFonts w:ascii="Arial" w:hAnsi="Arial" w:cs="Arial"/>
        </w:rPr>
      </w:pPr>
    </w:p>
    <w:p w:rsidR="00424881" w:rsidRPr="00500F15" w:rsidRDefault="00424881" w:rsidP="006D42B7">
      <w:pPr>
        <w:ind w:left="1134" w:hanging="1134"/>
        <w:jc w:val="center"/>
        <w:rPr>
          <w:rFonts w:ascii="Arial" w:hAnsi="Arial" w:cs="Arial"/>
        </w:rPr>
      </w:pPr>
      <w:r w:rsidRPr="00500F15">
        <w:rPr>
          <w:rFonts w:ascii="Arial" w:hAnsi="Arial" w:cs="Arial"/>
          <w:b/>
        </w:rPr>
        <w:t>(Assinaturas autorizadas com firma reconhecida em cartório)</w:t>
      </w:r>
    </w:p>
    <w:p w:rsidR="007156FF" w:rsidRPr="00500F15" w:rsidRDefault="007156FF" w:rsidP="006D42B7">
      <w:pPr>
        <w:pStyle w:val="Corpodetexto2"/>
        <w:spacing w:after="0" w:line="240" w:lineRule="auto"/>
        <w:ind w:left="1134" w:hanging="1134"/>
        <w:jc w:val="center"/>
        <w:rPr>
          <w:rFonts w:ascii="Arial" w:hAnsi="Arial" w:cs="Arial"/>
          <w:b/>
          <w:bCs/>
        </w:rPr>
      </w:pPr>
    </w:p>
    <w:p w:rsidR="00896FFC" w:rsidRPr="00500F15" w:rsidRDefault="00896FFC" w:rsidP="006D42B7">
      <w:pPr>
        <w:pStyle w:val="Corpodetexto2"/>
        <w:spacing w:after="0" w:line="240" w:lineRule="auto"/>
        <w:ind w:left="1134" w:hanging="1134"/>
        <w:jc w:val="center"/>
        <w:rPr>
          <w:rFonts w:ascii="Arial" w:hAnsi="Arial" w:cs="Arial"/>
          <w:b/>
          <w:bCs/>
        </w:rPr>
      </w:pPr>
    </w:p>
    <w:p w:rsidR="00C411FC" w:rsidRPr="00500F15" w:rsidRDefault="00C411FC">
      <w:pPr>
        <w:rPr>
          <w:rFonts w:ascii="Arial" w:hAnsi="Arial" w:cs="Arial"/>
          <w:b/>
          <w:bCs/>
        </w:rPr>
      </w:pPr>
      <w:r w:rsidRPr="00500F15">
        <w:rPr>
          <w:rFonts w:ascii="Arial" w:hAnsi="Arial" w:cs="Arial"/>
          <w:b/>
          <w:bCs/>
        </w:rPr>
        <w:br w:type="page"/>
      </w:r>
    </w:p>
    <w:p w:rsidR="00896FFC" w:rsidRPr="00500F15" w:rsidRDefault="00896FFC" w:rsidP="006D42B7">
      <w:pPr>
        <w:pStyle w:val="Corpodetexto2"/>
        <w:spacing w:after="0" w:line="240" w:lineRule="auto"/>
        <w:ind w:left="1134" w:hanging="1134"/>
        <w:jc w:val="center"/>
        <w:rPr>
          <w:rFonts w:ascii="Arial" w:hAnsi="Arial" w:cs="Arial"/>
          <w:b/>
          <w:bCs/>
        </w:rPr>
      </w:pPr>
    </w:p>
    <w:p w:rsidR="00C35682" w:rsidRPr="00500F15" w:rsidRDefault="00C35682" w:rsidP="006D42B7">
      <w:pPr>
        <w:pStyle w:val="Corpodetexto2"/>
        <w:spacing w:after="0" w:line="240" w:lineRule="auto"/>
        <w:ind w:left="1134" w:hanging="1134"/>
        <w:jc w:val="center"/>
        <w:rPr>
          <w:rFonts w:ascii="Arial" w:hAnsi="Arial" w:cs="Arial"/>
          <w:b/>
          <w:bCs/>
          <w:u w:val="single"/>
        </w:rPr>
      </w:pPr>
      <w:r w:rsidRPr="00500F15">
        <w:rPr>
          <w:rFonts w:ascii="Arial" w:hAnsi="Arial" w:cs="Arial"/>
          <w:b/>
          <w:bCs/>
          <w:u w:val="single"/>
        </w:rPr>
        <w:t>ANEXO V</w:t>
      </w:r>
    </w:p>
    <w:p w:rsidR="00424881" w:rsidRPr="00500F15" w:rsidRDefault="00424881" w:rsidP="006D42B7">
      <w:pPr>
        <w:pStyle w:val="Corpodetexto2"/>
        <w:spacing w:after="0" w:line="240" w:lineRule="auto"/>
        <w:ind w:left="1134" w:hanging="1134"/>
        <w:jc w:val="center"/>
        <w:rPr>
          <w:rFonts w:ascii="Arial" w:hAnsi="Arial" w:cs="Arial"/>
          <w:u w:val="single"/>
        </w:rPr>
      </w:pPr>
      <w:r w:rsidRPr="00500F15">
        <w:rPr>
          <w:rFonts w:ascii="Arial" w:hAnsi="Arial" w:cs="Arial"/>
        </w:rPr>
        <w:t xml:space="preserve">CUSTO PELA UTILIZAÇÃO DO SISTEMA </w:t>
      </w:r>
      <w:r w:rsidR="00C35682" w:rsidRPr="00500F15">
        <w:rPr>
          <w:rFonts w:ascii="Arial" w:hAnsi="Arial" w:cs="Arial"/>
        </w:rPr>
        <w:t xml:space="preserve"> (</w:t>
      </w:r>
      <w:r w:rsidRPr="00500F15">
        <w:rPr>
          <w:rFonts w:ascii="Arial" w:hAnsi="Arial" w:cs="Arial"/>
        </w:rPr>
        <w:t xml:space="preserve">SOMENTE PARA O </w:t>
      </w:r>
      <w:r w:rsidRPr="00500F15">
        <w:rPr>
          <w:rFonts w:ascii="Arial" w:hAnsi="Arial" w:cs="Arial"/>
          <w:u w:val="single"/>
        </w:rPr>
        <w:t>FORNECEDOR VENCEDOR</w:t>
      </w:r>
      <w:r w:rsidR="00C35682" w:rsidRPr="00500F15">
        <w:rPr>
          <w:rFonts w:ascii="Arial" w:hAnsi="Arial" w:cs="Arial"/>
          <w:u w:val="single"/>
        </w:rPr>
        <w:t>)</w:t>
      </w:r>
    </w:p>
    <w:p w:rsidR="00424881" w:rsidRPr="00500F15" w:rsidRDefault="00424881" w:rsidP="006D42B7">
      <w:pPr>
        <w:ind w:left="1134" w:hanging="1134"/>
        <w:jc w:val="both"/>
        <w:rPr>
          <w:rFonts w:ascii="Arial" w:hAnsi="Arial" w:cs="Arial"/>
        </w:rPr>
      </w:pPr>
      <w:r w:rsidRPr="00500F15">
        <w:rPr>
          <w:rFonts w:ascii="Arial" w:hAnsi="Arial" w:cs="Arial"/>
        </w:rPr>
        <w:t>Editais publicados pelo sistema de aquisição:</w:t>
      </w:r>
    </w:p>
    <w:p w:rsidR="00424881" w:rsidRPr="00500F15" w:rsidRDefault="00424881" w:rsidP="006D42B7">
      <w:pPr>
        <w:ind w:left="1134" w:hanging="1134"/>
        <w:jc w:val="both"/>
        <w:rPr>
          <w:rFonts w:ascii="Arial" w:hAnsi="Arial" w:cs="Arial"/>
        </w:rPr>
      </w:pPr>
    </w:p>
    <w:p w:rsidR="00424881" w:rsidRPr="00500F15" w:rsidRDefault="00424881" w:rsidP="002579D4">
      <w:pPr>
        <w:numPr>
          <w:ilvl w:val="0"/>
          <w:numId w:val="20"/>
        </w:numPr>
        <w:ind w:left="1134" w:hanging="1134"/>
        <w:jc w:val="both"/>
        <w:rPr>
          <w:rFonts w:ascii="Arial" w:hAnsi="Arial" w:cs="Arial"/>
        </w:rPr>
      </w:pPr>
      <w:r w:rsidRPr="00500F15">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Editais publicados pelo sistema de registro de preços:</w:t>
      </w:r>
    </w:p>
    <w:p w:rsidR="00424881" w:rsidRPr="00500F15" w:rsidRDefault="00424881" w:rsidP="006D42B7">
      <w:pPr>
        <w:ind w:left="1134" w:hanging="1134"/>
        <w:jc w:val="both"/>
        <w:rPr>
          <w:rFonts w:ascii="Arial" w:hAnsi="Arial" w:cs="Arial"/>
        </w:rPr>
      </w:pPr>
    </w:p>
    <w:p w:rsidR="00424881" w:rsidRPr="00500F15" w:rsidRDefault="00424881" w:rsidP="002579D4">
      <w:pPr>
        <w:numPr>
          <w:ilvl w:val="0"/>
          <w:numId w:val="20"/>
        </w:numPr>
        <w:ind w:left="1134" w:hanging="1134"/>
        <w:jc w:val="both"/>
        <w:rPr>
          <w:rFonts w:ascii="Arial" w:hAnsi="Arial" w:cs="Arial"/>
        </w:rPr>
      </w:pPr>
      <w:r w:rsidRPr="00500F15">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424881" w:rsidRPr="00500F15" w:rsidRDefault="00424881" w:rsidP="006D42B7">
      <w:pPr>
        <w:ind w:left="1134" w:hanging="1134"/>
        <w:jc w:val="both"/>
        <w:rPr>
          <w:rFonts w:ascii="Arial" w:hAnsi="Arial" w:cs="Arial"/>
        </w:rPr>
      </w:pPr>
    </w:p>
    <w:p w:rsidR="00424881" w:rsidRPr="00500F15" w:rsidRDefault="00424881" w:rsidP="006D42B7">
      <w:pPr>
        <w:pStyle w:val="Corpodetexto"/>
        <w:spacing w:before="0" w:beforeAutospacing="0" w:after="0" w:afterAutospacing="0"/>
        <w:ind w:left="1134" w:hanging="1134"/>
        <w:rPr>
          <w:rFonts w:ascii="Arial" w:hAnsi="Arial" w:cs="Arial"/>
          <w:b/>
        </w:rPr>
      </w:pPr>
      <w:r w:rsidRPr="00500F15">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rsidR="00424881" w:rsidRPr="00500F15" w:rsidRDefault="00424881" w:rsidP="006D42B7">
      <w:pPr>
        <w:pStyle w:val="Ttulo1"/>
        <w:spacing w:before="0"/>
        <w:ind w:left="1134" w:hanging="1134"/>
        <w:rPr>
          <w:rFonts w:ascii="Arial" w:hAnsi="Arial" w:cs="Arial"/>
          <w:color w:val="auto"/>
          <w:sz w:val="24"/>
          <w:szCs w:val="24"/>
        </w:rPr>
      </w:pPr>
      <w:r w:rsidRPr="00500F15">
        <w:rPr>
          <w:rFonts w:ascii="Arial" w:hAnsi="Arial" w:cs="Arial"/>
          <w:color w:val="auto"/>
          <w:sz w:val="24"/>
          <w:szCs w:val="24"/>
        </w:rPr>
        <w:t>DA UTILIZAÇÃO DE CÉLULAS DE APOIO (CORRETORAS) ASSOCIADAS</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both"/>
        <w:rPr>
          <w:rFonts w:ascii="Arial" w:hAnsi="Arial" w:cs="Arial"/>
        </w:rPr>
      </w:pPr>
      <w:r w:rsidRPr="00500F15">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424881" w:rsidRPr="00500F15" w:rsidRDefault="00424881" w:rsidP="006D42B7">
      <w:pPr>
        <w:ind w:left="1134" w:hanging="1134"/>
        <w:jc w:val="both"/>
        <w:rPr>
          <w:rFonts w:ascii="Arial" w:hAnsi="Arial" w:cs="Arial"/>
          <w:b/>
        </w:rPr>
      </w:pPr>
    </w:p>
    <w:p w:rsidR="00424881" w:rsidRPr="00500F15" w:rsidRDefault="00424881" w:rsidP="006D42B7">
      <w:pPr>
        <w:ind w:left="1134" w:hanging="1134"/>
        <w:jc w:val="both"/>
        <w:rPr>
          <w:rFonts w:ascii="Arial" w:hAnsi="Arial" w:cs="Arial"/>
          <w:b/>
        </w:rPr>
      </w:pPr>
      <w:r w:rsidRPr="00500F15">
        <w:rPr>
          <w:rFonts w:ascii="Arial" w:hAnsi="Arial" w:cs="Arial"/>
          <w:b/>
        </w:rPr>
        <w:t xml:space="preserve">DAS RESPONSABILIDADES COMO LICITANTE/FORNECEDOR </w:t>
      </w:r>
    </w:p>
    <w:p w:rsidR="00424881" w:rsidRPr="00500F15" w:rsidRDefault="00424881" w:rsidP="006D42B7">
      <w:pPr>
        <w:ind w:left="1134" w:hanging="1134"/>
        <w:jc w:val="both"/>
        <w:rPr>
          <w:rFonts w:ascii="Arial" w:hAnsi="Arial" w:cs="Arial"/>
          <w:b/>
        </w:rPr>
      </w:pPr>
    </w:p>
    <w:p w:rsidR="00424881" w:rsidRPr="00500F15" w:rsidRDefault="00424881" w:rsidP="006D42B7">
      <w:pPr>
        <w:ind w:left="1134" w:hanging="1134"/>
        <w:jc w:val="both"/>
        <w:rPr>
          <w:rFonts w:ascii="Arial" w:hAnsi="Arial" w:cs="Arial"/>
          <w:b/>
        </w:rPr>
      </w:pPr>
      <w:r w:rsidRPr="00500F15">
        <w:rPr>
          <w:rFonts w:ascii="Arial" w:hAnsi="Arial" w:cs="Arial"/>
          <w:b/>
        </w:rPr>
        <w:t>Como Licitante/Fornecedor, concordamos e anuímos com todos termos contidos neste anexo e nos responsabilizamos por cumpri-lo integralmente em seus expressos termos.</w:t>
      </w:r>
    </w:p>
    <w:p w:rsidR="00424881" w:rsidRPr="00500F15" w:rsidRDefault="00424881" w:rsidP="006D42B7">
      <w:pPr>
        <w:ind w:left="1134" w:hanging="1134"/>
        <w:jc w:val="both"/>
        <w:rPr>
          <w:rFonts w:ascii="Arial" w:hAnsi="Arial" w:cs="Arial"/>
        </w:rPr>
      </w:pPr>
    </w:p>
    <w:p w:rsidR="00424881" w:rsidRPr="00500F15" w:rsidRDefault="00424881" w:rsidP="006D42B7">
      <w:pPr>
        <w:ind w:left="1134" w:hanging="1134"/>
        <w:jc w:val="center"/>
        <w:outlineLvl w:val="0"/>
        <w:rPr>
          <w:rFonts w:ascii="Arial" w:hAnsi="Arial" w:cs="Arial"/>
        </w:rPr>
      </w:pPr>
      <w:r w:rsidRPr="00500F15">
        <w:rPr>
          <w:rFonts w:ascii="Arial" w:hAnsi="Arial" w:cs="Arial"/>
        </w:rPr>
        <w:t>Local e data: _______________________________________________________________</w:t>
      </w:r>
    </w:p>
    <w:p w:rsidR="00424881" w:rsidRPr="00500F15" w:rsidRDefault="00424881" w:rsidP="006D42B7">
      <w:pPr>
        <w:ind w:left="1134" w:hanging="1134"/>
        <w:jc w:val="center"/>
        <w:outlineLvl w:val="0"/>
        <w:rPr>
          <w:rFonts w:ascii="Arial" w:hAnsi="Arial" w:cs="Arial"/>
        </w:rPr>
      </w:pPr>
    </w:p>
    <w:p w:rsidR="00424881" w:rsidRPr="00500F15" w:rsidRDefault="00424881" w:rsidP="006D42B7">
      <w:pPr>
        <w:ind w:left="1134" w:hanging="1134"/>
        <w:jc w:val="center"/>
        <w:rPr>
          <w:rFonts w:ascii="Arial" w:hAnsi="Arial" w:cs="Arial"/>
        </w:rPr>
      </w:pPr>
      <w:r w:rsidRPr="00500F15">
        <w:rPr>
          <w:rFonts w:ascii="Arial" w:hAnsi="Arial" w:cs="Arial"/>
        </w:rPr>
        <w:t>_______________________________________________________________</w:t>
      </w:r>
    </w:p>
    <w:p w:rsidR="00424881" w:rsidRPr="00500F15" w:rsidRDefault="00424881" w:rsidP="006D42B7">
      <w:pPr>
        <w:ind w:left="1134" w:hanging="1134"/>
        <w:jc w:val="center"/>
        <w:rPr>
          <w:rFonts w:ascii="Arial" w:hAnsi="Arial" w:cs="Arial"/>
          <w:b/>
        </w:rPr>
      </w:pPr>
      <w:r w:rsidRPr="00500F15">
        <w:rPr>
          <w:rFonts w:ascii="Arial" w:hAnsi="Arial" w:cs="Arial"/>
          <w:b/>
        </w:rPr>
        <w:t>(Assinaturas autorizadas com firma reconhecida em cartório)</w:t>
      </w:r>
    </w:p>
    <w:p w:rsidR="00C35682" w:rsidRPr="00500F15" w:rsidRDefault="00C35682" w:rsidP="006D42B7">
      <w:pPr>
        <w:ind w:left="1134" w:hanging="1134"/>
        <w:jc w:val="center"/>
        <w:rPr>
          <w:rFonts w:ascii="Arial" w:hAnsi="Arial" w:cs="Arial"/>
          <w:b/>
        </w:rPr>
      </w:pPr>
    </w:p>
    <w:p w:rsidR="00424881" w:rsidRPr="00500F15" w:rsidRDefault="00424881" w:rsidP="006D42B7">
      <w:pPr>
        <w:pStyle w:val="PargrafodaLista"/>
        <w:ind w:left="1134" w:hanging="1134"/>
        <w:rPr>
          <w:rFonts w:ascii="Arial" w:hAnsi="Arial" w:cs="Arial"/>
        </w:rPr>
      </w:pPr>
    </w:p>
    <w:p w:rsidR="00424881" w:rsidRPr="00500F15" w:rsidRDefault="00424881" w:rsidP="006D42B7">
      <w:pPr>
        <w:ind w:left="1134" w:hanging="1134"/>
        <w:jc w:val="both"/>
        <w:rPr>
          <w:rFonts w:ascii="Arial" w:hAnsi="Arial" w:cs="Arial"/>
          <w:b/>
          <w:bCs/>
        </w:rPr>
      </w:pPr>
      <w:r w:rsidRPr="00500F15">
        <w:rPr>
          <w:rFonts w:ascii="Arial" w:hAnsi="Arial" w:cs="Arial"/>
          <w:b/>
          <w:u w:val="single"/>
        </w:rPr>
        <w:t>OBSERVAÇÃO</w:t>
      </w:r>
      <w:r w:rsidRPr="00500F15">
        <w:rPr>
          <w:rFonts w:ascii="Arial" w:hAnsi="Arial" w:cs="Arial"/>
          <w:b/>
        </w:rPr>
        <w:t xml:space="preserve">: </w:t>
      </w:r>
      <w:r w:rsidRPr="00500F15">
        <w:rPr>
          <w:rFonts w:ascii="Arial" w:hAnsi="Arial" w:cs="Arial"/>
          <w:b/>
          <w:i/>
        </w:rPr>
        <w:t>OBRIGATÓRIO RECONHECER FIRMA (EM CARTÓRIO) DAS ASSINATURAS E ANEXAR COPIA DO CONTRATO SOCIAL E ULTIMAS ALTERAÇÕES E/OU BREVE RELATO E/OU CONTRATO CONSOLIDADO (AUTENTICADAS).</w:t>
      </w:r>
    </w:p>
    <w:p w:rsidR="00681967" w:rsidRPr="00500F15" w:rsidRDefault="00681967" w:rsidP="006D42B7">
      <w:pPr>
        <w:pStyle w:val="PargrafodaLista"/>
        <w:ind w:left="1134" w:hanging="1134"/>
        <w:rPr>
          <w:rFonts w:ascii="Arial" w:hAnsi="Arial" w:cs="Arial"/>
        </w:rPr>
      </w:pPr>
    </w:p>
    <w:p w:rsidR="00E73786" w:rsidRPr="00500F15" w:rsidRDefault="00E73786" w:rsidP="006D42B7">
      <w:pPr>
        <w:overflowPunct w:val="0"/>
        <w:autoSpaceDE w:val="0"/>
        <w:autoSpaceDN w:val="0"/>
        <w:adjustRightInd w:val="0"/>
        <w:ind w:left="1134" w:hanging="1134"/>
        <w:jc w:val="center"/>
        <w:textAlignment w:val="baseline"/>
        <w:rPr>
          <w:rFonts w:ascii="Arial" w:hAnsi="Arial" w:cs="Arial"/>
          <w:b/>
          <w:bCs/>
        </w:rPr>
      </w:pPr>
    </w:p>
    <w:p w:rsidR="00BA0C9E" w:rsidRPr="00500F15" w:rsidRDefault="00BA0C9E" w:rsidP="006D42B7">
      <w:pPr>
        <w:overflowPunct w:val="0"/>
        <w:autoSpaceDE w:val="0"/>
        <w:autoSpaceDN w:val="0"/>
        <w:adjustRightInd w:val="0"/>
        <w:ind w:left="1134" w:hanging="1134"/>
        <w:jc w:val="center"/>
        <w:textAlignment w:val="baseline"/>
        <w:rPr>
          <w:rFonts w:ascii="Arial" w:hAnsi="Arial" w:cs="Arial"/>
          <w:b/>
          <w:bCs/>
        </w:rPr>
      </w:pPr>
    </w:p>
    <w:p w:rsidR="00EB0948" w:rsidRPr="00500F15" w:rsidRDefault="00EB0948" w:rsidP="006D42B7">
      <w:pPr>
        <w:overflowPunct w:val="0"/>
        <w:autoSpaceDE w:val="0"/>
        <w:autoSpaceDN w:val="0"/>
        <w:adjustRightInd w:val="0"/>
        <w:ind w:left="1134" w:hanging="1134"/>
        <w:jc w:val="center"/>
        <w:textAlignment w:val="baseline"/>
        <w:rPr>
          <w:rFonts w:ascii="Arial" w:hAnsi="Arial" w:cs="Arial"/>
          <w:b/>
          <w:bCs/>
        </w:rPr>
      </w:pPr>
    </w:p>
    <w:p w:rsidR="00EB0948" w:rsidRPr="00500F15" w:rsidRDefault="00EB0948" w:rsidP="006D42B7">
      <w:pPr>
        <w:overflowPunct w:val="0"/>
        <w:autoSpaceDE w:val="0"/>
        <w:autoSpaceDN w:val="0"/>
        <w:adjustRightInd w:val="0"/>
        <w:ind w:left="1134" w:hanging="1134"/>
        <w:jc w:val="center"/>
        <w:textAlignment w:val="baseline"/>
        <w:rPr>
          <w:rFonts w:ascii="Arial" w:hAnsi="Arial" w:cs="Arial"/>
          <w:b/>
          <w:bCs/>
        </w:rPr>
      </w:pPr>
    </w:p>
    <w:p w:rsidR="00EB0948" w:rsidRPr="00500F15" w:rsidRDefault="00EB0948" w:rsidP="006D42B7">
      <w:pPr>
        <w:overflowPunct w:val="0"/>
        <w:autoSpaceDE w:val="0"/>
        <w:autoSpaceDN w:val="0"/>
        <w:adjustRightInd w:val="0"/>
        <w:ind w:left="1134" w:hanging="1134"/>
        <w:jc w:val="center"/>
        <w:textAlignment w:val="baseline"/>
        <w:rPr>
          <w:rFonts w:ascii="Arial" w:hAnsi="Arial" w:cs="Arial"/>
          <w:b/>
          <w:bCs/>
        </w:rPr>
      </w:pPr>
    </w:p>
    <w:p w:rsidR="00EB0948" w:rsidRPr="00500F15" w:rsidRDefault="00EB0948" w:rsidP="006D42B7">
      <w:pPr>
        <w:overflowPunct w:val="0"/>
        <w:autoSpaceDE w:val="0"/>
        <w:autoSpaceDN w:val="0"/>
        <w:adjustRightInd w:val="0"/>
        <w:ind w:left="1134" w:hanging="1134"/>
        <w:jc w:val="center"/>
        <w:textAlignment w:val="baseline"/>
        <w:rPr>
          <w:rFonts w:ascii="Arial" w:hAnsi="Arial" w:cs="Arial"/>
          <w:b/>
          <w:bCs/>
        </w:rPr>
      </w:pPr>
    </w:p>
    <w:p w:rsidR="00896FFC" w:rsidRPr="00500F15" w:rsidRDefault="00896FFC" w:rsidP="006D42B7">
      <w:pPr>
        <w:overflowPunct w:val="0"/>
        <w:autoSpaceDE w:val="0"/>
        <w:autoSpaceDN w:val="0"/>
        <w:adjustRightInd w:val="0"/>
        <w:ind w:left="1134" w:hanging="1134"/>
        <w:jc w:val="center"/>
        <w:textAlignment w:val="baseline"/>
        <w:rPr>
          <w:rFonts w:ascii="Arial" w:hAnsi="Arial" w:cs="Arial"/>
          <w:b/>
          <w:bCs/>
        </w:rPr>
      </w:pPr>
    </w:p>
    <w:p w:rsidR="00C411FC" w:rsidRPr="00500F15" w:rsidRDefault="00C411FC">
      <w:pPr>
        <w:rPr>
          <w:rFonts w:ascii="Arial" w:hAnsi="Arial" w:cs="Arial"/>
          <w:b/>
          <w:bCs/>
        </w:rPr>
      </w:pPr>
      <w:r w:rsidRPr="00500F15">
        <w:rPr>
          <w:rFonts w:ascii="Arial" w:hAnsi="Arial" w:cs="Arial"/>
          <w:b/>
          <w:bCs/>
        </w:rPr>
        <w:br w:type="page"/>
      </w:r>
    </w:p>
    <w:p w:rsidR="008425DF" w:rsidRPr="00500F15" w:rsidRDefault="008425DF"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C35682"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t>ANEXO VI</w:t>
      </w:r>
    </w:p>
    <w:p w:rsidR="00681967" w:rsidRPr="004169D5" w:rsidRDefault="004169D5" w:rsidP="006D42B7">
      <w:pPr>
        <w:overflowPunct w:val="0"/>
        <w:autoSpaceDE w:val="0"/>
        <w:autoSpaceDN w:val="0"/>
        <w:adjustRightInd w:val="0"/>
        <w:ind w:left="1134" w:hanging="1134"/>
        <w:jc w:val="center"/>
        <w:textAlignment w:val="baseline"/>
        <w:rPr>
          <w:rFonts w:ascii="Arial" w:hAnsi="Arial" w:cs="Arial"/>
          <w:b/>
          <w:bCs/>
          <w:u w:val="single"/>
        </w:rPr>
      </w:pPr>
      <w:r w:rsidRPr="004169D5">
        <w:rPr>
          <w:rFonts w:ascii="Arial" w:hAnsi="Arial" w:cs="Arial"/>
          <w:b/>
          <w:bCs/>
          <w:u w:val="single"/>
        </w:rPr>
        <w:t>PREGÃO ELETRÔNICO Nº.024</w:t>
      </w:r>
      <w:r w:rsidR="00D87E32" w:rsidRPr="004169D5">
        <w:rPr>
          <w:rFonts w:ascii="Arial" w:hAnsi="Arial" w:cs="Arial"/>
          <w:b/>
          <w:bCs/>
          <w:u w:val="single"/>
        </w:rPr>
        <w:t>/</w:t>
      </w:r>
      <w:r w:rsidR="00C83B90" w:rsidRPr="004169D5">
        <w:rPr>
          <w:rFonts w:ascii="Arial" w:hAnsi="Arial" w:cs="Arial"/>
          <w:b/>
          <w:bCs/>
          <w:u w:val="single"/>
        </w:rPr>
        <w:t>2023</w:t>
      </w:r>
    </w:p>
    <w:p w:rsidR="004169D5" w:rsidRPr="00500F15" w:rsidRDefault="004169D5"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b/>
          <w:bCs/>
          <w:u w:val="single"/>
        </w:rPr>
      </w:pPr>
      <w:r w:rsidRPr="00500F15">
        <w:rPr>
          <w:rFonts w:ascii="Arial" w:hAnsi="Arial" w:cs="Arial"/>
          <w:b/>
          <w:bCs/>
          <w:u w:val="single"/>
        </w:rPr>
        <w:t>DECLARAÇÃO</w:t>
      </w:r>
    </w:p>
    <w:p w:rsidR="00D87E32" w:rsidRPr="00500F15" w:rsidRDefault="00D87E32" w:rsidP="006D42B7">
      <w:pPr>
        <w:overflowPunct w:val="0"/>
        <w:autoSpaceDE w:val="0"/>
        <w:autoSpaceDN w:val="0"/>
        <w:adjustRightInd w:val="0"/>
        <w:ind w:left="1134" w:hanging="1134"/>
        <w:jc w:val="center"/>
        <w:textAlignment w:val="baseline"/>
        <w:rPr>
          <w:rFonts w:ascii="Arial" w:hAnsi="Arial" w:cs="Arial"/>
          <w:b/>
          <w:bCs/>
          <w:u w:val="single"/>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(Nome da Empresa)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CNPJ/MF Nº ________________________________________________________, sediada.</w:t>
      </w:r>
    </w:p>
    <w:p w:rsidR="00681967" w:rsidRDefault="00681967" w:rsidP="006D42B7">
      <w:pPr>
        <w:overflowPunct w:val="0"/>
        <w:autoSpaceDE w:val="0"/>
        <w:autoSpaceDN w:val="0"/>
        <w:adjustRightInd w:val="0"/>
        <w:ind w:left="1134" w:hanging="1134"/>
        <w:jc w:val="both"/>
        <w:textAlignment w:val="baseline"/>
        <w:rPr>
          <w:rFonts w:ascii="Arial" w:hAnsi="Arial" w:cs="Arial"/>
        </w:rPr>
      </w:pPr>
    </w:p>
    <w:p w:rsidR="004169D5" w:rsidRPr="00500F15" w:rsidRDefault="004169D5"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(Endereço Completo)</w:t>
      </w:r>
    </w:p>
    <w:p w:rsidR="00681967" w:rsidRDefault="00681967" w:rsidP="006E301C">
      <w:pPr>
        <w:overflowPunct w:val="0"/>
        <w:autoSpaceDE w:val="0"/>
        <w:autoSpaceDN w:val="0"/>
        <w:adjustRightInd w:val="0"/>
        <w:jc w:val="both"/>
        <w:textAlignment w:val="baseline"/>
        <w:rPr>
          <w:rFonts w:ascii="Arial" w:hAnsi="Arial" w:cs="Arial"/>
        </w:rPr>
      </w:pPr>
      <w:r w:rsidRPr="00500F15">
        <w:rPr>
          <w:rFonts w:ascii="Arial" w:hAnsi="Arial" w:cs="Arial"/>
        </w:rPr>
        <w:t xml:space="preserve">Declara, sob as penas da Lei, que na </w:t>
      </w:r>
      <w:r w:rsidRPr="004169D5">
        <w:rPr>
          <w:rFonts w:ascii="Arial" w:hAnsi="Arial" w:cs="Arial"/>
        </w:rPr>
        <w:t xml:space="preserve">qualidade de proponente do procedimento licitatório, sob a </w:t>
      </w:r>
      <w:r w:rsidR="004169D5" w:rsidRPr="004169D5">
        <w:rPr>
          <w:rFonts w:ascii="Arial" w:hAnsi="Arial" w:cs="Arial"/>
        </w:rPr>
        <w:t xml:space="preserve">modalidade </w:t>
      </w:r>
      <w:r w:rsidR="004169D5" w:rsidRPr="004169D5">
        <w:rPr>
          <w:rFonts w:ascii="Arial" w:hAnsi="Arial" w:cs="Arial"/>
          <w:b/>
        </w:rPr>
        <w:t>Pregão Eletrônico</w:t>
      </w:r>
      <w:r w:rsidR="004169D5">
        <w:rPr>
          <w:rFonts w:ascii="Arial" w:hAnsi="Arial" w:cs="Arial"/>
        </w:rPr>
        <w:t xml:space="preserve"> nº.024</w:t>
      </w:r>
      <w:r w:rsidR="00D76680" w:rsidRPr="00500F15">
        <w:rPr>
          <w:rFonts w:ascii="Arial" w:hAnsi="Arial" w:cs="Arial"/>
        </w:rPr>
        <w:t>/</w:t>
      </w:r>
      <w:r w:rsidR="00C83B90">
        <w:rPr>
          <w:rFonts w:ascii="Arial" w:hAnsi="Arial" w:cs="Arial"/>
        </w:rPr>
        <w:t>2023</w:t>
      </w:r>
      <w:r w:rsidR="00D76680" w:rsidRPr="00500F15">
        <w:rPr>
          <w:rFonts w:ascii="Arial" w:hAnsi="Arial" w:cs="Arial"/>
        </w:rPr>
        <w:t>,</w:t>
      </w:r>
      <w:r w:rsidRPr="00500F15">
        <w:rPr>
          <w:rFonts w:ascii="Arial" w:hAnsi="Arial" w:cs="Arial"/>
        </w:rPr>
        <w:t xml:space="preserve"> instaurada pela Prefeitura Municipal de </w:t>
      </w:r>
      <w:r w:rsidR="00D76680" w:rsidRPr="00500F15">
        <w:rPr>
          <w:rFonts w:ascii="Arial" w:hAnsi="Arial" w:cs="Arial"/>
        </w:rPr>
        <w:t>Barra do Turvo - SP</w:t>
      </w:r>
      <w:r w:rsidRPr="00500F15">
        <w:rPr>
          <w:rFonts w:ascii="Arial" w:hAnsi="Arial" w:cs="Arial"/>
        </w:rPr>
        <w:t xml:space="preserve">, que não fomos declarados inidôneos para licitar ou contratar com o Poder Público, em qualquer de suas esferas. </w:t>
      </w:r>
    </w:p>
    <w:p w:rsidR="004169D5" w:rsidRPr="00500F15" w:rsidRDefault="004169D5" w:rsidP="006E301C">
      <w:pPr>
        <w:overflowPunct w:val="0"/>
        <w:autoSpaceDE w:val="0"/>
        <w:autoSpaceDN w:val="0"/>
        <w:adjustRightInd w:val="0"/>
        <w:jc w:val="both"/>
        <w:textAlignment w:val="baseline"/>
        <w:rPr>
          <w:rFonts w:ascii="Arial" w:hAnsi="Arial" w:cs="Arial"/>
        </w:rPr>
      </w:pPr>
    </w:p>
    <w:p w:rsidR="00681967" w:rsidRPr="00500F15" w:rsidRDefault="00681967" w:rsidP="004169D5">
      <w:pPr>
        <w:overflowPunct w:val="0"/>
        <w:autoSpaceDE w:val="0"/>
        <w:autoSpaceDN w:val="0"/>
        <w:adjustRightInd w:val="0"/>
        <w:jc w:val="both"/>
        <w:textAlignment w:val="baseline"/>
        <w:rPr>
          <w:rFonts w:ascii="Arial" w:hAnsi="Arial" w:cs="Arial"/>
        </w:rPr>
      </w:pPr>
      <w:r w:rsidRPr="00500F15">
        <w:rPr>
          <w:rFonts w:ascii="Arial" w:hAnsi="Arial" w:cs="Arial"/>
        </w:rPr>
        <w:t>Por ser expressão de verdade, firmamos a presente.</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(Local e Data)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(Nome e Número da Carteira de Identidade do Declarante)</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OBS. Esta declaração deverá ser emitida em papel timbrado da empresa proponente e carimbada com o número do CNPJ.</w:t>
      </w:r>
    </w:p>
    <w:p w:rsidR="00C35682" w:rsidRPr="00500F15" w:rsidRDefault="00681967" w:rsidP="006D42B7">
      <w:pPr>
        <w:overflowPunct w:val="0"/>
        <w:autoSpaceDE w:val="0"/>
        <w:autoSpaceDN w:val="0"/>
        <w:adjustRightInd w:val="0"/>
        <w:ind w:left="1134" w:hanging="1134"/>
        <w:jc w:val="center"/>
        <w:textAlignment w:val="baseline"/>
        <w:rPr>
          <w:rFonts w:ascii="Arial" w:hAnsi="Arial" w:cs="Arial"/>
        </w:rPr>
      </w:pPr>
      <w:r w:rsidRPr="00500F15">
        <w:rPr>
          <w:rFonts w:ascii="Arial" w:hAnsi="Arial" w:cs="Arial"/>
        </w:rPr>
        <w:br w:type="page"/>
      </w:r>
    </w:p>
    <w:p w:rsidR="008208B2" w:rsidRPr="00500F15" w:rsidRDefault="008208B2" w:rsidP="006D42B7">
      <w:pPr>
        <w:overflowPunct w:val="0"/>
        <w:autoSpaceDE w:val="0"/>
        <w:autoSpaceDN w:val="0"/>
        <w:adjustRightInd w:val="0"/>
        <w:ind w:left="1134" w:hanging="1134"/>
        <w:jc w:val="center"/>
        <w:textAlignment w:val="baseline"/>
        <w:rPr>
          <w:rFonts w:ascii="Arial" w:hAnsi="Arial" w:cs="Arial"/>
          <w:b/>
          <w:bCs/>
        </w:rPr>
      </w:pPr>
    </w:p>
    <w:p w:rsidR="00C35682" w:rsidRPr="00500F15" w:rsidRDefault="00C35682"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t>ANEXO VII</w:t>
      </w:r>
    </w:p>
    <w:p w:rsidR="00681967" w:rsidRDefault="004169D5" w:rsidP="006D42B7">
      <w:pPr>
        <w:overflowPunct w:val="0"/>
        <w:autoSpaceDE w:val="0"/>
        <w:autoSpaceDN w:val="0"/>
        <w:adjustRightInd w:val="0"/>
        <w:ind w:left="1134" w:hanging="1134"/>
        <w:jc w:val="center"/>
        <w:textAlignment w:val="baseline"/>
        <w:rPr>
          <w:rFonts w:ascii="Arial" w:hAnsi="Arial" w:cs="Arial"/>
          <w:b/>
          <w:bCs/>
        </w:rPr>
      </w:pPr>
      <w:r>
        <w:rPr>
          <w:rFonts w:ascii="Arial" w:hAnsi="Arial" w:cs="Arial"/>
          <w:b/>
          <w:bCs/>
        </w:rPr>
        <w:t>PREGÃO ELETRÔNICO Nº.024</w:t>
      </w:r>
      <w:r w:rsidR="00D87E32" w:rsidRPr="00500F15">
        <w:rPr>
          <w:rFonts w:ascii="Arial" w:hAnsi="Arial" w:cs="Arial"/>
          <w:b/>
          <w:bCs/>
        </w:rPr>
        <w:t>/</w:t>
      </w:r>
      <w:r w:rsidR="00C83B90">
        <w:rPr>
          <w:rFonts w:ascii="Arial" w:hAnsi="Arial" w:cs="Arial"/>
          <w:b/>
          <w:bCs/>
        </w:rPr>
        <w:t>2023</w:t>
      </w:r>
    </w:p>
    <w:p w:rsidR="004169D5" w:rsidRPr="00500F15" w:rsidRDefault="004169D5"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t>DECLARAÇÃO</w:t>
      </w:r>
    </w:p>
    <w:p w:rsidR="00D87E32" w:rsidRPr="00500F15" w:rsidRDefault="00D87E32"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(Nome da Empresa)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CNPJ/MF Nº ________________________________________________________, sediada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(Endereço Completo)</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Default="00BD05B2" w:rsidP="004169D5">
      <w:pPr>
        <w:overflowPunct w:val="0"/>
        <w:autoSpaceDE w:val="0"/>
        <w:autoSpaceDN w:val="0"/>
        <w:adjustRightInd w:val="0"/>
        <w:jc w:val="both"/>
        <w:textAlignment w:val="baseline"/>
        <w:rPr>
          <w:rFonts w:ascii="Arial" w:hAnsi="Arial" w:cs="Arial"/>
        </w:rPr>
      </w:pPr>
      <w:r w:rsidRPr="00500F15">
        <w:rPr>
          <w:rFonts w:ascii="Arial" w:hAnsi="Arial" w:cs="Arial"/>
          <w:b/>
        </w:rPr>
        <w:t>DECLARA</w:t>
      </w:r>
      <w:r w:rsidR="00681967" w:rsidRPr="00500F15">
        <w:rPr>
          <w:rFonts w:ascii="Arial" w:hAnsi="Arial" w:cs="Arial"/>
        </w:rPr>
        <w:t>, sob as penas da Lei, que até a presente data inexistem fatos impeditivos para sua habilitação no presente processo e que está ciente da obrigatoriedade de declarar ocorrências posteriores.</w:t>
      </w:r>
    </w:p>
    <w:p w:rsidR="004169D5" w:rsidRPr="00500F15" w:rsidRDefault="004169D5"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(Local e Data)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(Nome e Número da Carteira de Identidade do Declarante)</w:t>
      </w:r>
    </w:p>
    <w:p w:rsidR="00681967" w:rsidRDefault="00681967" w:rsidP="006D42B7">
      <w:pPr>
        <w:overflowPunct w:val="0"/>
        <w:autoSpaceDE w:val="0"/>
        <w:autoSpaceDN w:val="0"/>
        <w:adjustRightInd w:val="0"/>
        <w:ind w:left="1134" w:hanging="1134"/>
        <w:jc w:val="both"/>
        <w:textAlignment w:val="baseline"/>
        <w:rPr>
          <w:rFonts w:ascii="Arial" w:hAnsi="Arial" w:cs="Arial"/>
        </w:rPr>
      </w:pPr>
    </w:p>
    <w:p w:rsidR="004169D5" w:rsidRPr="00500F15" w:rsidRDefault="004169D5"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OBS. Esta declaração deverá ser emitida em papel timbrado da empresa proponente e carimbada com o número do CNPJ.</w:t>
      </w:r>
    </w:p>
    <w:p w:rsidR="00C35682" w:rsidRPr="00500F15" w:rsidRDefault="00681967"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br w:type="page"/>
      </w:r>
    </w:p>
    <w:p w:rsidR="00323DB2" w:rsidRPr="00500F15" w:rsidRDefault="00323DB2" w:rsidP="006D42B7">
      <w:pPr>
        <w:overflowPunct w:val="0"/>
        <w:autoSpaceDE w:val="0"/>
        <w:autoSpaceDN w:val="0"/>
        <w:adjustRightInd w:val="0"/>
        <w:ind w:left="1134" w:hanging="1134"/>
        <w:jc w:val="center"/>
        <w:textAlignment w:val="baseline"/>
        <w:rPr>
          <w:rFonts w:ascii="Arial" w:hAnsi="Arial" w:cs="Arial"/>
          <w:b/>
          <w:bCs/>
        </w:rPr>
      </w:pPr>
    </w:p>
    <w:p w:rsidR="008425DF" w:rsidRPr="00500F15" w:rsidRDefault="008425DF"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C35682"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t>ANEXO VIII</w:t>
      </w:r>
    </w:p>
    <w:p w:rsidR="00681967" w:rsidRDefault="004169D5" w:rsidP="006D42B7">
      <w:pPr>
        <w:overflowPunct w:val="0"/>
        <w:autoSpaceDE w:val="0"/>
        <w:autoSpaceDN w:val="0"/>
        <w:adjustRightInd w:val="0"/>
        <w:ind w:left="1134" w:hanging="1134"/>
        <w:jc w:val="center"/>
        <w:textAlignment w:val="baseline"/>
        <w:rPr>
          <w:rFonts w:ascii="Arial" w:hAnsi="Arial" w:cs="Arial"/>
          <w:b/>
          <w:bCs/>
        </w:rPr>
      </w:pPr>
      <w:r>
        <w:rPr>
          <w:rFonts w:ascii="Arial" w:hAnsi="Arial" w:cs="Arial"/>
          <w:b/>
          <w:bCs/>
        </w:rPr>
        <w:t>PREGÃO ELETRÔNICO Nº.024/2023</w:t>
      </w:r>
    </w:p>
    <w:p w:rsidR="004169D5" w:rsidRPr="00500F15" w:rsidRDefault="004169D5"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b/>
          <w:bCs/>
          <w:u w:val="single"/>
        </w:rPr>
      </w:pPr>
      <w:r w:rsidRPr="00500F15">
        <w:rPr>
          <w:rFonts w:ascii="Arial" w:hAnsi="Arial" w:cs="Arial"/>
          <w:b/>
          <w:bCs/>
          <w:u w:val="single"/>
        </w:rPr>
        <w:t>DECLARAÇÃO</w:t>
      </w:r>
    </w:p>
    <w:p w:rsidR="00D87E32" w:rsidRPr="00500F15" w:rsidRDefault="00D87E32"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(Nome da Empresa)</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CNPJ/MF Nº ________________________________________________________, sediada</w:t>
      </w:r>
    </w:p>
    <w:p w:rsidR="00681967"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(Endereço Completo)</w:t>
      </w:r>
      <w:r w:rsidR="004169D5">
        <w:rPr>
          <w:rFonts w:ascii="Arial" w:hAnsi="Arial" w:cs="Arial"/>
        </w:rPr>
        <w:t>.</w:t>
      </w:r>
    </w:p>
    <w:p w:rsidR="004169D5" w:rsidRPr="00500F15" w:rsidRDefault="004169D5"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BD05B2" w:rsidP="004169D5">
      <w:pPr>
        <w:overflowPunct w:val="0"/>
        <w:autoSpaceDE w:val="0"/>
        <w:autoSpaceDN w:val="0"/>
        <w:adjustRightInd w:val="0"/>
        <w:jc w:val="both"/>
        <w:textAlignment w:val="baseline"/>
        <w:rPr>
          <w:rFonts w:ascii="Arial" w:hAnsi="Arial" w:cs="Arial"/>
        </w:rPr>
      </w:pPr>
      <w:r w:rsidRPr="00500F15">
        <w:rPr>
          <w:rFonts w:ascii="Arial" w:hAnsi="Arial" w:cs="Arial"/>
          <w:b/>
        </w:rPr>
        <w:t>DECLARO</w:t>
      </w:r>
      <w:r w:rsidR="006E301C">
        <w:rPr>
          <w:rFonts w:ascii="Arial" w:hAnsi="Arial" w:cs="Arial"/>
          <w:b/>
        </w:rPr>
        <w:t xml:space="preserve"> </w:t>
      </w:r>
      <w:r w:rsidR="00681967" w:rsidRPr="00500F15">
        <w:rPr>
          <w:rFonts w:ascii="Arial" w:hAnsi="Arial" w:cs="Arial"/>
        </w:rPr>
        <w:t>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rsidR="00A32D8E" w:rsidRPr="00500F15" w:rsidRDefault="00A32D8E"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(Local e Data)</w:t>
      </w:r>
    </w:p>
    <w:p w:rsidR="00681967" w:rsidRPr="00500F15" w:rsidRDefault="00681967" w:rsidP="004169D5">
      <w:pPr>
        <w:overflowPunct w:val="0"/>
        <w:autoSpaceDE w:val="0"/>
        <w:autoSpaceDN w:val="0"/>
        <w:adjustRightInd w:val="0"/>
        <w:ind w:left="1134" w:hanging="1134"/>
        <w:textAlignment w:val="baseline"/>
        <w:rPr>
          <w:rFonts w:ascii="Arial" w:hAnsi="Arial" w:cs="Arial"/>
        </w:rPr>
      </w:pPr>
      <w:r w:rsidRPr="00500F15">
        <w:rPr>
          <w:rFonts w:ascii="Arial" w:hAnsi="Arial" w:cs="Arial"/>
        </w:rPr>
        <w:t>(Nome e Número da Carteira de Identidade do Declarante)</w:t>
      </w:r>
    </w:p>
    <w:p w:rsidR="00BD05B2" w:rsidRPr="00500F15" w:rsidRDefault="00BD05B2"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 xml:space="preserve">OBS. </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1) Esta declaração deverá ser emitida em papel timbrado da empresa proponente e carimbada com o número do CNPJ.</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2) Se a empresa licitante possuir menores de 14 anos aprendizes deverá declarar essa condição.</w:t>
      </w:r>
    </w:p>
    <w:p w:rsidR="00C47D4C" w:rsidRPr="00500F15" w:rsidRDefault="00C47D4C" w:rsidP="006D42B7">
      <w:pPr>
        <w:overflowPunct w:val="0"/>
        <w:autoSpaceDE w:val="0"/>
        <w:autoSpaceDN w:val="0"/>
        <w:adjustRightInd w:val="0"/>
        <w:ind w:left="1134" w:hanging="1134"/>
        <w:jc w:val="both"/>
        <w:textAlignment w:val="baseline"/>
        <w:rPr>
          <w:rFonts w:ascii="Arial" w:hAnsi="Arial" w:cs="Arial"/>
        </w:rPr>
      </w:pPr>
    </w:p>
    <w:p w:rsidR="00C35682" w:rsidRPr="00500F15" w:rsidRDefault="00681967" w:rsidP="006D42B7">
      <w:pPr>
        <w:overflowPunct w:val="0"/>
        <w:autoSpaceDE w:val="0"/>
        <w:autoSpaceDN w:val="0"/>
        <w:adjustRightInd w:val="0"/>
        <w:ind w:left="1134" w:hanging="1134"/>
        <w:jc w:val="center"/>
        <w:textAlignment w:val="baseline"/>
        <w:rPr>
          <w:rFonts w:ascii="Arial" w:hAnsi="Arial" w:cs="Arial"/>
        </w:rPr>
      </w:pPr>
      <w:r w:rsidRPr="00500F15">
        <w:rPr>
          <w:rFonts w:ascii="Arial" w:hAnsi="Arial" w:cs="Arial"/>
        </w:rPr>
        <w:br w:type="page"/>
      </w:r>
    </w:p>
    <w:p w:rsidR="00681967" w:rsidRPr="00500F15" w:rsidRDefault="00C35682" w:rsidP="006D42B7">
      <w:pPr>
        <w:overflowPunct w:val="0"/>
        <w:autoSpaceDE w:val="0"/>
        <w:autoSpaceDN w:val="0"/>
        <w:adjustRightInd w:val="0"/>
        <w:ind w:left="1134" w:hanging="1134"/>
        <w:jc w:val="center"/>
        <w:textAlignment w:val="baseline"/>
        <w:rPr>
          <w:rFonts w:ascii="Arial" w:hAnsi="Arial" w:cs="Arial"/>
          <w:b/>
        </w:rPr>
      </w:pPr>
      <w:r w:rsidRPr="00500F15">
        <w:rPr>
          <w:rFonts w:ascii="Arial" w:hAnsi="Arial" w:cs="Arial"/>
          <w:b/>
        </w:rPr>
        <w:lastRenderedPageBreak/>
        <w:t>ANEXO IX</w:t>
      </w:r>
    </w:p>
    <w:p w:rsidR="00D87E32" w:rsidRPr="00500F15" w:rsidRDefault="00D87E32" w:rsidP="006D42B7">
      <w:pPr>
        <w:overflowPunct w:val="0"/>
        <w:autoSpaceDE w:val="0"/>
        <w:autoSpaceDN w:val="0"/>
        <w:adjustRightInd w:val="0"/>
        <w:ind w:left="1134" w:hanging="1134"/>
        <w:jc w:val="center"/>
        <w:textAlignment w:val="baseline"/>
        <w:rPr>
          <w:rFonts w:ascii="Arial" w:hAnsi="Arial" w:cs="Arial"/>
          <w:b/>
        </w:rPr>
      </w:pPr>
    </w:p>
    <w:p w:rsidR="00681967" w:rsidRDefault="004169D5" w:rsidP="006D42B7">
      <w:pPr>
        <w:overflowPunct w:val="0"/>
        <w:autoSpaceDE w:val="0"/>
        <w:autoSpaceDN w:val="0"/>
        <w:adjustRightInd w:val="0"/>
        <w:ind w:left="1134" w:hanging="1134"/>
        <w:jc w:val="center"/>
        <w:textAlignment w:val="baseline"/>
        <w:rPr>
          <w:rFonts w:ascii="Arial" w:hAnsi="Arial" w:cs="Arial"/>
          <w:b/>
          <w:bCs/>
        </w:rPr>
      </w:pPr>
      <w:r>
        <w:rPr>
          <w:rFonts w:ascii="Arial" w:hAnsi="Arial" w:cs="Arial"/>
          <w:b/>
          <w:bCs/>
        </w:rPr>
        <w:t>PREGÃO ELETRÔNICO Nº.024</w:t>
      </w:r>
      <w:r w:rsidR="00D87E32" w:rsidRPr="00500F15">
        <w:rPr>
          <w:rFonts w:ascii="Arial" w:hAnsi="Arial" w:cs="Arial"/>
          <w:b/>
          <w:bCs/>
        </w:rPr>
        <w:t>/</w:t>
      </w:r>
      <w:r w:rsidR="00C83B90">
        <w:rPr>
          <w:rFonts w:ascii="Arial" w:hAnsi="Arial" w:cs="Arial"/>
          <w:b/>
          <w:bCs/>
        </w:rPr>
        <w:t>2023</w:t>
      </w:r>
    </w:p>
    <w:p w:rsidR="004169D5" w:rsidRPr="00500F15" w:rsidRDefault="004169D5" w:rsidP="006D42B7">
      <w:pPr>
        <w:overflowPunct w:val="0"/>
        <w:autoSpaceDE w:val="0"/>
        <w:autoSpaceDN w:val="0"/>
        <w:adjustRightInd w:val="0"/>
        <w:ind w:left="1134" w:hanging="1134"/>
        <w:jc w:val="center"/>
        <w:textAlignment w:val="baseline"/>
        <w:rPr>
          <w:rFonts w:ascii="Arial" w:hAnsi="Arial" w:cs="Arial"/>
          <w:b/>
          <w:bCs/>
        </w:rPr>
      </w:pPr>
    </w:p>
    <w:p w:rsidR="00681967" w:rsidRPr="004169D5" w:rsidRDefault="00681967" w:rsidP="006D42B7">
      <w:pPr>
        <w:overflowPunct w:val="0"/>
        <w:autoSpaceDE w:val="0"/>
        <w:autoSpaceDN w:val="0"/>
        <w:adjustRightInd w:val="0"/>
        <w:ind w:left="1134" w:hanging="1134"/>
        <w:jc w:val="center"/>
        <w:textAlignment w:val="baseline"/>
        <w:rPr>
          <w:rFonts w:ascii="Arial" w:hAnsi="Arial" w:cs="Arial"/>
          <w:b/>
          <w:bCs/>
          <w:u w:val="single"/>
        </w:rPr>
      </w:pPr>
      <w:r w:rsidRPr="004169D5">
        <w:rPr>
          <w:rFonts w:ascii="Arial" w:hAnsi="Arial" w:cs="Arial"/>
          <w:b/>
          <w:bCs/>
          <w:u w:val="single"/>
        </w:rPr>
        <w:t>DECLARAÇÃO</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Modelo de Declaração de Enquadramento em Regime de Tributação de Micro Empresa ou Empresa de Pequeno Porte.(Na hipótese do licitante ser ME ou EPP)</w:t>
      </w:r>
    </w:p>
    <w:p w:rsidR="004169D5" w:rsidRDefault="004169D5" w:rsidP="006D42B7">
      <w:pPr>
        <w:overflowPunct w:val="0"/>
        <w:autoSpaceDE w:val="0"/>
        <w:autoSpaceDN w:val="0"/>
        <w:adjustRightInd w:val="0"/>
        <w:ind w:left="1134" w:hanging="1134"/>
        <w:jc w:val="both"/>
        <w:textAlignment w:val="baseline"/>
        <w:rPr>
          <w:rFonts w:ascii="Arial" w:hAnsi="Arial" w:cs="Arial"/>
        </w:rPr>
      </w:pPr>
    </w:p>
    <w:p w:rsidR="006E301C" w:rsidRPr="00500F15" w:rsidRDefault="006E301C"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4169D5">
      <w:pPr>
        <w:overflowPunct w:val="0"/>
        <w:autoSpaceDE w:val="0"/>
        <w:autoSpaceDN w:val="0"/>
        <w:adjustRightInd w:val="0"/>
        <w:jc w:val="both"/>
        <w:textAlignment w:val="baseline"/>
        <w:rPr>
          <w:rFonts w:ascii="Arial" w:hAnsi="Arial" w:cs="Arial"/>
        </w:rPr>
      </w:pPr>
      <w:r w:rsidRPr="00500F15">
        <w:rPr>
          <w:rFonts w:ascii="Arial" w:hAnsi="Arial" w:cs="Arial"/>
        </w:rPr>
        <w:t>(Nome da empresa) , CNPJ / MF nº , sediada (endereço completo) Declaro (amos) para todos os fins de direito, especificamente para participação de licitação na modalidade de Pregão , que estou (amos) sob o regime de ME/EPP , para efeito do disposto na LC 123/2006</w:t>
      </w:r>
      <w:r w:rsidR="008A599D" w:rsidRPr="00500F15">
        <w:rPr>
          <w:rFonts w:ascii="Arial" w:hAnsi="Arial" w:cs="Arial"/>
        </w:rPr>
        <w:t>.</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hanging="1134"/>
        <w:textAlignment w:val="baseline"/>
        <w:rPr>
          <w:rFonts w:ascii="Arial" w:hAnsi="Arial" w:cs="Arial"/>
        </w:rPr>
      </w:pP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________________________________________________________________</w:t>
      </w: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rPr>
      </w:pPr>
      <w:r w:rsidRPr="00500F15">
        <w:rPr>
          <w:rFonts w:ascii="Arial" w:hAnsi="Arial" w:cs="Arial"/>
        </w:rPr>
        <w:t>Local e data</w:t>
      </w: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rPr>
      </w:pPr>
      <w:r w:rsidRPr="00500F15">
        <w:rPr>
          <w:rFonts w:ascii="Arial" w:hAnsi="Arial" w:cs="Arial"/>
        </w:rPr>
        <w:t>____________________________________________________________</w:t>
      </w:r>
      <w:r w:rsidR="004F6834" w:rsidRPr="00500F15">
        <w:rPr>
          <w:rFonts w:ascii="Arial" w:hAnsi="Arial" w:cs="Arial"/>
        </w:rPr>
        <w:br/>
      </w:r>
      <w:r w:rsidRPr="00500F15">
        <w:rPr>
          <w:rFonts w:ascii="Arial" w:hAnsi="Arial" w:cs="Arial"/>
        </w:rPr>
        <w:t>Nome e nº da cédula de identidade do declarante</w:t>
      </w:r>
    </w:p>
    <w:p w:rsidR="00C35682" w:rsidRPr="00500F15" w:rsidRDefault="00681967" w:rsidP="006D42B7">
      <w:pPr>
        <w:overflowPunct w:val="0"/>
        <w:autoSpaceDE w:val="0"/>
        <w:autoSpaceDN w:val="0"/>
        <w:adjustRightInd w:val="0"/>
        <w:ind w:left="1134" w:hanging="1134"/>
        <w:jc w:val="center"/>
        <w:textAlignment w:val="baseline"/>
        <w:rPr>
          <w:rFonts w:ascii="Arial" w:hAnsi="Arial" w:cs="Arial"/>
        </w:rPr>
      </w:pPr>
      <w:r w:rsidRPr="00500F15">
        <w:rPr>
          <w:rFonts w:ascii="Arial" w:hAnsi="Arial" w:cs="Arial"/>
        </w:rPr>
        <w:br w:type="page"/>
      </w:r>
    </w:p>
    <w:p w:rsidR="00C35682" w:rsidRPr="00500F15" w:rsidRDefault="00C35682" w:rsidP="006D42B7">
      <w:pPr>
        <w:overflowPunct w:val="0"/>
        <w:autoSpaceDE w:val="0"/>
        <w:autoSpaceDN w:val="0"/>
        <w:adjustRightInd w:val="0"/>
        <w:ind w:left="1134" w:hanging="1134"/>
        <w:jc w:val="center"/>
        <w:textAlignment w:val="baseline"/>
        <w:rPr>
          <w:rFonts w:ascii="Arial" w:hAnsi="Arial" w:cs="Arial"/>
        </w:rPr>
      </w:pPr>
    </w:p>
    <w:p w:rsidR="00323DB2" w:rsidRPr="00500F15" w:rsidRDefault="00323DB2" w:rsidP="006D42B7">
      <w:pPr>
        <w:overflowPunct w:val="0"/>
        <w:autoSpaceDE w:val="0"/>
        <w:autoSpaceDN w:val="0"/>
        <w:adjustRightInd w:val="0"/>
        <w:ind w:left="1134" w:hanging="1134"/>
        <w:jc w:val="center"/>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center"/>
        <w:textAlignment w:val="baseline"/>
        <w:rPr>
          <w:rFonts w:ascii="Arial" w:hAnsi="Arial" w:cs="Arial"/>
          <w:b/>
          <w:bCs/>
        </w:rPr>
      </w:pPr>
      <w:r w:rsidRPr="00500F15">
        <w:rPr>
          <w:rFonts w:ascii="Arial" w:hAnsi="Arial" w:cs="Arial"/>
          <w:b/>
          <w:bCs/>
        </w:rPr>
        <w:t xml:space="preserve">ANEXO </w:t>
      </w:r>
      <w:r w:rsidR="00C35682" w:rsidRPr="00500F15">
        <w:rPr>
          <w:rFonts w:ascii="Arial" w:hAnsi="Arial" w:cs="Arial"/>
          <w:b/>
          <w:bCs/>
        </w:rPr>
        <w:t>X</w:t>
      </w:r>
    </w:p>
    <w:p w:rsidR="00C35682" w:rsidRPr="00500F15" w:rsidRDefault="00C35682"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4169D5" w:rsidP="006D42B7">
      <w:pPr>
        <w:overflowPunct w:val="0"/>
        <w:autoSpaceDE w:val="0"/>
        <w:autoSpaceDN w:val="0"/>
        <w:adjustRightInd w:val="0"/>
        <w:ind w:left="1134" w:hanging="1134"/>
        <w:jc w:val="center"/>
        <w:textAlignment w:val="baseline"/>
        <w:rPr>
          <w:rFonts w:ascii="Arial" w:hAnsi="Arial" w:cs="Arial"/>
          <w:b/>
          <w:bCs/>
        </w:rPr>
      </w:pPr>
      <w:r>
        <w:rPr>
          <w:rFonts w:ascii="Arial" w:hAnsi="Arial" w:cs="Arial"/>
          <w:b/>
          <w:bCs/>
        </w:rPr>
        <w:t>PREGÃO ELETRÔNICO Nº.024</w:t>
      </w:r>
      <w:r w:rsidR="00D87E32" w:rsidRPr="00500F15">
        <w:rPr>
          <w:rFonts w:ascii="Arial" w:hAnsi="Arial" w:cs="Arial"/>
          <w:b/>
          <w:bCs/>
        </w:rPr>
        <w:t>/</w:t>
      </w:r>
      <w:r w:rsidR="00C83B90">
        <w:rPr>
          <w:rFonts w:ascii="Arial" w:hAnsi="Arial" w:cs="Arial"/>
          <w:b/>
          <w:bCs/>
        </w:rPr>
        <w:t>2023</w:t>
      </w:r>
    </w:p>
    <w:p w:rsidR="00681967" w:rsidRPr="00500F15" w:rsidRDefault="00681967" w:rsidP="006D42B7">
      <w:pPr>
        <w:overflowPunct w:val="0"/>
        <w:autoSpaceDE w:val="0"/>
        <w:autoSpaceDN w:val="0"/>
        <w:adjustRightInd w:val="0"/>
        <w:ind w:left="1134" w:right="113" w:hanging="1134"/>
        <w:jc w:val="center"/>
        <w:textAlignment w:val="baseline"/>
        <w:rPr>
          <w:rFonts w:ascii="Arial" w:hAnsi="Arial" w:cs="Arial"/>
          <w:b/>
          <w:bCs/>
        </w:rPr>
      </w:pPr>
    </w:p>
    <w:p w:rsidR="00681967" w:rsidRPr="00500F15" w:rsidRDefault="00681967" w:rsidP="006D42B7">
      <w:pPr>
        <w:overflowPunct w:val="0"/>
        <w:autoSpaceDE w:val="0"/>
        <w:autoSpaceDN w:val="0"/>
        <w:adjustRightInd w:val="0"/>
        <w:ind w:left="1134" w:right="113" w:hanging="1134"/>
        <w:jc w:val="center"/>
        <w:textAlignment w:val="baseline"/>
        <w:rPr>
          <w:rFonts w:ascii="Arial" w:hAnsi="Arial" w:cs="Arial"/>
          <w:b/>
          <w:bCs/>
          <w:u w:val="single"/>
        </w:rPr>
      </w:pPr>
      <w:r w:rsidRPr="00500F15">
        <w:rPr>
          <w:rFonts w:ascii="Arial" w:hAnsi="Arial" w:cs="Arial"/>
          <w:b/>
          <w:bCs/>
          <w:u w:val="single"/>
        </w:rPr>
        <w:t>DECLARAÇÃO DE RESPONSABILIDADE</w:t>
      </w:r>
    </w:p>
    <w:p w:rsidR="00681967" w:rsidRPr="00500F15" w:rsidRDefault="00681967" w:rsidP="006D42B7">
      <w:pPr>
        <w:overflowPunct w:val="0"/>
        <w:autoSpaceDE w:val="0"/>
        <w:autoSpaceDN w:val="0"/>
        <w:adjustRightInd w:val="0"/>
        <w:ind w:left="1134" w:right="113" w:hanging="1134"/>
        <w:jc w:val="both"/>
        <w:textAlignment w:val="baseline"/>
        <w:rPr>
          <w:rFonts w:ascii="Arial" w:hAnsi="Arial" w:cs="Arial"/>
          <w:u w:val="single"/>
        </w:rPr>
      </w:pPr>
    </w:p>
    <w:p w:rsidR="00681967" w:rsidRPr="00500F15" w:rsidRDefault="00681967" w:rsidP="006D42B7">
      <w:pPr>
        <w:overflowPunct w:val="0"/>
        <w:autoSpaceDE w:val="0"/>
        <w:autoSpaceDN w:val="0"/>
        <w:adjustRightInd w:val="0"/>
        <w:ind w:left="1134" w:right="113" w:hanging="1134"/>
        <w:jc w:val="both"/>
        <w:textAlignment w:val="baseline"/>
        <w:rPr>
          <w:rFonts w:ascii="Arial" w:hAnsi="Arial" w:cs="Arial"/>
        </w:rPr>
      </w:pPr>
    </w:p>
    <w:p w:rsidR="00681967" w:rsidRPr="00500F15" w:rsidRDefault="00681967" w:rsidP="006E301C">
      <w:pPr>
        <w:overflowPunct w:val="0"/>
        <w:autoSpaceDE w:val="0"/>
        <w:autoSpaceDN w:val="0"/>
        <w:adjustRightInd w:val="0"/>
        <w:ind w:right="113"/>
        <w:jc w:val="both"/>
        <w:textAlignment w:val="baseline"/>
        <w:rPr>
          <w:rFonts w:ascii="Arial" w:hAnsi="Arial" w:cs="Arial"/>
        </w:rPr>
      </w:pPr>
      <w:r w:rsidRPr="00500F15">
        <w:rPr>
          <w:rFonts w:ascii="Arial" w:hAnsi="Arial" w:cs="Arial"/>
        </w:rPr>
        <w:t xml:space="preserve">Declaramos para fins de atendimento ao que consta do edital do </w:t>
      </w:r>
      <w:r w:rsidRPr="004169D5">
        <w:rPr>
          <w:rFonts w:ascii="Arial" w:hAnsi="Arial" w:cs="Arial"/>
          <w:b/>
        </w:rPr>
        <w:t>Pregão</w:t>
      </w:r>
      <w:r w:rsidR="006E301C" w:rsidRPr="004169D5">
        <w:rPr>
          <w:rFonts w:ascii="Arial" w:hAnsi="Arial" w:cs="Arial"/>
          <w:b/>
        </w:rPr>
        <w:t xml:space="preserve"> </w:t>
      </w:r>
      <w:r w:rsidR="008A599D" w:rsidRPr="004169D5">
        <w:rPr>
          <w:rFonts w:ascii="Arial" w:hAnsi="Arial" w:cs="Arial"/>
          <w:b/>
        </w:rPr>
        <w:t xml:space="preserve">Eletrônico </w:t>
      </w:r>
      <w:r w:rsidR="004169D5">
        <w:rPr>
          <w:rFonts w:ascii="Arial" w:hAnsi="Arial" w:cs="Arial"/>
          <w:b/>
        </w:rPr>
        <w:t>Nº 024</w:t>
      </w:r>
      <w:r w:rsidR="00D87E32" w:rsidRPr="004169D5">
        <w:rPr>
          <w:rFonts w:ascii="Arial" w:hAnsi="Arial" w:cs="Arial"/>
          <w:b/>
        </w:rPr>
        <w:t>/</w:t>
      </w:r>
      <w:r w:rsidR="00C83B90" w:rsidRPr="004169D5">
        <w:rPr>
          <w:rFonts w:ascii="Arial" w:hAnsi="Arial" w:cs="Arial"/>
          <w:b/>
        </w:rPr>
        <w:t>2023</w:t>
      </w:r>
      <w:r w:rsidR="004169D5">
        <w:rPr>
          <w:rFonts w:ascii="Arial" w:hAnsi="Arial" w:cs="Arial"/>
        </w:rPr>
        <w:t xml:space="preserve">, </w:t>
      </w:r>
      <w:r w:rsidRPr="00500F15">
        <w:rPr>
          <w:rFonts w:ascii="Arial" w:hAnsi="Arial" w:cs="Arial"/>
        </w:rPr>
        <w:t xml:space="preserve">da Prefeitura Municipal de </w:t>
      </w:r>
      <w:r w:rsidR="00AA3EED" w:rsidRPr="00500F15">
        <w:rPr>
          <w:rFonts w:ascii="Arial" w:hAnsi="Arial" w:cs="Arial"/>
        </w:rPr>
        <w:t>Barra do Turvo/</w:t>
      </w:r>
      <w:r w:rsidR="00A509F5" w:rsidRPr="00500F15">
        <w:rPr>
          <w:rFonts w:ascii="Arial" w:hAnsi="Arial" w:cs="Arial"/>
        </w:rPr>
        <w:t xml:space="preserve">SP, que a </w:t>
      </w:r>
      <w:r w:rsidRPr="00500F15">
        <w:rPr>
          <w:rFonts w:ascii="Arial" w:hAnsi="Arial" w:cs="Arial"/>
        </w:rPr>
        <w:t>empresa...............................................tomou conhecimento do Edital e de todas as condições de participação na Licitação e se compromete a cumprir todos os termos do Edital, e a fornecer material de qualidade, sob as penas da Lei</w:t>
      </w:r>
      <w:r w:rsidR="00D03D5F">
        <w:rPr>
          <w:rFonts w:ascii="Arial" w:hAnsi="Arial" w:cs="Arial"/>
        </w:rPr>
        <w:t>, quando for o caso</w:t>
      </w:r>
      <w:r w:rsidRPr="00500F15">
        <w:rPr>
          <w:rFonts w:ascii="Arial" w:hAnsi="Arial" w:cs="Arial"/>
        </w:rPr>
        <w:t xml:space="preserve">. </w:t>
      </w:r>
    </w:p>
    <w:p w:rsidR="00681967" w:rsidRPr="00500F15" w:rsidRDefault="00681967" w:rsidP="006E301C">
      <w:pPr>
        <w:overflowPunct w:val="0"/>
        <w:autoSpaceDE w:val="0"/>
        <w:autoSpaceDN w:val="0"/>
        <w:adjustRightInd w:val="0"/>
        <w:ind w:right="113"/>
        <w:jc w:val="both"/>
        <w:textAlignment w:val="baseline"/>
        <w:rPr>
          <w:rFonts w:ascii="Arial" w:hAnsi="Arial" w:cs="Arial"/>
        </w:rPr>
      </w:pPr>
    </w:p>
    <w:p w:rsidR="00681967" w:rsidRPr="00500F15" w:rsidRDefault="00681967" w:rsidP="006D42B7">
      <w:pPr>
        <w:overflowPunct w:val="0"/>
        <w:autoSpaceDE w:val="0"/>
        <w:autoSpaceDN w:val="0"/>
        <w:adjustRightInd w:val="0"/>
        <w:ind w:left="1134" w:right="113" w:hanging="1134"/>
        <w:jc w:val="both"/>
        <w:textAlignment w:val="baseline"/>
        <w:rPr>
          <w:rFonts w:ascii="Arial" w:hAnsi="Arial" w:cs="Arial"/>
        </w:rPr>
      </w:pPr>
      <w:r w:rsidRPr="00500F15">
        <w:rPr>
          <w:rFonts w:ascii="Arial" w:hAnsi="Arial" w:cs="Arial"/>
        </w:rPr>
        <w:t>Local e data:</w:t>
      </w:r>
    </w:p>
    <w:p w:rsidR="00681967" w:rsidRPr="00500F15" w:rsidRDefault="00681967" w:rsidP="006D42B7">
      <w:pPr>
        <w:overflowPunct w:val="0"/>
        <w:autoSpaceDE w:val="0"/>
        <w:autoSpaceDN w:val="0"/>
        <w:adjustRightInd w:val="0"/>
        <w:ind w:left="1134" w:right="113" w:hanging="1134"/>
        <w:jc w:val="both"/>
        <w:textAlignment w:val="baseline"/>
        <w:rPr>
          <w:rFonts w:ascii="Arial" w:hAnsi="Arial" w:cs="Arial"/>
        </w:rPr>
      </w:pPr>
    </w:p>
    <w:p w:rsidR="00681967" w:rsidRPr="00500F15" w:rsidRDefault="00681967" w:rsidP="006D42B7">
      <w:pPr>
        <w:overflowPunct w:val="0"/>
        <w:autoSpaceDE w:val="0"/>
        <w:autoSpaceDN w:val="0"/>
        <w:adjustRightInd w:val="0"/>
        <w:ind w:left="1134" w:right="113" w:hanging="1134"/>
        <w:jc w:val="both"/>
        <w:textAlignment w:val="baseline"/>
        <w:rPr>
          <w:rFonts w:ascii="Arial" w:hAnsi="Arial" w:cs="Arial"/>
        </w:rPr>
      </w:pPr>
      <w:r w:rsidRPr="00500F15">
        <w:rPr>
          <w:rFonts w:ascii="Arial" w:hAnsi="Arial" w:cs="Arial"/>
        </w:rPr>
        <w:t>Assinatura e carimbo da empresa:</w:t>
      </w:r>
    </w:p>
    <w:p w:rsidR="00B931D1" w:rsidRPr="00500F15" w:rsidRDefault="00B931D1" w:rsidP="006D42B7">
      <w:pPr>
        <w:overflowPunct w:val="0"/>
        <w:autoSpaceDE w:val="0"/>
        <w:autoSpaceDN w:val="0"/>
        <w:adjustRightInd w:val="0"/>
        <w:ind w:left="1134" w:right="113" w:hanging="1134"/>
        <w:jc w:val="both"/>
        <w:textAlignment w:val="baseline"/>
        <w:rPr>
          <w:rFonts w:ascii="Arial" w:hAnsi="Arial" w:cs="Arial"/>
        </w:rPr>
      </w:pPr>
    </w:p>
    <w:p w:rsidR="00B931D1" w:rsidRPr="00500F15" w:rsidRDefault="00B931D1" w:rsidP="006D42B7">
      <w:pPr>
        <w:overflowPunct w:val="0"/>
        <w:autoSpaceDE w:val="0"/>
        <w:autoSpaceDN w:val="0"/>
        <w:adjustRightInd w:val="0"/>
        <w:ind w:left="1134" w:right="113" w:hanging="1134"/>
        <w:jc w:val="both"/>
        <w:textAlignment w:val="baseline"/>
        <w:rPr>
          <w:rFonts w:ascii="Arial" w:hAnsi="Arial" w:cs="Arial"/>
        </w:rPr>
      </w:pPr>
    </w:p>
    <w:p w:rsidR="00B931D1" w:rsidRPr="00500F15" w:rsidRDefault="00B931D1" w:rsidP="006D42B7">
      <w:pPr>
        <w:overflowPunct w:val="0"/>
        <w:autoSpaceDE w:val="0"/>
        <w:autoSpaceDN w:val="0"/>
        <w:adjustRightInd w:val="0"/>
        <w:ind w:left="1134" w:right="113" w:hanging="1134"/>
        <w:jc w:val="both"/>
        <w:textAlignment w:val="baseline"/>
        <w:rPr>
          <w:rFonts w:ascii="Arial" w:hAnsi="Arial" w:cs="Arial"/>
        </w:rPr>
      </w:pPr>
    </w:p>
    <w:p w:rsidR="00FA7FE3" w:rsidRPr="00500F15" w:rsidRDefault="00681967" w:rsidP="00313E94">
      <w:pPr>
        <w:overflowPunct w:val="0"/>
        <w:autoSpaceDE w:val="0"/>
        <w:autoSpaceDN w:val="0"/>
        <w:adjustRightInd w:val="0"/>
        <w:ind w:left="1134" w:hanging="1134"/>
        <w:textAlignment w:val="baseline"/>
        <w:rPr>
          <w:rFonts w:ascii="Arial" w:hAnsi="Arial" w:cs="Arial"/>
          <w:b/>
        </w:rPr>
        <w:sectPr w:rsidR="00FA7FE3" w:rsidRPr="00500F15" w:rsidSect="006E301C">
          <w:pgSz w:w="11906" w:h="16838" w:code="9"/>
          <w:pgMar w:top="1701" w:right="849" w:bottom="1134" w:left="993" w:header="709" w:footer="709" w:gutter="0"/>
          <w:cols w:space="708"/>
          <w:docGrid w:linePitch="360"/>
        </w:sectPr>
      </w:pPr>
      <w:r w:rsidRPr="00500F15">
        <w:rPr>
          <w:rFonts w:ascii="Arial" w:hAnsi="Arial" w:cs="Arial"/>
          <w:b/>
        </w:rPr>
        <w:br w:type="page"/>
      </w:r>
    </w:p>
    <w:p w:rsidR="00C35682" w:rsidRPr="00500F15" w:rsidRDefault="00C35682" w:rsidP="00313E94">
      <w:pPr>
        <w:overflowPunct w:val="0"/>
        <w:autoSpaceDE w:val="0"/>
        <w:autoSpaceDN w:val="0"/>
        <w:adjustRightInd w:val="0"/>
        <w:ind w:left="1134" w:hanging="1134"/>
        <w:textAlignment w:val="baseline"/>
        <w:rPr>
          <w:rFonts w:ascii="Arial" w:hAnsi="Arial" w:cs="Arial"/>
          <w:b/>
        </w:rPr>
      </w:pPr>
    </w:p>
    <w:p w:rsidR="00B931D1" w:rsidRPr="00500F15" w:rsidRDefault="00B931D1" w:rsidP="006D42B7">
      <w:pPr>
        <w:overflowPunct w:val="0"/>
        <w:autoSpaceDE w:val="0"/>
        <w:autoSpaceDN w:val="0"/>
        <w:adjustRightInd w:val="0"/>
        <w:ind w:left="1134" w:hanging="1134"/>
        <w:jc w:val="center"/>
        <w:textAlignment w:val="baseline"/>
        <w:rPr>
          <w:rFonts w:ascii="Arial" w:hAnsi="Arial" w:cs="Arial"/>
          <w:b/>
        </w:rPr>
      </w:pPr>
    </w:p>
    <w:p w:rsidR="00C35682" w:rsidRPr="00500F15" w:rsidRDefault="00C35682" w:rsidP="006D42B7">
      <w:pPr>
        <w:overflowPunct w:val="0"/>
        <w:autoSpaceDE w:val="0"/>
        <w:autoSpaceDN w:val="0"/>
        <w:adjustRightInd w:val="0"/>
        <w:ind w:left="1134" w:hanging="1134"/>
        <w:jc w:val="center"/>
        <w:textAlignment w:val="baseline"/>
        <w:rPr>
          <w:rFonts w:ascii="Arial" w:hAnsi="Arial" w:cs="Arial"/>
          <w:b/>
        </w:rPr>
      </w:pPr>
    </w:p>
    <w:p w:rsidR="00681967" w:rsidRPr="00500F15" w:rsidRDefault="00C35682" w:rsidP="006D42B7">
      <w:pPr>
        <w:overflowPunct w:val="0"/>
        <w:autoSpaceDE w:val="0"/>
        <w:autoSpaceDN w:val="0"/>
        <w:adjustRightInd w:val="0"/>
        <w:ind w:left="1134" w:hanging="1134"/>
        <w:jc w:val="center"/>
        <w:textAlignment w:val="baseline"/>
        <w:rPr>
          <w:rFonts w:ascii="Arial" w:hAnsi="Arial" w:cs="Arial"/>
          <w:b/>
        </w:rPr>
      </w:pPr>
      <w:r w:rsidRPr="00500F15">
        <w:rPr>
          <w:rFonts w:ascii="Arial" w:hAnsi="Arial" w:cs="Arial"/>
          <w:b/>
        </w:rPr>
        <w:t>ANEXO XI</w:t>
      </w:r>
    </w:p>
    <w:p w:rsidR="00681967" w:rsidRDefault="004169D5" w:rsidP="006D42B7">
      <w:pPr>
        <w:overflowPunct w:val="0"/>
        <w:autoSpaceDE w:val="0"/>
        <w:autoSpaceDN w:val="0"/>
        <w:adjustRightInd w:val="0"/>
        <w:ind w:left="1134" w:hanging="1134"/>
        <w:jc w:val="center"/>
        <w:textAlignment w:val="baseline"/>
        <w:rPr>
          <w:rFonts w:ascii="Arial" w:hAnsi="Arial" w:cs="Arial"/>
          <w:b/>
          <w:bCs/>
        </w:rPr>
      </w:pPr>
      <w:r>
        <w:rPr>
          <w:rFonts w:ascii="Arial" w:hAnsi="Arial" w:cs="Arial"/>
          <w:b/>
          <w:bCs/>
        </w:rPr>
        <w:t>PREGÃO ELETRÔNICO Nº.024</w:t>
      </w:r>
      <w:r w:rsidR="00D87E32" w:rsidRPr="00500F15">
        <w:rPr>
          <w:rFonts w:ascii="Arial" w:hAnsi="Arial" w:cs="Arial"/>
          <w:b/>
          <w:bCs/>
        </w:rPr>
        <w:t>/</w:t>
      </w:r>
      <w:r w:rsidR="00C83B90">
        <w:rPr>
          <w:rFonts w:ascii="Arial" w:hAnsi="Arial" w:cs="Arial"/>
          <w:b/>
          <w:bCs/>
        </w:rPr>
        <w:t>2023</w:t>
      </w:r>
    </w:p>
    <w:p w:rsidR="004169D5" w:rsidRPr="00500F15" w:rsidRDefault="004169D5" w:rsidP="006D42B7">
      <w:pPr>
        <w:overflowPunct w:val="0"/>
        <w:autoSpaceDE w:val="0"/>
        <w:autoSpaceDN w:val="0"/>
        <w:adjustRightInd w:val="0"/>
        <w:ind w:left="1134" w:hanging="1134"/>
        <w:jc w:val="center"/>
        <w:textAlignment w:val="baseline"/>
        <w:rPr>
          <w:rFonts w:ascii="Arial" w:hAnsi="Arial" w:cs="Arial"/>
          <w:b/>
          <w:bCs/>
        </w:rPr>
      </w:pPr>
    </w:p>
    <w:p w:rsidR="00681967" w:rsidRPr="00500F15" w:rsidRDefault="00681967" w:rsidP="006D42B7">
      <w:pPr>
        <w:keepNext/>
        <w:overflowPunct w:val="0"/>
        <w:autoSpaceDE w:val="0"/>
        <w:autoSpaceDN w:val="0"/>
        <w:adjustRightInd w:val="0"/>
        <w:ind w:left="1134" w:hanging="1134"/>
        <w:jc w:val="center"/>
        <w:textAlignment w:val="baseline"/>
        <w:outlineLvl w:val="3"/>
        <w:rPr>
          <w:rFonts w:ascii="Arial" w:hAnsi="Arial" w:cs="Arial"/>
          <w:b/>
          <w:bCs/>
          <w:u w:val="single"/>
        </w:rPr>
      </w:pPr>
      <w:r w:rsidRPr="00500F15">
        <w:rPr>
          <w:rFonts w:ascii="Arial" w:hAnsi="Arial" w:cs="Arial"/>
          <w:b/>
          <w:bCs/>
          <w:u w:val="single"/>
        </w:rPr>
        <w:t>DECLARAÇÃO</w:t>
      </w:r>
    </w:p>
    <w:p w:rsidR="00C35682" w:rsidRPr="00500F15" w:rsidRDefault="00C35682" w:rsidP="006D42B7">
      <w:pPr>
        <w:keepNext/>
        <w:overflowPunct w:val="0"/>
        <w:autoSpaceDE w:val="0"/>
        <w:autoSpaceDN w:val="0"/>
        <w:adjustRightInd w:val="0"/>
        <w:ind w:left="1134" w:hanging="1134"/>
        <w:jc w:val="center"/>
        <w:textAlignment w:val="baseline"/>
        <w:outlineLvl w:val="3"/>
        <w:rPr>
          <w:rFonts w:ascii="Arial" w:hAnsi="Arial" w:cs="Arial"/>
          <w:b/>
          <w:bCs/>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(Razão</w:t>
      </w:r>
      <w:r w:rsidR="006E301C">
        <w:rPr>
          <w:rFonts w:ascii="Arial" w:hAnsi="Arial" w:cs="Arial"/>
        </w:rPr>
        <w:t xml:space="preserve"> </w:t>
      </w:r>
      <w:r w:rsidRPr="00500F15">
        <w:rPr>
          <w:rFonts w:ascii="Arial" w:hAnsi="Arial" w:cs="Arial"/>
        </w:rPr>
        <w:t>Social) ___________________________________________________________</w:t>
      </w:r>
    </w:p>
    <w:p w:rsidR="00C47D4C"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CNPJ/MF Nº _________</w:t>
      </w:r>
      <w:r w:rsidR="00DE5732" w:rsidRPr="00500F15">
        <w:rPr>
          <w:rFonts w:ascii="Arial" w:hAnsi="Arial" w:cs="Arial"/>
        </w:rPr>
        <w:t>__</w:t>
      </w:r>
      <w:r w:rsidRPr="00500F15">
        <w:rPr>
          <w:rFonts w:ascii="Arial" w:hAnsi="Arial" w:cs="Arial"/>
        </w:rPr>
        <w:t>__________________________________________________</w:t>
      </w: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 xml:space="preserve"> Sediada_______________________________________________________</w:t>
      </w:r>
    </w:p>
    <w:p w:rsidR="00681967"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(Endereço Completo)</w:t>
      </w:r>
    </w:p>
    <w:p w:rsidR="004169D5" w:rsidRPr="00500F15" w:rsidRDefault="004169D5" w:rsidP="006D42B7">
      <w:pPr>
        <w:overflowPunct w:val="0"/>
        <w:autoSpaceDE w:val="0"/>
        <w:autoSpaceDN w:val="0"/>
        <w:adjustRightInd w:val="0"/>
        <w:ind w:left="1134" w:hanging="1134"/>
        <w:jc w:val="both"/>
        <w:textAlignment w:val="baseline"/>
        <w:rPr>
          <w:rFonts w:ascii="Arial" w:hAnsi="Arial" w:cs="Arial"/>
        </w:rPr>
      </w:pPr>
    </w:p>
    <w:p w:rsidR="00681967" w:rsidRDefault="00681967" w:rsidP="006E301C">
      <w:pPr>
        <w:overflowPunct w:val="0"/>
        <w:autoSpaceDE w:val="0"/>
        <w:autoSpaceDN w:val="0"/>
        <w:adjustRightInd w:val="0"/>
        <w:jc w:val="both"/>
        <w:textAlignment w:val="baseline"/>
        <w:rPr>
          <w:rFonts w:ascii="Arial" w:hAnsi="Arial" w:cs="Arial"/>
        </w:rPr>
      </w:pPr>
      <w:r w:rsidRPr="00500F15">
        <w:rPr>
          <w:rFonts w:ascii="Arial" w:hAnsi="Arial" w:cs="Arial"/>
        </w:rPr>
        <w:t>Declara, sob as penas da lei, que na qualidade de proponente de procedimento licitatório sob a modalidade</w:t>
      </w:r>
      <w:r w:rsidR="006E301C">
        <w:rPr>
          <w:rFonts w:ascii="Arial" w:hAnsi="Arial" w:cs="Arial"/>
        </w:rPr>
        <w:t xml:space="preserve"> </w:t>
      </w:r>
      <w:r w:rsidR="00D87E32" w:rsidRPr="006E301C">
        <w:rPr>
          <w:rFonts w:ascii="Arial" w:hAnsi="Arial" w:cs="Arial"/>
          <w:b/>
        </w:rPr>
        <w:t>PREGÃO ELETRÔNIC</w:t>
      </w:r>
      <w:r w:rsidR="004169D5">
        <w:rPr>
          <w:rFonts w:ascii="Arial" w:hAnsi="Arial" w:cs="Arial"/>
          <w:b/>
        </w:rPr>
        <w:t>O Nº.024</w:t>
      </w:r>
      <w:r w:rsidR="00D87E32" w:rsidRPr="006E301C">
        <w:rPr>
          <w:rFonts w:ascii="Arial" w:hAnsi="Arial" w:cs="Arial"/>
          <w:b/>
        </w:rPr>
        <w:t>/</w:t>
      </w:r>
      <w:r w:rsidR="00C83B90" w:rsidRPr="006E301C">
        <w:rPr>
          <w:rFonts w:ascii="Arial" w:hAnsi="Arial" w:cs="Arial"/>
          <w:b/>
        </w:rPr>
        <w:t>2023</w:t>
      </w:r>
      <w:r w:rsidRPr="00500F15">
        <w:rPr>
          <w:rFonts w:ascii="Arial" w:hAnsi="Arial" w:cs="Arial"/>
        </w:rPr>
        <w:t xml:space="preserve">, instaurada pelo </w:t>
      </w:r>
      <w:r w:rsidR="00A509F5" w:rsidRPr="00500F15">
        <w:rPr>
          <w:rFonts w:ascii="Arial" w:hAnsi="Arial" w:cs="Arial"/>
        </w:rPr>
        <w:t>Município</w:t>
      </w:r>
      <w:r w:rsidRPr="00500F15">
        <w:rPr>
          <w:rFonts w:ascii="Arial" w:hAnsi="Arial" w:cs="Arial"/>
        </w:rPr>
        <w:t xml:space="preserve"> de </w:t>
      </w:r>
      <w:r w:rsidR="00A509F5" w:rsidRPr="00500F15">
        <w:rPr>
          <w:rFonts w:ascii="Arial" w:hAnsi="Arial" w:cs="Arial"/>
        </w:rPr>
        <w:t>Barra do Turvo - SP</w:t>
      </w:r>
      <w:r w:rsidRPr="00500F15">
        <w:rPr>
          <w:rFonts w:ascii="Arial" w:hAnsi="Arial" w:cs="Arial"/>
        </w:rPr>
        <w:t>, não integra nosso corpo social, nem nosso quadro funcional empregado público ou membro comissionado de órgão direto ou indireto da Administração Municipal.</w:t>
      </w:r>
    </w:p>
    <w:p w:rsidR="006E301C" w:rsidRPr="00500F15" w:rsidRDefault="006E301C" w:rsidP="006E301C">
      <w:pPr>
        <w:overflowPunct w:val="0"/>
        <w:autoSpaceDE w:val="0"/>
        <w:autoSpaceDN w:val="0"/>
        <w:adjustRightInd w:val="0"/>
        <w:jc w:val="both"/>
        <w:textAlignment w:val="baseline"/>
        <w:rPr>
          <w:rFonts w:ascii="Arial" w:hAnsi="Arial" w:cs="Arial"/>
        </w:rPr>
      </w:pPr>
    </w:p>
    <w:p w:rsidR="00681967"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Por ser verdade, firmamos o presente.</w:t>
      </w:r>
    </w:p>
    <w:p w:rsidR="006E301C" w:rsidRPr="00500F15" w:rsidRDefault="006E301C" w:rsidP="006D42B7">
      <w:pPr>
        <w:overflowPunct w:val="0"/>
        <w:autoSpaceDE w:val="0"/>
        <w:autoSpaceDN w:val="0"/>
        <w:adjustRightInd w:val="0"/>
        <w:ind w:left="1134" w:hanging="1134"/>
        <w:textAlignment w:val="baseline"/>
        <w:rPr>
          <w:rFonts w:ascii="Arial" w:hAnsi="Arial" w:cs="Arial"/>
        </w:rPr>
      </w:pP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Data _______</w:t>
      </w: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Local________________</w:t>
      </w: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Nome do declarante _________________</w:t>
      </w:r>
    </w:p>
    <w:p w:rsidR="00681967" w:rsidRPr="00500F15"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RG____________________</w:t>
      </w:r>
    </w:p>
    <w:p w:rsidR="00681967" w:rsidRDefault="00681967" w:rsidP="006D42B7">
      <w:pPr>
        <w:overflowPunct w:val="0"/>
        <w:autoSpaceDE w:val="0"/>
        <w:autoSpaceDN w:val="0"/>
        <w:adjustRightInd w:val="0"/>
        <w:ind w:left="1134" w:hanging="1134"/>
        <w:textAlignment w:val="baseline"/>
        <w:rPr>
          <w:rFonts w:ascii="Arial" w:hAnsi="Arial" w:cs="Arial"/>
        </w:rPr>
      </w:pPr>
      <w:r w:rsidRPr="00500F15">
        <w:rPr>
          <w:rFonts w:ascii="Arial" w:hAnsi="Arial" w:cs="Arial"/>
        </w:rPr>
        <w:t>CPF___________________</w:t>
      </w:r>
    </w:p>
    <w:p w:rsidR="006E301C" w:rsidRDefault="006E301C" w:rsidP="006D42B7">
      <w:pPr>
        <w:overflowPunct w:val="0"/>
        <w:autoSpaceDE w:val="0"/>
        <w:autoSpaceDN w:val="0"/>
        <w:adjustRightInd w:val="0"/>
        <w:ind w:left="1134" w:hanging="1134"/>
        <w:textAlignment w:val="baseline"/>
        <w:rPr>
          <w:rFonts w:ascii="Arial" w:hAnsi="Arial" w:cs="Arial"/>
        </w:rPr>
      </w:pPr>
    </w:p>
    <w:p w:rsidR="006E301C" w:rsidRPr="00500F15" w:rsidRDefault="006E301C" w:rsidP="006D42B7">
      <w:pPr>
        <w:overflowPunct w:val="0"/>
        <w:autoSpaceDE w:val="0"/>
        <w:autoSpaceDN w:val="0"/>
        <w:adjustRightInd w:val="0"/>
        <w:ind w:left="1134" w:hanging="1134"/>
        <w:textAlignment w:val="baseline"/>
        <w:rPr>
          <w:rFonts w:ascii="Arial" w:hAnsi="Arial" w:cs="Arial"/>
        </w:rPr>
      </w:pPr>
    </w:p>
    <w:p w:rsidR="00681967" w:rsidRPr="00500F15" w:rsidRDefault="00681967" w:rsidP="006D42B7">
      <w:pPr>
        <w:overflowPunct w:val="0"/>
        <w:autoSpaceDE w:val="0"/>
        <w:autoSpaceDN w:val="0"/>
        <w:adjustRightInd w:val="0"/>
        <w:ind w:left="1134" w:hanging="1134"/>
        <w:jc w:val="both"/>
        <w:textAlignment w:val="baseline"/>
        <w:rPr>
          <w:rFonts w:ascii="Arial" w:hAnsi="Arial" w:cs="Arial"/>
        </w:rPr>
      </w:pPr>
      <w:r w:rsidRPr="00500F15">
        <w:rPr>
          <w:rFonts w:ascii="Arial" w:hAnsi="Arial" w:cs="Arial"/>
        </w:rPr>
        <w:t>OBS. Esta declaração deverá ser emitida em papel timbrado da empresa proponente e carimbada com o número do CNPJ.</w:t>
      </w:r>
    </w:p>
    <w:p w:rsidR="00C35682" w:rsidRPr="00500F15" w:rsidRDefault="00C35682" w:rsidP="006D42B7">
      <w:pPr>
        <w:overflowPunct w:val="0"/>
        <w:autoSpaceDE w:val="0"/>
        <w:autoSpaceDN w:val="0"/>
        <w:adjustRightInd w:val="0"/>
        <w:ind w:left="1134" w:hanging="1134"/>
        <w:jc w:val="both"/>
        <w:textAlignment w:val="baseline"/>
        <w:rPr>
          <w:rFonts w:ascii="Arial" w:hAnsi="Arial" w:cs="Arial"/>
        </w:rPr>
      </w:pPr>
    </w:p>
    <w:p w:rsidR="00EB0948" w:rsidRPr="00500F15" w:rsidRDefault="00EB0948" w:rsidP="006D42B7">
      <w:pPr>
        <w:overflowPunct w:val="0"/>
        <w:autoSpaceDE w:val="0"/>
        <w:autoSpaceDN w:val="0"/>
        <w:adjustRightInd w:val="0"/>
        <w:ind w:left="1134" w:hanging="1134"/>
        <w:jc w:val="both"/>
        <w:textAlignment w:val="baseline"/>
        <w:rPr>
          <w:rFonts w:ascii="Arial" w:hAnsi="Arial" w:cs="Arial"/>
        </w:rPr>
      </w:pPr>
    </w:p>
    <w:p w:rsidR="00EB0948" w:rsidRPr="00500F15" w:rsidRDefault="00EB0948" w:rsidP="006D42B7">
      <w:pPr>
        <w:overflowPunct w:val="0"/>
        <w:autoSpaceDE w:val="0"/>
        <w:autoSpaceDN w:val="0"/>
        <w:adjustRightInd w:val="0"/>
        <w:ind w:left="1134" w:hanging="1134"/>
        <w:jc w:val="both"/>
        <w:textAlignment w:val="baseline"/>
        <w:rPr>
          <w:rFonts w:ascii="Arial" w:hAnsi="Arial" w:cs="Arial"/>
        </w:rPr>
      </w:pPr>
    </w:p>
    <w:p w:rsidR="00FA7FE3" w:rsidRPr="00500F15" w:rsidRDefault="00660280">
      <w:pPr>
        <w:rPr>
          <w:rFonts w:ascii="Arial" w:hAnsi="Arial" w:cs="Arial"/>
        </w:rPr>
        <w:sectPr w:rsidR="00FA7FE3" w:rsidRPr="00500F15" w:rsidSect="006E301C">
          <w:pgSz w:w="11906" w:h="16838" w:code="9"/>
          <w:pgMar w:top="1701" w:right="1133" w:bottom="1134" w:left="993" w:header="709" w:footer="709" w:gutter="0"/>
          <w:cols w:space="708"/>
          <w:docGrid w:linePitch="360"/>
        </w:sectPr>
      </w:pPr>
      <w:r w:rsidRPr="00500F15">
        <w:rPr>
          <w:rFonts w:ascii="Arial" w:hAnsi="Arial" w:cs="Arial"/>
        </w:rPr>
        <w:br w:type="page"/>
      </w:r>
    </w:p>
    <w:p w:rsidR="00681967" w:rsidRPr="00500F15" w:rsidRDefault="00C35682" w:rsidP="006D42B7">
      <w:pPr>
        <w:overflowPunct w:val="0"/>
        <w:autoSpaceDE w:val="0"/>
        <w:autoSpaceDN w:val="0"/>
        <w:adjustRightInd w:val="0"/>
        <w:ind w:left="1134" w:hanging="1134"/>
        <w:jc w:val="center"/>
        <w:textAlignment w:val="baseline"/>
        <w:rPr>
          <w:rFonts w:ascii="Arial" w:hAnsi="Arial" w:cs="Arial"/>
          <w:b/>
          <w:bCs/>
          <w:u w:val="single"/>
        </w:rPr>
      </w:pPr>
      <w:r w:rsidRPr="00500F15">
        <w:rPr>
          <w:rFonts w:ascii="Arial" w:hAnsi="Arial" w:cs="Arial"/>
          <w:b/>
          <w:u w:val="single"/>
        </w:rPr>
        <w:lastRenderedPageBreak/>
        <w:t>ANEXO XII</w:t>
      </w:r>
      <w:r w:rsidR="008A3E48" w:rsidRPr="00500F15">
        <w:rPr>
          <w:rFonts w:ascii="Arial" w:hAnsi="Arial" w:cs="Arial"/>
          <w:b/>
          <w:u w:val="single"/>
        </w:rPr>
        <w:t xml:space="preserve"> -</w:t>
      </w:r>
      <w:r w:rsidR="008D1006">
        <w:rPr>
          <w:rFonts w:ascii="Arial" w:hAnsi="Arial" w:cs="Arial"/>
          <w:b/>
          <w:u w:val="single"/>
        </w:rPr>
        <w:t xml:space="preserve"> </w:t>
      </w:r>
      <w:r w:rsidR="00681967" w:rsidRPr="00500F15">
        <w:rPr>
          <w:rFonts w:ascii="Arial" w:hAnsi="Arial" w:cs="Arial"/>
          <w:b/>
          <w:bCs/>
          <w:u w:val="single"/>
        </w:rPr>
        <w:t>MINUTA DE CONTRATO</w:t>
      </w:r>
    </w:p>
    <w:p w:rsidR="00FA7FE3" w:rsidRPr="00500F15" w:rsidRDefault="00FA7FE3" w:rsidP="006D42B7">
      <w:pPr>
        <w:ind w:left="1134" w:hanging="1134"/>
        <w:jc w:val="both"/>
        <w:rPr>
          <w:rFonts w:ascii="Arial" w:hAnsi="Arial" w:cs="Arial"/>
          <w:b/>
          <w:iCs/>
        </w:rPr>
      </w:pPr>
    </w:p>
    <w:p w:rsidR="008A3E48" w:rsidRPr="00500F15" w:rsidRDefault="00D87E32" w:rsidP="006D42B7">
      <w:pPr>
        <w:ind w:left="1134" w:hanging="1134"/>
        <w:jc w:val="both"/>
        <w:rPr>
          <w:rFonts w:ascii="Arial" w:hAnsi="Arial" w:cs="Arial"/>
          <w:b/>
          <w:iCs/>
        </w:rPr>
      </w:pPr>
      <w:r w:rsidRPr="00500F15">
        <w:rPr>
          <w:rFonts w:ascii="Arial" w:hAnsi="Arial" w:cs="Arial"/>
          <w:b/>
          <w:iCs/>
        </w:rPr>
        <w:t>PROCESSO N° 000/</w:t>
      </w:r>
      <w:r w:rsidR="00C83B90">
        <w:rPr>
          <w:rFonts w:ascii="Arial" w:hAnsi="Arial" w:cs="Arial"/>
          <w:b/>
          <w:iCs/>
        </w:rPr>
        <w:t>2023</w:t>
      </w:r>
    </w:p>
    <w:p w:rsidR="008A3E48" w:rsidRPr="00500F15" w:rsidRDefault="008A3E48" w:rsidP="006D42B7">
      <w:pPr>
        <w:ind w:left="1134" w:hanging="1134"/>
        <w:jc w:val="both"/>
        <w:rPr>
          <w:rFonts w:ascii="Arial" w:hAnsi="Arial" w:cs="Arial"/>
          <w:b/>
          <w:iCs/>
        </w:rPr>
      </w:pPr>
      <w:r w:rsidRPr="00500F15">
        <w:rPr>
          <w:rFonts w:ascii="Arial" w:hAnsi="Arial" w:cs="Arial"/>
          <w:b/>
          <w:iCs/>
        </w:rPr>
        <w:t xml:space="preserve">PREGÃO </w:t>
      </w:r>
      <w:r w:rsidR="007943A7" w:rsidRPr="00500F15">
        <w:rPr>
          <w:rFonts w:ascii="Arial" w:hAnsi="Arial" w:cs="Arial"/>
          <w:b/>
          <w:iCs/>
        </w:rPr>
        <w:t>ELETRONICO</w:t>
      </w:r>
      <w:r w:rsidR="00D87E32" w:rsidRPr="00500F15">
        <w:rPr>
          <w:rFonts w:ascii="Arial" w:hAnsi="Arial" w:cs="Arial"/>
          <w:b/>
          <w:iCs/>
        </w:rPr>
        <w:t xml:space="preserve"> N° 000/</w:t>
      </w:r>
      <w:r w:rsidR="00C83B90">
        <w:rPr>
          <w:rFonts w:ascii="Arial" w:hAnsi="Arial" w:cs="Arial"/>
          <w:b/>
          <w:iCs/>
        </w:rPr>
        <w:t>2023</w:t>
      </w:r>
    </w:p>
    <w:p w:rsidR="005A1444" w:rsidRPr="00500F15" w:rsidRDefault="005A1444" w:rsidP="005A1444">
      <w:pPr>
        <w:pBdr>
          <w:bottom w:val="double" w:sz="6" w:space="1" w:color="auto"/>
        </w:pBdr>
        <w:jc w:val="both"/>
        <w:rPr>
          <w:rFonts w:ascii="Arial" w:hAnsi="Arial" w:cs="Arial"/>
          <w:b/>
          <w:bCs/>
        </w:rPr>
      </w:pPr>
    </w:p>
    <w:p w:rsidR="00D8733D" w:rsidRPr="00500F15" w:rsidRDefault="00D8733D" w:rsidP="005A1444">
      <w:pPr>
        <w:pBdr>
          <w:bottom w:val="double" w:sz="6" w:space="1" w:color="auto"/>
        </w:pBdr>
        <w:jc w:val="both"/>
        <w:rPr>
          <w:rFonts w:ascii="Arial" w:hAnsi="Arial" w:cs="Arial"/>
          <w:b/>
          <w:bCs/>
        </w:rPr>
      </w:pPr>
    </w:p>
    <w:p w:rsidR="007156FF" w:rsidRPr="00500F15" w:rsidRDefault="005A1444" w:rsidP="005A1444">
      <w:pPr>
        <w:pBdr>
          <w:bottom w:val="double" w:sz="6" w:space="1" w:color="auto"/>
        </w:pBdr>
        <w:jc w:val="both"/>
        <w:rPr>
          <w:rFonts w:ascii="Arial" w:hAnsi="Arial" w:cs="Arial"/>
          <w:b/>
          <w:bCs/>
        </w:rPr>
      </w:pPr>
      <w:r w:rsidRPr="00500F15">
        <w:rPr>
          <w:rFonts w:ascii="Arial" w:hAnsi="Arial" w:cs="Arial"/>
          <w:b/>
          <w:bCs/>
        </w:rPr>
        <w:t>A</w:t>
      </w:r>
      <w:r w:rsidR="008A3E48" w:rsidRPr="00500F15">
        <w:rPr>
          <w:rFonts w:ascii="Arial" w:hAnsi="Arial" w:cs="Arial"/>
        </w:rPr>
        <w:t>os ____dias do mês de______do ano de</w:t>
      </w:r>
      <w:r w:rsidR="008A3E48" w:rsidRPr="00500F15">
        <w:rPr>
          <w:rFonts w:ascii="Arial" w:hAnsi="Arial" w:cs="Arial"/>
          <w:b/>
        </w:rPr>
        <w:t xml:space="preserve"> Dois Mil e</w:t>
      </w:r>
      <w:r w:rsidR="00D6547C" w:rsidRPr="00500F15">
        <w:rPr>
          <w:rFonts w:ascii="Arial" w:hAnsi="Arial" w:cs="Arial"/>
          <w:b/>
        </w:rPr>
        <w:t xml:space="preserve"> Vinte</w:t>
      </w:r>
      <w:r w:rsidR="007943A7" w:rsidRPr="00500F15">
        <w:rPr>
          <w:rFonts w:ascii="Arial" w:hAnsi="Arial" w:cs="Arial"/>
          <w:b/>
        </w:rPr>
        <w:t>_____________</w:t>
      </w:r>
      <w:r w:rsidR="008A3E48" w:rsidRPr="00500F15">
        <w:rPr>
          <w:rFonts w:ascii="Arial" w:hAnsi="Arial" w:cs="Arial"/>
          <w:b/>
        </w:rPr>
        <w:t xml:space="preserve"> (</w:t>
      </w:r>
      <w:r w:rsidR="00C83B90">
        <w:rPr>
          <w:rFonts w:ascii="Arial" w:hAnsi="Arial" w:cs="Arial"/>
          <w:b/>
        </w:rPr>
        <w:t>2023</w:t>
      </w:r>
      <w:r w:rsidR="008A3E48" w:rsidRPr="00500F15">
        <w:rPr>
          <w:rFonts w:ascii="Arial" w:hAnsi="Arial" w:cs="Arial"/>
          <w:b/>
        </w:rPr>
        <w:t>),</w:t>
      </w:r>
      <w:r w:rsidR="008A3E48" w:rsidRPr="00500F15">
        <w:rPr>
          <w:rFonts w:ascii="Arial" w:hAnsi="Arial" w:cs="Arial"/>
        </w:rPr>
        <w:t xml:space="preserve"> pelo presente instrumento particular de contrato de prestação de serviços, de um lado a </w:t>
      </w:r>
      <w:r w:rsidR="008A3E48" w:rsidRPr="00500F15">
        <w:rPr>
          <w:rFonts w:ascii="Arial" w:hAnsi="Arial" w:cs="Arial"/>
          <w:b/>
          <w:bCs/>
        </w:rPr>
        <w:t xml:space="preserve">PREFEITURA MUNICIPAL DE BARRA DO TURVO-SP, </w:t>
      </w:r>
      <w:r w:rsidR="008A3E48" w:rsidRPr="00500F15">
        <w:rPr>
          <w:rFonts w:ascii="Arial" w:hAnsi="Arial" w:cs="Arial"/>
        </w:rPr>
        <w:t xml:space="preserve">com sede </w:t>
      </w:r>
      <w:r w:rsidR="008A3E48" w:rsidRPr="00500F15">
        <w:rPr>
          <w:rFonts w:ascii="Arial" w:hAnsi="Arial" w:cs="Arial"/>
          <w:bCs/>
        </w:rPr>
        <w:t>à</w:t>
      </w:r>
      <w:r w:rsidR="006E301C">
        <w:rPr>
          <w:rFonts w:ascii="Arial" w:hAnsi="Arial" w:cs="Arial"/>
          <w:bCs/>
        </w:rPr>
        <w:t xml:space="preserve"> </w:t>
      </w:r>
      <w:r w:rsidR="008A3E48" w:rsidRPr="00500F15">
        <w:rPr>
          <w:rFonts w:ascii="Arial" w:hAnsi="Arial" w:cs="Arial"/>
          <w:bCs/>
        </w:rPr>
        <w:t>Avenida 21 de Março, nº 304, Centro</w:t>
      </w:r>
      <w:r w:rsidR="008A3E48" w:rsidRPr="00500F15">
        <w:rPr>
          <w:rFonts w:ascii="Arial" w:hAnsi="Arial" w:cs="Arial"/>
        </w:rPr>
        <w:t>, Barra do Turvo - SP, CEP</w:t>
      </w:r>
      <w:r w:rsidR="008A3E48" w:rsidRPr="00500F15">
        <w:rPr>
          <w:rFonts w:ascii="Arial" w:hAnsi="Arial" w:cs="Arial"/>
          <w:b/>
        </w:rPr>
        <w:t xml:space="preserve">: </w:t>
      </w:r>
      <w:r w:rsidR="008A3E48" w:rsidRPr="00500F15">
        <w:rPr>
          <w:rFonts w:ascii="Arial" w:hAnsi="Arial" w:cs="Arial"/>
        </w:rPr>
        <w:t xml:space="preserve">11.955-000, inscrita no CNPJ sob o n. º </w:t>
      </w:r>
      <w:r w:rsidR="008A3E48" w:rsidRPr="00500F15">
        <w:rPr>
          <w:rFonts w:ascii="Arial" w:hAnsi="Arial" w:cs="Arial"/>
          <w:b/>
        </w:rPr>
        <w:t>46.634.317/0001-80</w:t>
      </w:r>
      <w:r w:rsidR="008A3E48" w:rsidRPr="00500F15">
        <w:rPr>
          <w:rFonts w:ascii="Arial" w:hAnsi="Arial" w:cs="Arial"/>
        </w:rPr>
        <w:t xml:space="preserve">, representada pelo seu </w:t>
      </w:r>
      <w:r w:rsidR="006F5D41">
        <w:rPr>
          <w:rFonts w:ascii="Arial" w:hAnsi="Arial" w:cs="Arial"/>
        </w:rPr>
        <w:t>P</w:t>
      </w:r>
      <w:r w:rsidR="008A3E48" w:rsidRPr="00500F15">
        <w:rPr>
          <w:rFonts w:ascii="Arial" w:hAnsi="Arial" w:cs="Arial"/>
        </w:rPr>
        <w:t xml:space="preserve">refeito </w:t>
      </w:r>
      <w:r w:rsidR="006F5D41">
        <w:rPr>
          <w:rFonts w:ascii="Arial" w:hAnsi="Arial" w:cs="Arial"/>
        </w:rPr>
        <w:t>M</w:t>
      </w:r>
      <w:r w:rsidR="008A3E48" w:rsidRPr="00500F15">
        <w:rPr>
          <w:rFonts w:ascii="Arial" w:hAnsi="Arial" w:cs="Arial"/>
        </w:rPr>
        <w:t xml:space="preserve">unicipal, o Senhor </w:t>
      </w:r>
      <w:r w:rsidR="008A3E48" w:rsidRPr="00500F15">
        <w:rPr>
          <w:rFonts w:ascii="Arial" w:hAnsi="Arial" w:cs="Arial"/>
          <w:b/>
        </w:rPr>
        <w:t xml:space="preserve"> Jefferson Luiz Martins</w:t>
      </w:r>
      <w:r w:rsidR="008A3E48" w:rsidRPr="00500F15">
        <w:rPr>
          <w:rFonts w:ascii="Arial" w:hAnsi="Arial" w:cs="Arial"/>
        </w:rPr>
        <w:t xml:space="preserve">, brasileiro, casado, portador do RG. nº ______, inscrito no </w:t>
      </w:r>
      <w:r w:rsidR="008A3E48" w:rsidRPr="00500F15">
        <w:rPr>
          <w:rFonts w:ascii="Arial" w:hAnsi="Arial" w:cs="Arial"/>
          <w:b/>
          <w:i/>
          <w:u w:val="single"/>
        </w:rPr>
        <w:t>CPF/MF sob o nº __________,</w:t>
      </w:r>
      <w:r w:rsidR="008A3E48" w:rsidRPr="00500F15">
        <w:rPr>
          <w:rFonts w:ascii="Arial" w:hAnsi="Arial" w:cs="Arial"/>
        </w:rPr>
        <w:t xml:space="preserve"> residente e domiciliado à (</w:t>
      </w:r>
      <w:r w:rsidR="008A3E48" w:rsidRPr="00500F15">
        <w:rPr>
          <w:rFonts w:ascii="Arial" w:hAnsi="Arial" w:cs="Arial"/>
          <w:b/>
          <w:i/>
          <w:u w:val="single"/>
        </w:rPr>
        <w:t>endereço completo do representante da contratante)</w:t>
      </w:r>
      <w:r w:rsidR="008A3E48" w:rsidRPr="00500F15">
        <w:rPr>
          <w:rFonts w:ascii="Arial" w:hAnsi="Arial" w:cs="Arial"/>
        </w:rPr>
        <w:t xml:space="preserve"> neste Município de Barra do Turvo-SP, neste ato </w:t>
      </w:r>
      <w:r w:rsidR="008A3E48" w:rsidRPr="00500F15">
        <w:rPr>
          <w:rFonts w:ascii="Arial" w:hAnsi="Arial" w:cs="Arial"/>
          <w:bCs/>
        </w:rPr>
        <w:t xml:space="preserve">denominado </w:t>
      </w:r>
      <w:r w:rsidR="008A3E48" w:rsidRPr="00500F15">
        <w:rPr>
          <w:rFonts w:ascii="Arial" w:hAnsi="Arial" w:cs="Arial"/>
          <w:b/>
          <w:bCs/>
        </w:rPr>
        <w:t>CONTRATANTE, e de outro lado a empresa</w:t>
      </w:r>
      <w:r w:rsidR="008A3E48" w:rsidRPr="00500F15">
        <w:rPr>
          <w:rFonts w:ascii="Arial" w:hAnsi="Arial" w:cs="Arial"/>
          <w:iCs/>
        </w:rPr>
        <w:t xml:space="preserve"> _____________, CNPJ sob o nº _______ localizada à </w:t>
      </w:r>
      <w:r w:rsidR="008A3E48" w:rsidRPr="00500F15">
        <w:rPr>
          <w:rFonts w:ascii="Arial" w:hAnsi="Arial" w:cs="Arial"/>
          <w:b/>
          <w:i/>
          <w:iCs/>
          <w:u w:val="single"/>
        </w:rPr>
        <w:t>(endereço</w:t>
      </w:r>
      <w:r w:rsidR="006E301C">
        <w:rPr>
          <w:rFonts w:ascii="Arial" w:hAnsi="Arial" w:cs="Arial"/>
          <w:b/>
          <w:i/>
          <w:iCs/>
          <w:u w:val="single"/>
        </w:rPr>
        <w:t xml:space="preserve"> </w:t>
      </w:r>
      <w:r w:rsidR="008A3E48" w:rsidRPr="00500F15">
        <w:rPr>
          <w:rFonts w:ascii="Arial" w:hAnsi="Arial" w:cs="Arial"/>
          <w:b/>
          <w:i/>
          <w:iCs/>
          <w:u w:val="single"/>
        </w:rPr>
        <w:t>completo e telefone da contratada</w:t>
      </w:r>
      <w:r w:rsidR="008A3E48" w:rsidRPr="00500F15">
        <w:rPr>
          <w:rFonts w:ascii="Arial" w:hAnsi="Arial" w:cs="Arial"/>
          <w:iCs/>
        </w:rPr>
        <w:t xml:space="preserve">), neste ato representada por </w:t>
      </w:r>
      <w:r w:rsidR="008A3E48" w:rsidRPr="00500F15">
        <w:rPr>
          <w:rFonts w:ascii="Arial" w:hAnsi="Arial" w:cs="Arial"/>
          <w:b/>
          <w:i/>
          <w:iCs/>
          <w:u w:val="single"/>
        </w:rPr>
        <w:t>______________, CPF, RG</w:t>
      </w:r>
      <w:r w:rsidR="008A3E48" w:rsidRPr="00500F15">
        <w:rPr>
          <w:rFonts w:ascii="Arial" w:hAnsi="Arial" w:cs="Arial"/>
          <w:iCs/>
        </w:rPr>
        <w:t xml:space="preserve">, residente e domiciliado (a) a </w:t>
      </w:r>
      <w:r w:rsidR="008A3E48" w:rsidRPr="00500F15">
        <w:rPr>
          <w:rFonts w:ascii="Arial" w:hAnsi="Arial" w:cs="Arial"/>
          <w:b/>
          <w:iCs/>
          <w:u w:val="single"/>
        </w:rPr>
        <w:t>(</w:t>
      </w:r>
      <w:r w:rsidR="008A3E48" w:rsidRPr="00500F15">
        <w:rPr>
          <w:rFonts w:ascii="Arial" w:hAnsi="Arial" w:cs="Arial"/>
          <w:b/>
          <w:i/>
          <w:iCs/>
          <w:u w:val="single"/>
        </w:rPr>
        <w:t>endereço completo do responsável que irá assinar o termo de contrato</w:t>
      </w:r>
      <w:r w:rsidR="008A3E48" w:rsidRPr="00500F15">
        <w:rPr>
          <w:rFonts w:ascii="Arial" w:hAnsi="Arial" w:cs="Arial"/>
          <w:i/>
          <w:iCs/>
        </w:rPr>
        <w:t>)</w:t>
      </w:r>
      <w:r w:rsidR="008A3E48" w:rsidRPr="00500F15">
        <w:rPr>
          <w:rFonts w:ascii="Arial" w:hAnsi="Arial" w:cs="Arial"/>
          <w:iCs/>
        </w:rPr>
        <w:t xml:space="preserve">, doravante denominada </w:t>
      </w:r>
      <w:r w:rsidR="008A3E48" w:rsidRPr="00500F15">
        <w:rPr>
          <w:rFonts w:ascii="Arial" w:hAnsi="Arial" w:cs="Arial"/>
          <w:b/>
          <w:iCs/>
        </w:rPr>
        <w:t>CONTRATADA,</w:t>
      </w:r>
      <w:r w:rsidR="008A3E48" w:rsidRPr="00500F15">
        <w:rPr>
          <w:rFonts w:ascii="Arial" w:hAnsi="Arial" w:cs="Arial"/>
          <w:iCs/>
        </w:rPr>
        <w:t xml:space="preserve"> regendo-se pela Lei Federal nº 10.520 de 17 de julho de 2002, subsidiariamente, a Lei Federal nº 8.666/93, de 21 de junho de 1993, </w:t>
      </w:r>
      <w:r w:rsidR="008A3E48" w:rsidRPr="00500F15">
        <w:rPr>
          <w:rFonts w:ascii="Arial" w:hAnsi="Arial" w:cs="Arial"/>
        </w:rPr>
        <w:t xml:space="preserve">firmam o presente termo de contrato, cuja celebração foi autorizada nos autos do processo administrativo concernente à licitação na modalidade </w:t>
      </w:r>
      <w:r w:rsidR="00AA3EED" w:rsidRPr="00500F15">
        <w:rPr>
          <w:rFonts w:ascii="Arial" w:hAnsi="Arial" w:cs="Arial"/>
        </w:rPr>
        <w:t>Pregão Eletrônico nº 000/</w:t>
      </w:r>
      <w:r w:rsidR="00C83B90">
        <w:rPr>
          <w:rFonts w:ascii="Arial" w:hAnsi="Arial" w:cs="Arial"/>
        </w:rPr>
        <w:t>2023</w:t>
      </w:r>
      <w:r w:rsidR="007943A7" w:rsidRPr="00500F15">
        <w:rPr>
          <w:rFonts w:ascii="Arial" w:hAnsi="Arial" w:cs="Arial"/>
        </w:rPr>
        <w:t>, P</w:t>
      </w:r>
      <w:r w:rsidR="00AA3EED" w:rsidRPr="00500F15">
        <w:rPr>
          <w:rFonts w:ascii="Arial" w:hAnsi="Arial" w:cs="Arial"/>
        </w:rPr>
        <w:t>rocesso nº 000/</w:t>
      </w:r>
      <w:r w:rsidR="00C83B90">
        <w:rPr>
          <w:rFonts w:ascii="Arial" w:hAnsi="Arial" w:cs="Arial"/>
        </w:rPr>
        <w:t>2023</w:t>
      </w:r>
      <w:r w:rsidR="008A3E48" w:rsidRPr="00500F15">
        <w:rPr>
          <w:rFonts w:ascii="Arial" w:hAnsi="Arial" w:cs="Arial"/>
        </w:rPr>
        <w:t>. Os contraentes enunciam as seguintes cláusulas e condições que regerão o contrato em harmonia com os princípios e normas da legislação aplicável à espécie, especialmente a Lei de Licitações, que as partes declaram conhecer, subordinando-se, incondicional e irrestritamente, às suas estipulações:</w:t>
      </w:r>
    </w:p>
    <w:p w:rsidR="00DF0F70" w:rsidRPr="00500F15" w:rsidRDefault="00DF0F70" w:rsidP="006D42B7">
      <w:pPr>
        <w:ind w:left="1134" w:hanging="1134"/>
        <w:jc w:val="both"/>
        <w:rPr>
          <w:rFonts w:ascii="Arial" w:hAnsi="Arial" w:cs="Arial"/>
        </w:rPr>
      </w:pPr>
    </w:p>
    <w:p w:rsidR="00EB1C8E" w:rsidRPr="00C82748" w:rsidRDefault="00902EE2" w:rsidP="00DC7522">
      <w:pPr>
        <w:pStyle w:val="PargrafodaLista"/>
        <w:numPr>
          <w:ilvl w:val="0"/>
          <w:numId w:val="27"/>
        </w:numPr>
        <w:jc w:val="both"/>
        <w:rPr>
          <w:rFonts w:ascii="Arial" w:hAnsi="Arial" w:cs="Arial"/>
          <w:b/>
          <w:bCs/>
        </w:rPr>
      </w:pPr>
      <w:r w:rsidRPr="00500F15">
        <w:rPr>
          <w:rFonts w:ascii="Arial" w:hAnsi="Arial" w:cs="Arial"/>
          <w:b/>
          <w:iCs/>
        </w:rPr>
        <w:t>OBJETO</w:t>
      </w:r>
      <w:r w:rsidRPr="00500F15">
        <w:rPr>
          <w:rFonts w:ascii="Arial" w:hAnsi="Arial" w:cs="Arial"/>
          <w:iCs/>
        </w:rPr>
        <w:t>:</w:t>
      </w:r>
      <w:r w:rsidR="006E301C">
        <w:rPr>
          <w:rFonts w:ascii="Arial" w:hAnsi="Arial" w:cs="Arial"/>
          <w:iCs/>
        </w:rPr>
        <w:t xml:space="preserve"> </w:t>
      </w:r>
      <w:r w:rsidR="000A0EA9" w:rsidRPr="00483555">
        <w:rPr>
          <w:rFonts w:ascii="Arial" w:hAnsi="Arial" w:cs="Arial"/>
          <w:b/>
          <w:bCs/>
          <w:sz w:val="22"/>
          <w:szCs w:val="22"/>
        </w:rPr>
        <w:t>CONTRATAÇÃO DE EMPRESA ESPECIALIZADA PARA REALIZAÇÃO DE ANÁLISES DE EXAMES LABORATORIAIS A SEREM REALIZADOS EM PACIENTES DO MUNICÍPIO DA BARRA DO TURVO, PELO PERÍODO DE 12 (DOZE) MESES</w:t>
      </w:r>
      <w:r w:rsidR="000A0EA9" w:rsidRPr="00495D0D">
        <w:rPr>
          <w:rFonts w:ascii="Arial" w:hAnsi="Arial" w:cs="Arial"/>
        </w:rPr>
        <w:t xml:space="preserve">, conforme </w:t>
      </w:r>
      <w:r w:rsidR="000A0EA9">
        <w:rPr>
          <w:rFonts w:ascii="Arial" w:hAnsi="Arial" w:cs="Arial"/>
        </w:rPr>
        <w:t>especificações mínimas constante d</w:t>
      </w:r>
      <w:r w:rsidR="000A0EA9" w:rsidRPr="00495D0D">
        <w:rPr>
          <w:rFonts w:ascii="Arial" w:hAnsi="Arial" w:cs="Arial"/>
        </w:rPr>
        <w:t>o Termo de Referência Anexo I do edital.</w:t>
      </w:r>
    </w:p>
    <w:p w:rsidR="00C82748" w:rsidRPr="00500F15" w:rsidRDefault="00C82748" w:rsidP="00C82748">
      <w:pPr>
        <w:pStyle w:val="PargrafodaLista"/>
        <w:jc w:val="both"/>
        <w:rPr>
          <w:rFonts w:ascii="Arial" w:hAnsi="Arial" w:cs="Arial"/>
          <w:b/>
          <w:bCs/>
        </w:rPr>
      </w:pPr>
    </w:p>
    <w:p w:rsidR="00ED05A9" w:rsidRPr="00C82748" w:rsidRDefault="00245B24" w:rsidP="00DC7522">
      <w:pPr>
        <w:pStyle w:val="PargrafodaLista"/>
        <w:numPr>
          <w:ilvl w:val="0"/>
          <w:numId w:val="27"/>
        </w:numPr>
        <w:jc w:val="both"/>
        <w:rPr>
          <w:rFonts w:ascii="Arial" w:hAnsi="Arial" w:cs="Arial"/>
          <w:b/>
          <w:bCs/>
        </w:rPr>
      </w:pPr>
      <w:r w:rsidRPr="00C82748">
        <w:rPr>
          <w:rFonts w:ascii="Arial" w:hAnsi="Arial" w:cs="Arial"/>
          <w:b/>
          <w:bCs/>
        </w:rPr>
        <w:t>VALOR CONTRATUAL</w:t>
      </w:r>
      <w:r w:rsidR="00C82748" w:rsidRPr="00C82748">
        <w:rPr>
          <w:rFonts w:ascii="Arial" w:hAnsi="Arial" w:cs="Arial"/>
          <w:b/>
          <w:bCs/>
        </w:rPr>
        <w:t>.</w:t>
      </w:r>
    </w:p>
    <w:p w:rsidR="00ED05A9" w:rsidRPr="00500F15" w:rsidRDefault="00ED05A9" w:rsidP="00ED05A9">
      <w:pPr>
        <w:pStyle w:val="PargrafodaLista"/>
        <w:rPr>
          <w:rFonts w:ascii="Arial" w:hAnsi="Arial" w:cs="Arial"/>
        </w:rPr>
      </w:pPr>
    </w:p>
    <w:p w:rsidR="00245B24" w:rsidRPr="00500F15" w:rsidRDefault="00245B24" w:rsidP="00DC7522">
      <w:pPr>
        <w:pStyle w:val="PargrafodaLista"/>
        <w:numPr>
          <w:ilvl w:val="1"/>
          <w:numId w:val="27"/>
        </w:numPr>
        <w:ind w:left="567" w:hanging="567"/>
        <w:jc w:val="both"/>
        <w:rPr>
          <w:rFonts w:ascii="Arial" w:hAnsi="Arial" w:cs="Arial"/>
        </w:rPr>
      </w:pPr>
      <w:r w:rsidRPr="00500F15">
        <w:rPr>
          <w:rFonts w:ascii="Arial" w:hAnsi="Arial" w:cs="Arial"/>
        </w:rPr>
        <w:t xml:space="preserve">Pela execução dos serviços, a Prefeitura Municipal de </w:t>
      </w:r>
      <w:r w:rsidR="00D13066">
        <w:rPr>
          <w:rFonts w:ascii="Arial" w:hAnsi="Arial" w:cs="Arial"/>
        </w:rPr>
        <w:t>Barra do Turvo</w:t>
      </w:r>
      <w:r w:rsidR="0052144D">
        <w:rPr>
          <w:rFonts w:ascii="Arial" w:hAnsi="Arial" w:cs="Arial"/>
        </w:rPr>
        <w:t>/SP</w:t>
      </w:r>
      <w:r w:rsidRPr="00500F15">
        <w:rPr>
          <w:rFonts w:ascii="Arial" w:hAnsi="Arial" w:cs="Arial"/>
        </w:rPr>
        <w:t>, pagará à CONTRATADA a importância de R$.............(..................).</w:t>
      </w:r>
    </w:p>
    <w:p w:rsidR="00245B24" w:rsidRDefault="00245B24" w:rsidP="00245B24">
      <w:pPr>
        <w:ind w:left="1134" w:hanging="1134"/>
        <w:jc w:val="both"/>
        <w:rPr>
          <w:rFonts w:ascii="Arial" w:hAnsi="Arial" w:cs="Arial"/>
        </w:rPr>
      </w:pPr>
    </w:p>
    <w:p w:rsidR="00C82748" w:rsidRPr="00C82748" w:rsidRDefault="00C82748" w:rsidP="00245B24">
      <w:pPr>
        <w:ind w:left="1134" w:hanging="1134"/>
        <w:jc w:val="both"/>
        <w:rPr>
          <w:rFonts w:ascii="Arial" w:hAnsi="Arial" w:cs="Arial"/>
          <w:color w:val="FF0000"/>
        </w:rPr>
      </w:pPr>
      <w:r>
        <w:rPr>
          <w:rFonts w:ascii="Arial" w:hAnsi="Arial" w:cs="Arial"/>
          <w:color w:val="FF0000"/>
        </w:rPr>
        <w:t>{inserir</w:t>
      </w:r>
      <w:r w:rsidRPr="00C82748">
        <w:rPr>
          <w:rFonts w:ascii="Arial" w:hAnsi="Arial" w:cs="Arial"/>
          <w:color w:val="FF0000"/>
        </w:rPr>
        <w:t xml:space="preserve"> planilha com valor readequado por item</w:t>
      </w:r>
      <w:r>
        <w:rPr>
          <w:rFonts w:ascii="Arial" w:hAnsi="Arial" w:cs="Arial"/>
          <w:color w:val="FF0000"/>
        </w:rPr>
        <w:t>}</w:t>
      </w:r>
    </w:p>
    <w:p w:rsidR="00C82748" w:rsidRPr="00500F15" w:rsidRDefault="00C82748" w:rsidP="00245B24">
      <w:pPr>
        <w:ind w:left="1134" w:hanging="1134"/>
        <w:jc w:val="both"/>
        <w:rPr>
          <w:rFonts w:ascii="Arial" w:hAnsi="Arial" w:cs="Arial"/>
        </w:rPr>
      </w:pPr>
    </w:p>
    <w:p w:rsidR="002D47BA" w:rsidRPr="00500F15" w:rsidRDefault="00DF0F70" w:rsidP="00DC7522">
      <w:pPr>
        <w:pStyle w:val="PargrafodaLista"/>
        <w:numPr>
          <w:ilvl w:val="0"/>
          <w:numId w:val="27"/>
        </w:numPr>
        <w:autoSpaceDE w:val="0"/>
        <w:autoSpaceDN w:val="0"/>
        <w:adjustRightInd w:val="0"/>
        <w:jc w:val="both"/>
        <w:rPr>
          <w:rFonts w:ascii="Arial" w:hAnsi="Arial" w:cs="Arial"/>
          <w:b/>
          <w:bCs/>
          <w:lang w:eastAsia="en-US"/>
        </w:rPr>
      </w:pPr>
      <w:r w:rsidRPr="00500F15">
        <w:rPr>
          <w:rFonts w:ascii="Arial" w:hAnsi="Arial" w:cs="Arial"/>
          <w:b/>
          <w:bCs/>
          <w:lang w:eastAsia="en-US"/>
        </w:rPr>
        <w:t>GESTOR DO CONTRATO:</w:t>
      </w:r>
    </w:p>
    <w:p w:rsidR="002D47BA" w:rsidRPr="0052144D" w:rsidRDefault="00DF0F70" w:rsidP="00DC7522">
      <w:pPr>
        <w:pStyle w:val="PargrafodaLista"/>
        <w:numPr>
          <w:ilvl w:val="1"/>
          <w:numId w:val="28"/>
        </w:numPr>
        <w:autoSpaceDE w:val="0"/>
        <w:autoSpaceDN w:val="0"/>
        <w:adjustRightInd w:val="0"/>
        <w:jc w:val="both"/>
        <w:rPr>
          <w:rFonts w:ascii="Arial" w:hAnsi="Arial" w:cs="Arial"/>
          <w:b/>
          <w:bCs/>
          <w:lang w:eastAsia="en-US"/>
        </w:rPr>
      </w:pPr>
      <w:r w:rsidRPr="00500F15">
        <w:rPr>
          <w:rFonts w:ascii="Arial" w:hAnsi="Arial" w:cs="Arial"/>
          <w:lang w:eastAsia="en-US"/>
        </w:rPr>
        <w:t xml:space="preserve">Em conformidade com o art. 67 da Lei 8.666/93 e alterações posteriores, ocupante do Cargo de ___________, </w:t>
      </w:r>
      <w:r w:rsidRPr="00500F15">
        <w:rPr>
          <w:rFonts w:ascii="Arial" w:hAnsi="Arial" w:cs="Arial"/>
          <w:b/>
          <w:bCs/>
          <w:lang w:eastAsia="en-US"/>
        </w:rPr>
        <w:t xml:space="preserve">SR. Xxxxxxxxxxxx , </w:t>
      </w:r>
      <w:r w:rsidRPr="00500F15">
        <w:rPr>
          <w:rFonts w:ascii="Arial" w:hAnsi="Arial" w:cs="Arial"/>
          <w:lang w:eastAsia="en-US"/>
        </w:rPr>
        <w:t>brasileiro, portador da cédula de Identidade RG n.º 000000000 e do CPF n. 00000000000000, residente e domiciliado na xxxxxxxxxxxxxxxxxxx. Cidade de Barra do Turvo-SP, Estado de São Paulo, CEP 11.955-000, EmailInstitucional:_______________________,  Telefone: XX-XXXXX-XXXX.</w:t>
      </w:r>
    </w:p>
    <w:p w:rsidR="0052144D" w:rsidRPr="00500F15" w:rsidRDefault="0052144D" w:rsidP="0052144D">
      <w:pPr>
        <w:pStyle w:val="PargrafodaLista"/>
        <w:autoSpaceDE w:val="0"/>
        <w:autoSpaceDN w:val="0"/>
        <w:adjustRightInd w:val="0"/>
        <w:ind w:left="1080"/>
        <w:jc w:val="both"/>
        <w:rPr>
          <w:rFonts w:ascii="Arial" w:hAnsi="Arial" w:cs="Arial"/>
          <w:b/>
          <w:bCs/>
          <w:lang w:eastAsia="en-US"/>
        </w:rPr>
      </w:pPr>
    </w:p>
    <w:p w:rsidR="00DF0F70" w:rsidRPr="00500F15" w:rsidRDefault="00DF0F70" w:rsidP="00DC7522">
      <w:pPr>
        <w:pStyle w:val="PargrafodaLista"/>
        <w:numPr>
          <w:ilvl w:val="1"/>
          <w:numId w:val="28"/>
        </w:numPr>
        <w:autoSpaceDE w:val="0"/>
        <w:autoSpaceDN w:val="0"/>
        <w:adjustRightInd w:val="0"/>
        <w:jc w:val="both"/>
        <w:rPr>
          <w:rFonts w:ascii="Arial" w:hAnsi="Arial" w:cs="Arial"/>
          <w:b/>
          <w:bCs/>
          <w:lang w:eastAsia="en-US"/>
        </w:rPr>
      </w:pPr>
      <w:r w:rsidRPr="00500F15">
        <w:rPr>
          <w:rFonts w:ascii="Arial" w:hAnsi="Arial" w:cs="Arial"/>
          <w:b/>
          <w:bCs/>
          <w:lang w:eastAsia="en-US"/>
        </w:rPr>
        <w:t>FISCAL DO CONTRATO:</w:t>
      </w:r>
    </w:p>
    <w:p w:rsidR="00DF0F70" w:rsidRPr="00500F15" w:rsidRDefault="00DF0F70" w:rsidP="00DC7522">
      <w:pPr>
        <w:pStyle w:val="PargrafodaLista"/>
        <w:numPr>
          <w:ilvl w:val="2"/>
          <w:numId w:val="28"/>
        </w:numPr>
        <w:autoSpaceDE w:val="0"/>
        <w:autoSpaceDN w:val="0"/>
        <w:adjustRightInd w:val="0"/>
        <w:jc w:val="both"/>
        <w:rPr>
          <w:rFonts w:ascii="Arial" w:hAnsi="Arial" w:cs="Arial"/>
          <w:lang w:eastAsia="en-US"/>
        </w:rPr>
      </w:pPr>
      <w:r w:rsidRPr="00500F15">
        <w:rPr>
          <w:rFonts w:ascii="Arial" w:hAnsi="Arial" w:cs="Arial"/>
          <w:lang w:eastAsia="en-US"/>
        </w:rPr>
        <w:t xml:space="preserve">Em conformidade com o art. 67 da Lei 8.666/93 e alterações posteriores, ocupante do Cargo de ___________, </w:t>
      </w:r>
      <w:r w:rsidRPr="00500F15">
        <w:rPr>
          <w:rFonts w:ascii="Arial" w:hAnsi="Arial" w:cs="Arial"/>
          <w:b/>
          <w:bCs/>
          <w:lang w:eastAsia="en-US"/>
        </w:rPr>
        <w:t xml:space="preserve">SR. Xxxxxxxxxxxx , </w:t>
      </w:r>
      <w:r w:rsidRPr="00500F15">
        <w:rPr>
          <w:rFonts w:ascii="Arial" w:hAnsi="Arial" w:cs="Arial"/>
          <w:lang w:eastAsia="en-US"/>
        </w:rPr>
        <w:t>brasileiro, portador da cédula de Identidade RG n.º 000000000 e do CPF n. 00000000000000, residente e domiciliado na xxxxxxxxxxxxxxxxxxx. Cidade de Barra do Turvo-SP, Estado de São Paulo, CEP 11.955-000, Email</w:t>
      </w:r>
      <w:r w:rsidR="006E301C">
        <w:rPr>
          <w:rFonts w:ascii="Arial" w:hAnsi="Arial" w:cs="Arial"/>
          <w:lang w:eastAsia="en-US"/>
        </w:rPr>
        <w:t xml:space="preserve"> </w:t>
      </w:r>
      <w:r w:rsidRPr="00500F15">
        <w:rPr>
          <w:rFonts w:ascii="Arial" w:hAnsi="Arial" w:cs="Arial"/>
          <w:lang w:eastAsia="en-US"/>
        </w:rPr>
        <w:t>Institucional:_______________________,  Telefone: XX-XXXXX-XXXX.</w:t>
      </w:r>
    </w:p>
    <w:p w:rsidR="00DF0F70" w:rsidRPr="00500F15" w:rsidRDefault="00DF0F70" w:rsidP="006D42B7">
      <w:pPr>
        <w:autoSpaceDE w:val="0"/>
        <w:autoSpaceDN w:val="0"/>
        <w:adjustRightInd w:val="0"/>
        <w:ind w:left="1134" w:hanging="1134"/>
        <w:jc w:val="both"/>
        <w:rPr>
          <w:rFonts w:ascii="Arial" w:hAnsi="Arial" w:cs="Arial"/>
          <w:lang w:eastAsia="en-US"/>
        </w:rPr>
      </w:pPr>
    </w:p>
    <w:p w:rsidR="00300ED8" w:rsidRPr="00500F15" w:rsidRDefault="00397E0F" w:rsidP="00DC7522">
      <w:pPr>
        <w:pStyle w:val="PargrafodaLista"/>
        <w:numPr>
          <w:ilvl w:val="0"/>
          <w:numId w:val="28"/>
        </w:numPr>
        <w:autoSpaceDE w:val="0"/>
        <w:autoSpaceDN w:val="0"/>
        <w:adjustRightInd w:val="0"/>
        <w:jc w:val="both"/>
        <w:rPr>
          <w:rFonts w:ascii="Arial" w:hAnsi="Arial" w:cs="Arial"/>
          <w:b/>
          <w:bCs/>
          <w:lang w:eastAsia="en-US"/>
        </w:rPr>
      </w:pPr>
      <w:r w:rsidRPr="00500F15">
        <w:rPr>
          <w:rFonts w:ascii="Arial" w:hAnsi="Arial" w:cs="Arial"/>
          <w:lang w:eastAsia="en-US"/>
        </w:rPr>
        <w:t xml:space="preserve">Este contrato deverá ser executado nos termos constantes da proposta </w:t>
      </w:r>
      <w:r w:rsidR="00370A2A" w:rsidRPr="00500F15">
        <w:rPr>
          <w:rFonts w:ascii="Arial" w:hAnsi="Arial" w:cs="Arial"/>
          <w:lang w:eastAsia="en-US"/>
        </w:rPr>
        <w:t>e os anexos do edital</w:t>
      </w:r>
      <w:r w:rsidR="006E301C">
        <w:rPr>
          <w:rFonts w:ascii="Arial" w:hAnsi="Arial" w:cs="Arial"/>
          <w:lang w:eastAsia="en-US"/>
        </w:rPr>
        <w:t xml:space="preserve"> </w:t>
      </w:r>
      <w:r w:rsidR="00DF0F70" w:rsidRPr="00500F15">
        <w:rPr>
          <w:rFonts w:ascii="Arial" w:hAnsi="Arial" w:cs="Arial"/>
          <w:lang w:eastAsia="en-US"/>
        </w:rPr>
        <w:t xml:space="preserve">do processo de licitação na modalidade de </w:t>
      </w:r>
      <w:r w:rsidR="00E94744" w:rsidRPr="00500F15">
        <w:rPr>
          <w:rFonts w:ascii="Arial" w:hAnsi="Arial" w:cs="Arial"/>
          <w:b/>
          <w:bCs/>
          <w:lang w:eastAsia="en-US"/>
        </w:rPr>
        <w:t>Pregão Eletrônico nº ____</w:t>
      </w:r>
      <w:r w:rsidR="00DF0F70" w:rsidRPr="00500F15">
        <w:rPr>
          <w:rFonts w:ascii="Arial" w:hAnsi="Arial" w:cs="Arial"/>
          <w:b/>
          <w:bCs/>
          <w:lang w:eastAsia="en-US"/>
        </w:rPr>
        <w:t>/</w:t>
      </w:r>
      <w:r w:rsidR="00C83B90">
        <w:rPr>
          <w:rFonts w:ascii="Arial" w:hAnsi="Arial" w:cs="Arial"/>
          <w:b/>
          <w:bCs/>
          <w:lang w:eastAsia="en-US"/>
        </w:rPr>
        <w:t>2023</w:t>
      </w:r>
      <w:r w:rsidR="00DF0F70" w:rsidRPr="00500F15">
        <w:rPr>
          <w:rFonts w:ascii="Arial" w:hAnsi="Arial" w:cs="Arial"/>
          <w:lang w:eastAsia="en-US"/>
        </w:rPr>
        <w:t>, ao qual se acha vinculado e nos termos da Lei Federal n. 8.666/93, e alterações posteriores, bem como da Lei Federal 10.520/</w:t>
      </w:r>
      <w:r w:rsidR="00630989" w:rsidRPr="00500F15">
        <w:rPr>
          <w:rFonts w:ascii="Arial" w:hAnsi="Arial" w:cs="Arial"/>
          <w:lang w:eastAsia="en-US"/>
        </w:rPr>
        <w:t>02, pelo</w:t>
      </w:r>
      <w:r w:rsidR="00DF0F70" w:rsidRPr="00500F15">
        <w:rPr>
          <w:rFonts w:ascii="Arial" w:hAnsi="Arial" w:cs="Arial"/>
          <w:lang w:eastAsia="en-US"/>
        </w:rPr>
        <w:t xml:space="preserve"> Decreto Federal nº 10.024, de 20de setembro de 2019; tem certo e ajustado o que se segue.</w:t>
      </w:r>
    </w:p>
    <w:p w:rsidR="00300ED8" w:rsidRPr="00500F15" w:rsidRDefault="00300ED8" w:rsidP="00300ED8">
      <w:pPr>
        <w:pStyle w:val="PargrafodaLista"/>
        <w:autoSpaceDE w:val="0"/>
        <w:autoSpaceDN w:val="0"/>
        <w:adjustRightInd w:val="0"/>
        <w:ind w:left="390"/>
        <w:jc w:val="both"/>
        <w:rPr>
          <w:rFonts w:ascii="Arial" w:hAnsi="Arial" w:cs="Arial"/>
          <w:b/>
          <w:bCs/>
          <w:lang w:eastAsia="en-US"/>
        </w:rPr>
      </w:pPr>
    </w:p>
    <w:p w:rsidR="00300ED8" w:rsidRPr="006E301C" w:rsidRDefault="00630989" w:rsidP="006E301C">
      <w:pPr>
        <w:pStyle w:val="PargrafodaLista"/>
        <w:numPr>
          <w:ilvl w:val="0"/>
          <w:numId w:val="28"/>
        </w:numPr>
        <w:autoSpaceDE w:val="0"/>
        <w:autoSpaceDN w:val="0"/>
        <w:adjustRightInd w:val="0"/>
        <w:jc w:val="both"/>
        <w:rPr>
          <w:rFonts w:ascii="Arial" w:hAnsi="Arial" w:cs="Arial"/>
          <w:lang w:eastAsia="en-US"/>
        </w:rPr>
      </w:pPr>
      <w:r w:rsidRPr="00500F15">
        <w:rPr>
          <w:rFonts w:ascii="Arial" w:hAnsi="Arial" w:cs="Arial"/>
          <w:b/>
          <w:bCs/>
          <w:lang w:eastAsia="en-US"/>
        </w:rPr>
        <w:t>DA VIGÊNCIA</w:t>
      </w:r>
    </w:p>
    <w:p w:rsidR="003E538E" w:rsidRPr="008A4B30" w:rsidRDefault="00630989" w:rsidP="00DC7522">
      <w:pPr>
        <w:pStyle w:val="PargrafodaLista"/>
        <w:numPr>
          <w:ilvl w:val="1"/>
          <w:numId w:val="28"/>
        </w:numPr>
        <w:autoSpaceDE w:val="0"/>
        <w:autoSpaceDN w:val="0"/>
        <w:adjustRightInd w:val="0"/>
        <w:jc w:val="both"/>
        <w:rPr>
          <w:rFonts w:ascii="Arial" w:eastAsia="Arial" w:hAnsi="Arial" w:cs="Arial"/>
        </w:rPr>
      </w:pPr>
      <w:r w:rsidRPr="008A4B30">
        <w:rPr>
          <w:rFonts w:ascii="Arial" w:hAnsi="Arial" w:cs="Arial"/>
          <w:lang w:eastAsia="en-US"/>
        </w:rPr>
        <w:t xml:space="preserve">O presente </w:t>
      </w:r>
      <w:r w:rsidRPr="008A4B30">
        <w:rPr>
          <w:rFonts w:ascii="Arial" w:hAnsi="Arial" w:cs="Arial"/>
          <w:b/>
          <w:bCs/>
          <w:lang w:eastAsia="en-US"/>
        </w:rPr>
        <w:t xml:space="preserve">CONTRATO </w:t>
      </w:r>
      <w:r w:rsidRPr="008A4B30">
        <w:rPr>
          <w:rFonts w:ascii="Arial" w:hAnsi="Arial" w:cs="Arial"/>
          <w:lang w:eastAsia="en-US"/>
        </w:rPr>
        <w:t xml:space="preserve">vigorará a partir </w:t>
      </w:r>
      <w:r w:rsidR="003417B7" w:rsidRPr="008A4B30">
        <w:rPr>
          <w:rFonts w:ascii="Arial" w:hAnsi="Arial" w:cs="Arial"/>
          <w:lang w:eastAsia="en-US"/>
        </w:rPr>
        <w:t>da data de sua assinatura, até ___</w:t>
      </w:r>
      <w:r w:rsidRPr="008A4B30">
        <w:rPr>
          <w:rFonts w:ascii="Arial" w:hAnsi="Arial" w:cs="Arial"/>
          <w:lang w:eastAsia="en-US"/>
        </w:rPr>
        <w:t xml:space="preserve"> de </w:t>
      </w:r>
      <w:r w:rsidR="003417B7" w:rsidRPr="008A4B30">
        <w:rPr>
          <w:rFonts w:ascii="Arial" w:hAnsi="Arial" w:cs="Arial"/>
          <w:lang w:eastAsia="en-US"/>
        </w:rPr>
        <w:t>___________</w:t>
      </w:r>
      <w:r w:rsidR="00E94744" w:rsidRPr="008A4B30">
        <w:rPr>
          <w:rFonts w:ascii="Arial" w:hAnsi="Arial" w:cs="Arial"/>
          <w:lang w:eastAsia="en-US"/>
        </w:rPr>
        <w:t xml:space="preserve"> de </w:t>
      </w:r>
      <w:r w:rsidR="00C83B90" w:rsidRPr="008A4B30">
        <w:rPr>
          <w:rFonts w:ascii="Arial" w:hAnsi="Arial" w:cs="Arial"/>
          <w:lang w:eastAsia="en-US"/>
        </w:rPr>
        <w:t>2023</w:t>
      </w:r>
      <w:r w:rsidRPr="008A4B30">
        <w:rPr>
          <w:rFonts w:ascii="Arial" w:hAnsi="Arial" w:cs="Arial"/>
          <w:lang w:eastAsia="en-US"/>
        </w:rPr>
        <w:t xml:space="preserve">, ficando adstrito à existência dos respectivos créditos orçamentários, podendo ser prorrogado até </w:t>
      </w:r>
      <w:r w:rsidR="00D56A03" w:rsidRPr="008A4B30">
        <w:rPr>
          <w:rFonts w:ascii="Arial" w:hAnsi="Arial" w:cs="Arial"/>
          <w:lang w:eastAsia="en-US"/>
        </w:rPr>
        <w:t>60 (sessenta) meses</w:t>
      </w:r>
      <w:r w:rsidR="003E538E" w:rsidRPr="008A4B30">
        <w:rPr>
          <w:rFonts w:ascii="Arial" w:eastAsia="Arial" w:hAnsi="Arial" w:cs="Arial"/>
        </w:rPr>
        <w:t>, desde que seja vantajoso para Administração Municipal, conforme Art. 57 inciso II da Lei Federal 8666/93.</w:t>
      </w:r>
    </w:p>
    <w:p w:rsidR="003E538E" w:rsidRDefault="003E538E" w:rsidP="003E538E">
      <w:pPr>
        <w:autoSpaceDE w:val="0"/>
        <w:autoSpaceDN w:val="0"/>
        <w:adjustRightInd w:val="0"/>
        <w:jc w:val="both"/>
        <w:rPr>
          <w:rFonts w:ascii="Arial" w:hAnsi="Arial" w:cs="Arial"/>
          <w:lang w:eastAsia="en-US"/>
        </w:rPr>
      </w:pPr>
    </w:p>
    <w:p w:rsidR="00630989" w:rsidRPr="00500F15" w:rsidRDefault="00630989" w:rsidP="00DC7522">
      <w:pPr>
        <w:pStyle w:val="PargrafodaLista"/>
        <w:numPr>
          <w:ilvl w:val="0"/>
          <w:numId w:val="28"/>
        </w:numPr>
        <w:autoSpaceDE w:val="0"/>
        <w:autoSpaceDN w:val="0"/>
        <w:adjustRightInd w:val="0"/>
        <w:rPr>
          <w:rFonts w:ascii="Arial" w:hAnsi="Arial" w:cs="Arial"/>
          <w:b/>
          <w:bCs/>
          <w:lang w:eastAsia="en-US"/>
        </w:rPr>
      </w:pPr>
      <w:r w:rsidRPr="00500F15">
        <w:rPr>
          <w:rFonts w:ascii="Arial" w:hAnsi="Arial" w:cs="Arial"/>
          <w:b/>
          <w:bCs/>
          <w:lang w:eastAsia="en-US"/>
        </w:rPr>
        <w:t>DOS DIREITOS E RESPONSABILIDADES DA CONTRATANTE</w:t>
      </w:r>
    </w:p>
    <w:p w:rsidR="00630989" w:rsidRPr="00500F15" w:rsidRDefault="00630989" w:rsidP="006D42B7">
      <w:pPr>
        <w:autoSpaceDE w:val="0"/>
        <w:autoSpaceDN w:val="0"/>
        <w:adjustRightInd w:val="0"/>
        <w:ind w:left="1134" w:hanging="1134"/>
        <w:rPr>
          <w:rFonts w:ascii="Arial" w:hAnsi="Arial" w:cs="Arial"/>
          <w:b/>
          <w:bCs/>
          <w:lang w:eastAsia="en-US"/>
        </w:rPr>
      </w:pPr>
    </w:p>
    <w:p w:rsidR="00CF1CFB" w:rsidRPr="00500F15" w:rsidRDefault="00630989" w:rsidP="00DC7522">
      <w:pPr>
        <w:pStyle w:val="PargrafodaLista"/>
        <w:numPr>
          <w:ilvl w:val="1"/>
          <w:numId w:val="28"/>
        </w:numPr>
        <w:autoSpaceDE w:val="0"/>
        <w:autoSpaceDN w:val="0"/>
        <w:adjustRightInd w:val="0"/>
        <w:rPr>
          <w:rFonts w:ascii="Arial" w:hAnsi="Arial" w:cs="Arial"/>
          <w:lang w:eastAsia="en-US"/>
        </w:rPr>
      </w:pPr>
      <w:r w:rsidRPr="00500F15">
        <w:rPr>
          <w:rFonts w:ascii="Arial" w:hAnsi="Arial" w:cs="Arial"/>
          <w:b/>
          <w:bCs/>
          <w:lang w:eastAsia="en-US"/>
        </w:rPr>
        <w:t>São direitos e responsabilidades da CONTRATANTE os</w:t>
      </w:r>
      <w:r w:rsidR="006E301C">
        <w:rPr>
          <w:rFonts w:ascii="Arial" w:hAnsi="Arial" w:cs="Arial"/>
          <w:b/>
          <w:bCs/>
          <w:lang w:eastAsia="en-US"/>
        </w:rPr>
        <w:t xml:space="preserve"> </w:t>
      </w:r>
      <w:r w:rsidRPr="00500F15">
        <w:rPr>
          <w:rFonts w:ascii="Arial" w:hAnsi="Arial" w:cs="Arial"/>
          <w:b/>
          <w:bCs/>
          <w:lang w:eastAsia="en-US"/>
        </w:rPr>
        <w:t>seguintes:</w:t>
      </w:r>
    </w:p>
    <w:p w:rsidR="00630989" w:rsidRPr="00500F15" w:rsidRDefault="008C0667" w:rsidP="00DC7522">
      <w:pPr>
        <w:pStyle w:val="PargrafodaLista"/>
        <w:numPr>
          <w:ilvl w:val="0"/>
          <w:numId w:val="29"/>
        </w:numPr>
        <w:autoSpaceDE w:val="0"/>
        <w:autoSpaceDN w:val="0"/>
        <w:adjustRightInd w:val="0"/>
        <w:ind w:left="1701" w:hanging="283"/>
        <w:rPr>
          <w:rFonts w:ascii="Arial" w:hAnsi="Arial" w:cs="Arial"/>
          <w:lang w:eastAsia="en-US"/>
        </w:rPr>
      </w:pPr>
      <w:r w:rsidRPr="00500F15">
        <w:rPr>
          <w:rFonts w:ascii="Arial" w:hAnsi="Arial" w:cs="Arial"/>
          <w:lang w:eastAsia="en-US"/>
        </w:rPr>
        <w:t>Aplicar</w:t>
      </w:r>
      <w:r w:rsidR="00630989" w:rsidRPr="00500F15">
        <w:rPr>
          <w:rFonts w:ascii="Arial" w:hAnsi="Arial" w:cs="Arial"/>
          <w:lang w:eastAsia="en-US"/>
        </w:rPr>
        <w:t xml:space="preserve"> as penalidades regulamentares e contratuais no caso de inadimplemento das obrigações da </w:t>
      </w:r>
      <w:r w:rsidR="00630989" w:rsidRPr="00500F15">
        <w:rPr>
          <w:rFonts w:ascii="Arial" w:hAnsi="Arial" w:cs="Arial"/>
          <w:b/>
          <w:bCs/>
          <w:lang w:eastAsia="en-US"/>
        </w:rPr>
        <w:t>CONTRATADA</w:t>
      </w:r>
      <w:r w:rsidR="00630989" w:rsidRPr="00500F15">
        <w:rPr>
          <w:rFonts w:ascii="Arial" w:hAnsi="Arial" w:cs="Arial"/>
          <w:lang w:eastAsia="en-US"/>
        </w:rPr>
        <w:t>.</w:t>
      </w:r>
    </w:p>
    <w:p w:rsidR="00630989"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b) </w:t>
      </w:r>
      <w:r w:rsidRPr="00500F15">
        <w:rPr>
          <w:rFonts w:ascii="Arial" w:hAnsi="Arial" w:cs="Arial"/>
          <w:lang w:eastAsia="en-US"/>
        </w:rPr>
        <w:t>intervir na prestação do serviço, nos casos e condições previstos em lei.</w:t>
      </w:r>
    </w:p>
    <w:p w:rsidR="00630989"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c) </w:t>
      </w:r>
      <w:r w:rsidRPr="00500F15">
        <w:rPr>
          <w:rFonts w:ascii="Arial" w:hAnsi="Arial" w:cs="Arial"/>
          <w:lang w:eastAsia="en-US"/>
        </w:rPr>
        <w:t>homologar reajustes e proceder à revisão dos valores propostas na forma da Lei e do presente Contrato.</w:t>
      </w:r>
    </w:p>
    <w:p w:rsidR="00630989"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d) </w:t>
      </w:r>
      <w:r w:rsidRPr="00500F15">
        <w:rPr>
          <w:rFonts w:ascii="Arial" w:hAnsi="Arial" w:cs="Arial"/>
          <w:lang w:eastAsia="en-US"/>
        </w:rPr>
        <w:t>cumprir e fazer cumprir as disposições regulamentares do serviço e as cláusulas contratuais deste instrumento.</w:t>
      </w:r>
    </w:p>
    <w:p w:rsidR="00630989"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e) </w:t>
      </w:r>
      <w:r w:rsidRPr="00500F15">
        <w:rPr>
          <w:rFonts w:ascii="Arial" w:hAnsi="Arial" w:cs="Arial"/>
          <w:lang w:eastAsia="en-US"/>
        </w:rPr>
        <w:t xml:space="preserve">fiscalizar a execução dos serviços por intermédio da Secretaria Municipal de </w:t>
      </w:r>
      <w:r w:rsidR="00011345">
        <w:rPr>
          <w:rFonts w:ascii="Arial" w:hAnsi="Arial" w:cs="Arial"/>
          <w:lang w:eastAsia="en-US"/>
        </w:rPr>
        <w:t>Saúde</w:t>
      </w:r>
      <w:r w:rsidRPr="00500F15">
        <w:rPr>
          <w:rFonts w:ascii="Arial" w:hAnsi="Arial" w:cs="Arial"/>
          <w:lang w:eastAsia="en-US"/>
        </w:rPr>
        <w:t>, e fazer cumprir os termos da</w:t>
      </w:r>
      <w:r w:rsidR="006E301C">
        <w:rPr>
          <w:rFonts w:ascii="Arial" w:hAnsi="Arial" w:cs="Arial"/>
          <w:lang w:eastAsia="en-US"/>
        </w:rPr>
        <w:t xml:space="preserve"> </w:t>
      </w:r>
      <w:r w:rsidRPr="00500F15">
        <w:rPr>
          <w:rFonts w:ascii="Arial" w:hAnsi="Arial" w:cs="Arial"/>
          <w:lang w:eastAsia="en-US"/>
        </w:rPr>
        <w:t>Lei nº 8.666, de 21/06/93 e do presente instrumento, inclusive no que diz respeito ao equilíbrio econômico-financeiro durante</w:t>
      </w:r>
      <w:r w:rsidR="006E301C">
        <w:rPr>
          <w:rFonts w:ascii="Arial" w:hAnsi="Arial" w:cs="Arial"/>
          <w:lang w:eastAsia="en-US"/>
        </w:rPr>
        <w:t xml:space="preserve"> </w:t>
      </w:r>
      <w:r w:rsidRPr="00500F15">
        <w:rPr>
          <w:rFonts w:ascii="Arial" w:hAnsi="Arial" w:cs="Arial"/>
          <w:lang w:eastAsia="en-US"/>
        </w:rPr>
        <w:t>a execução do Contrato.</w:t>
      </w:r>
    </w:p>
    <w:p w:rsidR="00630989"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f) </w:t>
      </w:r>
      <w:r w:rsidRPr="00500F15">
        <w:rPr>
          <w:rFonts w:ascii="Arial" w:hAnsi="Arial" w:cs="Arial"/>
          <w:lang w:eastAsia="en-US"/>
        </w:rPr>
        <w:t>efetuar os pagamentos devidos à CONTRATADA no prazo</w:t>
      </w:r>
      <w:r w:rsidR="006E301C">
        <w:rPr>
          <w:rFonts w:ascii="Arial" w:hAnsi="Arial" w:cs="Arial"/>
          <w:lang w:eastAsia="en-US"/>
        </w:rPr>
        <w:t xml:space="preserve"> </w:t>
      </w:r>
      <w:r w:rsidRPr="00500F15">
        <w:rPr>
          <w:rFonts w:ascii="Arial" w:hAnsi="Arial" w:cs="Arial"/>
          <w:lang w:eastAsia="en-US"/>
        </w:rPr>
        <w:t>estipulado no Contrato depois do recebimento das Notas Fiscais</w:t>
      </w:r>
      <w:r w:rsidR="006E301C">
        <w:rPr>
          <w:rFonts w:ascii="Arial" w:hAnsi="Arial" w:cs="Arial"/>
          <w:lang w:eastAsia="en-US"/>
        </w:rPr>
        <w:t xml:space="preserve"> </w:t>
      </w:r>
      <w:r w:rsidRPr="00500F15">
        <w:rPr>
          <w:rFonts w:ascii="Arial" w:hAnsi="Arial" w:cs="Arial"/>
          <w:lang w:eastAsia="en-US"/>
        </w:rPr>
        <w:t>e respectivas atestações.</w:t>
      </w:r>
    </w:p>
    <w:p w:rsidR="00AF6746" w:rsidRPr="00500F15" w:rsidRDefault="00630989"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g) </w:t>
      </w:r>
      <w:r w:rsidRPr="00500F15">
        <w:rPr>
          <w:rFonts w:ascii="Arial" w:hAnsi="Arial" w:cs="Arial"/>
          <w:lang w:eastAsia="en-US"/>
        </w:rPr>
        <w:t>aplicar e cobrar as multas pela inexecução total ou parcial</w:t>
      </w:r>
      <w:r w:rsidR="00AF6746" w:rsidRPr="00500F15">
        <w:rPr>
          <w:rFonts w:ascii="Arial" w:hAnsi="Arial" w:cs="Arial"/>
          <w:lang w:eastAsia="en-US"/>
        </w:rPr>
        <w:t xml:space="preserve"> dos serviços ou pela inobservância de quaisquer das cláusulas deste Contrato.</w:t>
      </w:r>
    </w:p>
    <w:p w:rsidR="00AF6746" w:rsidRPr="00500F15" w:rsidRDefault="00AF6746"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h) </w:t>
      </w:r>
      <w:r w:rsidRPr="00500F15">
        <w:rPr>
          <w:rFonts w:ascii="Arial" w:hAnsi="Arial" w:cs="Arial"/>
          <w:lang w:eastAsia="en-US"/>
        </w:rPr>
        <w:t>efetuar a retenção dos impostos e encargos legais sobre as Notas Fiscais de cada parcela.</w:t>
      </w:r>
    </w:p>
    <w:p w:rsidR="00AF6746" w:rsidRPr="00500F15" w:rsidRDefault="00AF6746"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i) </w:t>
      </w:r>
      <w:r w:rsidRPr="00500F15">
        <w:rPr>
          <w:rFonts w:ascii="Arial" w:hAnsi="Arial" w:cs="Arial"/>
          <w:lang w:eastAsia="en-US"/>
        </w:rPr>
        <w:t>modificar o Contrato, unilateralmente, para melhor adequação às finalidades de interesse público, respeitados os direitos da CONTRATADA.</w:t>
      </w:r>
    </w:p>
    <w:p w:rsidR="00AF6746" w:rsidRPr="00500F15" w:rsidRDefault="00AF6746"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lastRenderedPageBreak/>
        <w:t xml:space="preserve">j) </w:t>
      </w:r>
      <w:r w:rsidRPr="00500F15">
        <w:rPr>
          <w:rFonts w:ascii="Arial" w:hAnsi="Arial" w:cs="Arial"/>
          <w:lang w:eastAsia="en-US"/>
        </w:rPr>
        <w:t>rescindir unilateralmente o Contrato, nos casos especificados no inciso I do artigo 79 da referida Lei.</w:t>
      </w:r>
    </w:p>
    <w:p w:rsidR="00AF6746" w:rsidRPr="00500F15" w:rsidRDefault="00AF6746" w:rsidP="00EC1871">
      <w:pPr>
        <w:autoSpaceDE w:val="0"/>
        <w:autoSpaceDN w:val="0"/>
        <w:adjustRightInd w:val="0"/>
        <w:ind w:left="1701" w:hanging="283"/>
        <w:jc w:val="both"/>
        <w:rPr>
          <w:rFonts w:ascii="Arial" w:hAnsi="Arial" w:cs="Arial"/>
          <w:lang w:eastAsia="en-US"/>
        </w:rPr>
      </w:pPr>
      <w:r w:rsidRPr="00500F15">
        <w:rPr>
          <w:rFonts w:ascii="Arial" w:hAnsi="Arial" w:cs="Arial"/>
          <w:b/>
          <w:bCs/>
          <w:lang w:eastAsia="en-US"/>
        </w:rPr>
        <w:t xml:space="preserve">k) </w:t>
      </w:r>
      <w:r w:rsidRPr="00500F15">
        <w:rPr>
          <w:rFonts w:ascii="Arial" w:hAnsi="Arial" w:cs="Arial"/>
          <w:lang w:eastAsia="en-US"/>
        </w:rPr>
        <w:t>Exercer, por intermédio de servidor designado na forma do artigo 67 da Lei Federal nº 8.666/93, a execução, acompanhamento e fiscalização dos serviços contratado, sob todos os seus aspectos, anotando em registro próprio as falhas detectadas e comunicando as ocorrências de quaisquer fatos que, a seu critério, exijam medidas corretivas por parte da contratada.</w:t>
      </w:r>
    </w:p>
    <w:p w:rsidR="00F55409" w:rsidRPr="003E0518" w:rsidRDefault="00F55409" w:rsidP="00DC7522">
      <w:pPr>
        <w:numPr>
          <w:ilvl w:val="0"/>
          <w:numId w:val="40"/>
        </w:numPr>
        <w:spacing w:line="276" w:lineRule="auto"/>
        <w:ind w:left="1701" w:hanging="283"/>
        <w:jc w:val="both"/>
        <w:rPr>
          <w:rFonts w:ascii="Arial" w:eastAsia="Times New Roman" w:hAnsi="Arial" w:cs="Arial"/>
          <w:lang w:eastAsia="zh-CN"/>
        </w:rPr>
      </w:pPr>
      <w:r w:rsidRPr="003E0518">
        <w:rPr>
          <w:rFonts w:ascii="Arial" w:eastAsia="Times New Roman" w:hAnsi="Arial" w:cs="Arial"/>
          <w:lang w:eastAsia="zh-CN"/>
        </w:rPr>
        <w:t xml:space="preserve">Dar à </w:t>
      </w:r>
      <w:r w:rsidRPr="003E0518">
        <w:rPr>
          <w:rFonts w:ascii="Arial" w:eastAsia="Times New Roman" w:hAnsi="Arial" w:cs="Arial"/>
          <w:b/>
          <w:lang w:eastAsia="zh-CN"/>
        </w:rPr>
        <w:t>CONTRATADA</w:t>
      </w:r>
      <w:r w:rsidRPr="003E0518">
        <w:rPr>
          <w:rFonts w:ascii="Arial" w:eastAsia="Times New Roman" w:hAnsi="Arial" w:cs="Arial"/>
          <w:lang w:eastAsia="zh-CN"/>
        </w:rPr>
        <w:t xml:space="preserve"> as condições necessárias à regular execução do Contrato;</w:t>
      </w:r>
    </w:p>
    <w:p w:rsidR="00F55409" w:rsidRPr="003E0518" w:rsidRDefault="00F55409" w:rsidP="00DC7522">
      <w:pPr>
        <w:numPr>
          <w:ilvl w:val="0"/>
          <w:numId w:val="40"/>
        </w:numPr>
        <w:spacing w:line="276" w:lineRule="auto"/>
        <w:ind w:left="1701" w:hanging="283"/>
        <w:jc w:val="both"/>
        <w:rPr>
          <w:rFonts w:ascii="Arial" w:eastAsia="Times New Roman" w:hAnsi="Arial" w:cs="Arial"/>
          <w:lang w:eastAsia="zh-CN"/>
        </w:rPr>
      </w:pPr>
      <w:r w:rsidRPr="003E0518">
        <w:rPr>
          <w:rFonts w:ascii="Arial" w:eastAsia="Times New Roman" w:hAnsi="Arial" w:cs="Arial"/>
          <w:lang w:eastAsia="zh-CN"/>
        </w:rPr>
        <w:t xml:space="preserve">Prestar à </w:t>
      </w:r>
      <w:r w:rsidRPr="003E0518">
        <w:rPr>
          <w:rFonts w:ascii="Arial" w:eastAsia="Times New Roman" w:hAnsi="Arial" w:cs="Arial"/>
          <w:b/>
          <w:lang w:eastAsia="zh-CN"/>
        </w:rPr>
        <w:t>CONTRATADA</w:t>
      </w:r>
      <w:r w:rsidRPr="003E0518">
        <w:rPr>
          <w:rFonts w:ascii="Arial" w:eastAsia="Times New Roman" w:hAnsi="Arial" w:cs="Arial"/>
          <w:lang w:eastAsia="zh-CN"/>
        </w:rPr>
        <w:t xml:space="preserve"> todos os esclarecimentos necessários para o fornecimento dos produtos/serviços;</w:t>
      </w:r>
    </w:p>
    <w:p w:rsidR="00F55409" w:rsidRPr="003E0518" w:rsidRDefault="00F55409" w:rsidP="00DC7522">
      <w:pPr>
        <w:numPr>
          <w:ilvl w:val="0"/>
          <w:numId w:val="40"/>
        </w:numPr>
        <w:spacing w:line="276" w:lineRule="auto"/>
        <w:ind w:left="1701" w:hanging="283"/>
        <w:jc w:val="both"/>
        <w:rPr>
          <w:rFonts w:ascii="Arial" w:eastAsia="Times New Roman" w:hAnsi="Arial" w:cs="Arial"/>
          <w:lang w:eastAsia="zh-CN"/>
        </w:rPr>
      </w:pPr>
      <w:r w:rsidRPr="003E0518">
        <w:rPr>
          <w:rFonts w:ascii="Arial" w:eastAsia="Times New Roman" w:hAnsi="Arial" w:cs="Arial"/>
          <w:lang w:eastAsia="zh-CN"/>
        </w:rPr>
        <w:t>Notificar por escrito à licitante vencedora, a ocorrência de eventuais imperfeições no curso do fornecimento dos produtos, fixando prazo para a sua correção;</w:t>
      </w:r>
    </w:p>
    <w:p w:rsidR="00F55409" w:rsidRPr="003E0518" w:rsidRDefault="00F55409" w:rsidP="00DC7522">
      <w:pPr>
        <w:numPr>
          <w:ilvl w:val="0"/>
          <w:numId w:val="40"/>
        </w:numPr>
        <w:spacing w:line="276" w:lineRule="auto"/>
        <w:ind w:left="1701" w:hanging="283"/>
        <w:jc w:val="both"/>
        <w:rPr>
          <w:rFonts w:ascii="Arial" w:eastAsia="Times New Roman" w:hAnsi="Arial" w:cs="Arial"/>
          <w:lang w:eastAsia="ja-JP"/>
        </w:rPr>
      </w:pPr>
      <w:r w:rsidRPr="003E0518">
        <w:rPr>
          <w:rFonts w:ascii="Arial" w:eastAsia="Times New Roman" w:hAnsi="Arial" w:cs="Arial"/>
          <w:lang w:eastAsia="ja-JP"/>
        </w:rPr>
        <w:t xml:space="preserve">Fornecer Atestados de Capacidade Técnica quando solicitado, desde que atendidas as obrigações </w:t>
      </w:r>
      <w:r w:rsidRPr="003E0518">
        <w:rPr>
          <w:rFonts w:ascii="Arial" w:hAnsi="Arial" w:cs="Arial"/>
        </w:rPr>
        <w:t>contratuais</w:t>
      </w:r>
      <w:r w:rsidRPr="003E0518">
        <w:rPr>
          <w:rFonts w:ascii="Arial" w:eastAsia="Times New Roman" w:hAnsi="Arial" w:cs="Arial"/>
          <w:lang w:eastAsia="ja-JP"/>
        </w:rPr>
        <w:t>.</w:t>
      </w:r>
    </w:p>
    <w:p w:rsidR="00F55409" w:rsidRPr="003E0518" w:rsidRDefault="00F55409" w:rsidP="0053499E">
      <w:pPr>
        <w:autoSpaceDE w:val="0"/>
        <w:autoSpaceDN w:val="0"/>
        <w:adjustRightInd w:val="0"/>
        <w:ind w:left="1701" w:hanging="283"/>
        <w:jc w:val="both"/>
        <w:rPr>
          <w:rFonts w:ascii="Arial" w:hAnsi="Arial" w:cs="Arial"/>
        </w:rPr>
      </w:pPr>
    </w:p>
    <w:p w:rsidR="00F55409" w:rsidRPr="00500F15" w:rsidRDefault="00F55409" w:rsidP="0053499E">
      <w:pPr>
        <w:autoSpaceDE w:val="0"/>
        <w:autoSpaceDN w:val="0"/>
        <w:adjustRightInd w:val="0"/>
        <w:ind w:left="1701" w:hanging="283"/>
        <w:jc w:val="both"/>
        <w:rPr>
          <w:rFonts w:ascii="Arial" w:hAnsi="Arial" w:cs="Arial"/>
        </w:rPr>
      </w:pPr>
    </w:p>
    <w:p w:rsidR="0053499E" w:rsidRPr="00BA2EBE" w:rsidRDefault="006D295A" w:rsidP="00DC7522">
      <w:pPr>
        <w:pStyle w:val="PargrafodaLista"/>
        <w:numPr>
          <w:ilvl w:val="0"/>
          <w:numId w:val="28"/>
        </w:numPr>
        <w:autoSpaceDE w:val="0"/>
        <w:autoSpaceDN w:val="0"/>
        <w:adjustRightInd w:val="0"/>
        <w:jc w:val="both"/>
        <w:rPr>
          <w:rFonts w:ascii="Arial" w:hAnsi="Arial" w:cs="Arial"/>
          <w:b/>
          <w:bCs/>
        </w:rPr>
      </w:pPr>
      <w:r w:rsidRPr="00BA2EBE">
        <w:rPr>
          <w:rFonts w:ascii="Arial" w:hAnsi="Arial" w:cs="Arial"/>
          <w:b/>
          <w:bCs/>
        </w:rPr>
        <w:t>DAS OBRIGAÇÕES DA CONTRATADA</w:t>
      </w:r>
    </w:p>
    <w:p w:rsidR="006D295A" w:rsidRPr="00500F15" w:rsidRDefault="006D295A" w:rsidP="00DC7522">
      <w:pPr>
        <w:pStyle w:val="PargrafodaLista"/>
        <w:numPr>
          <w:ilvl w:val="1"/>
          <w:numId w:val="28"/>
        </w:numPr>
        <w:autoSpaceDE w:val="0"/>
        <w:autoSpaceDN w:val="0"/>
        <w:adjustRightInd w:val="0"/>
        <w:ind w:left="567" w:hanging="567"/>
        <w:jc w:val="both"/>
        <w:rPr>
          <w:rFonts w:ascii="Arial" w:hAnsi="Arial" w:cs="Arial"/>
          <w:b/>
        </w:rPr>
      </w:pPr>
      <w:r w:rsidRPr="00500F15">
        <w:rPr>
          <w:rFonts w:ascii="Arial" w:hAnsi="Arial" w:cs="Arial"/>
          <w:b/>
        </w:rPr>
        <w:t>São</w:t>
      </w:r>
      <w:r w:rsidRPr="00500F15">
        <w:rPr>
          <w:rFonts w:ascii="Arial" w:hAnsi="Arial" w:cs="Arial"/>
          <w:b/>
        </w:rPr>
        <w:tab/>
        <w:t>direitos</w:t>
      </w:r>
      <w:r w:rsidRPr="00500F15">
        <w:rPr>
          <w:rFonts w:ascii="Arial" w:hAnsi="Arial" w:cs="Arial"/>
          <w:b/>
        </w:rPr>
        <w:tab/>
        <w:t>e</w:t>
      </w:r>
      <w:r w:rsidRPr="00500F15">
        <w:rPr>
          <w:rFonts w:ascii="Arial" w:hAnsi="Arial" w:cs="Arial"/>
          <w:b/>
        </w:rPr>
        <w:tab/>
        <w:t>responsabilidades</w:t>
      </w:r>
      <w:r w:rsidRPr="00500F15">
        <w:rPr>
          <w:rFonts w:ascii="Arial" w:hAnsi="Arial" w:cs="Arial"/>
          <w:b/>
        </w:rPr>
        <w:tab/>
        <w:t>da</w:t>
      </w:r>
      <w:r w:rsidRPr="00500F15">
        <w:rPr>
          <w:rFonts w:ascii="Arial" w:hAnsi="Arial" w:cs="Arial"/>
          <w:b/>
        </w:rPr>
        <w:tab/>
        <w:t>CONTRATADA</w:t>
      </w:r>
      <w:r w:rsidR="006E301C">
        <w:rPr>
          <w:rFonts w:ascii="Arial" w:hAnsi="Arial" w:cs="Arial"/>
          <w:b/>
        </w:rPr>
        <w:t xml:space="preserve"> </w:t>
      </w:r>
      <w:r w:rsidRPr="00500F15">
        <w:rPr>
          <w:rFonts w:ascii="Arial" w:hAnsi="Arial" w:cs="Arial"/>
          <w:b/>
          <w:spacing w:val="-9"/>
        </w:rPr>
        <w:t xml:space="preserve">os </w:t>
      </w:r>
      <w:r w:rsidRPr="00500F15">
        <w:rPr>
          <w:rFonts w:ascii="Arial" w:hAnsi="Arial" w:cs="Arial"/>
          <w:b/>
        </w:rPr>
        <w:t>seguintes:</w:t>
      </w:r>
    </w:p>
    <w:p w:rsidR="0053499E" w:rsidRPr="00500F15" w:rsidRDefault="0053499E" w:rsidP="0053499E">
      <w:pPr>
        <w:pStyle w:val="PargrafodaLista"/>
        <w:autoSpaceDE w:val="0"/>
        <w:autoSpaceDN w:val="0"/>
        <w:adjustRightInd w:val="0"/>
        <w:ind w:left="567"/>
        <w:jc w:val="both"/>
        <w:rPr>
          <w:rFonts w:ascii="Arial" w:hAnsi="Arial" w:cs="Arial"/>
          <w:b/>
        </w:rPr>
      </w:pPr>
    </w:p>
    <w:p w:rsidR="006D295A" w:rsidRPr="00500F15" w:rsidRDefault="006D295A" w:rsidP="002579D4">
      <w:pPr>
        <w:pStyle w:val="PargrafodaLista"/>
        <w:widowControl w:val="0"/>
        <w:numPr>
          <w:ilvl w:val="0"/>
          <w:numId w:val="21"/>
        </w:numPr>
        <w:tabs>
          <w:tab w:val="left" w:pos="686"/>
        </w:tabs>
        <w:autoSpaceDE w:val="0"/>
        <w:autoSpaceDN w:val="0"/>
        <w:ind w:left="1701" w:right="288" w:hanging="567"/>
        <w:contextualSpacing w:val="0"/>
        <w:jc w:val="both"/>
        <w:rPr>
          <w:rFonts w:ascii="Arial" w:hAnsi="Arial" w:cs="Arial"/>
        </w:rPr>
      </w:pPr>
      <w:r w:rsidRPr="00500F15">
        <w:rPr>
          <w:rFonts w:ascii="Arial" w:hAnsi="Arial" w:cs="Arial"/>
        </w:rPr>
        <w:t>cumprir fielmente o presente Contrato, de modo que, no prazo estabelecido, os serviços sejam executados</w:t>
      </w:r>
      <w:r w:rsidR="006E301C">
        <w:rPr>
          <w:rFonts w:ascii="Arial" w:hAnsi="Arial" w:cs="Arial"/>
        </w:rPr>
        <w:t xml:space="preserve"> </w:t>
      </w:r>
      <w:r w:rsidRPr="00500F15">
        <w:rPr>
          <w:rFonts w:ascii="Arial" w:hAnsi="Arial" w:cs="Arial"/>
        </w:rPr>
        <w:t>inteiramente;</w:t>
      </w:r>
    </w:p>
    <w:p w:rsidR="006D295A" w:rsidRPr="00500F15" w:rsidRDefault="006D295A" w:rsidP="002579D4">
      <w:pPr>
        <w:pStyle w:val="PargrafodaLista"/>
        <w:widowControl w:val="0"/>
        <w:numPr>
          <w:ilvl w:val="0"/>
          <w:numId w:val="21"/>
        </w:numPr>
        <w:tabs>
          <w:tab w:val="left" w:pos="284"/>
          <w:tab w:val="left" w:pos="567"/>
          <w:tab w:val="left" w:pos="2323"/>
          <w:tab w:val="left" w:pos="2861"/>
          <w:tab w:val="left" w:pos="5270"/>
          <w:tab w:val="left" w:pos="5951"/>
          <w:tab w:val="left" w:pos="7640"/>
          <w:tab w:val="left" w:pos="8177"/>
          <w:tab w:val="left" w:pos="9147"/>
        </w:tabs>
        <w:autoSpaceDE w:val="0"/>
        <w:autoSpaceDN w:val="0"/>
        <w:ind w:left="1701" w:hanging="567"/>
        <w:contextualSpacing w:val="0"/>
        <w:jc w:val="both"/>
        <w:rPr>
          <w:rFonts w:ascii="Arial" w:hAnsi="Arial" w:cs="Arial"/>
        </w:rPr>
      </w:pPr>
      <w:r w:rsidRPr="00500F15">
        <w:rPr>
          <w:rFonts w:ascii="Arial" w:hAnsi="Arial" w:cs="Arial"/>
        </w:rPr>
        <w:t>observar,no</w:t>
      </w:r>
      <w:r w:rsidR="006E301C">
        <w:rPr>
          <w:rFonts w:ascii="Arial" w:hAnsi="Arial" w:cs="Arial"/>
        </w:rPr>
        <w:t xml:space="preserve"> </w:t>
      </w:r>
      <w:r w:rsidRPr="00500F15">
        <w:rPr>
          <w:rFonts w:ascii="Arial" w:hAnsi="Arial" w:cs="Arial"/>
        </w:rPr>
        <w:t>desenvolvimento</w:t>
      </w:r>
      <w:r w:rsidR="006E301C">
        <w:rPr>
          <w:rFonts w:ascii="Arial" w:hAnsi="Arial" w:cs="Arial"/>
        </w:rPr>
        <w:t xml:space="preserve"> </w:t>
      </w:r>
      <w:r w:rsidRPr="00500F15">
        <w:rPr>
          <w:rFonts w:ascii="Arial" w:hAnsi="Arial" w:cs="Arial"/>
        </w:rPr>
        <w:t>dos</w:t>
      </w:r>
      <w:r w:rsidR="006E301C">
        <w:rPr>
          <w:rFonts w:ascii="Arial" w:hAnsi="Arial" w:cs="Arial"/>
        </w:rPr>
        <w:t xml:space="preserve"> </w:t>
      </w:r>
      <w:r w:rsidRPr="00500F15">
        <w:rPr>
          <w:rFonts w:ascii="Arial" w:hAnsi="Arial" w:cs="Arial"/>
        </w:rPr>
        <w:t>trabalhos,as</w:t>
      </w:r>
      <w:r w:rsidR="006E301C">
        <w:rPr>
          <w:rFonts w:ascii="Arial" w:hAnsi="Arial" w:cs="Arial"/>
        </w:rPr>
        <w:t xml:space="preserve"> </w:t>
      </w:r>
      <w:r w:rsidRPr="00500F15">
        <w:rPr>
          <w:rFonts w:ascii="Arial" w:hAnsi="Arial" w:cs="Arial"/>
        </w:rPr>
        <w:t>leis,os regulamentos, as posturas, inclusive de segurança pública e as melhores normas técnicas específicas para execução dos serviços objeto deste contrato, inclusive no que se referir à qualidade dos recursos empregados e seleção e treinamento dos recursos humanos necessários ao seu desenvolvimento.</w:t>
      </w:r>
    </w:p>
    <w:p w:rsidR="006D295A" w:rsidRPr="00500F15" w:rsidRDefault="006D295A" w:rsidP="002579D4">
      <w:pPr>
        <w:pStyle w:val="PargrafodaLista"/>
        <w:widowControl w:val="0"/>
        <w:numPr>
          <w:ilvl w:val="0"/>
          <w:numId w:val="21"/>
        </w:numPr>
        <w:tabs>
          <w:tab w:val="left" w:pos="284"/>
          <w:tab w:val="left" w:pos="567"/>
          <w:tab w:val="left" w:pos="815"/>
        </w:tabs>
        <w:autoSpaceDE w:val="0"/>
        <w:autoSpaceDN w:val="0"/>
        <w:ind w:left="1701" w:right="281" w:hanging="567"/>
        <w:contextualSpacing w:val="0"/>
        <w:jc w:val="both"/>
        <w:rPr>
          <w:rFonts w:ascii="Arial" w:hAnsi="Arial" w:cs="Arial"/>
        </w:rPr>
      </w:pPr>
      <w:r w:rsidRPr="00500F15">
        <w:rPr>
          <w:rFonts w:ascii="Arial" w:hAnsi="Arial" w:cs="Arial"/>
        </w:rPr>
        <w:t>arcar com pagamentos de seguros de qualquer natureza, combustíveis, peças, impostos, taxas e serviços, encargos sociais e trabalhistas e quaisquer despesas referentes à prestação dos</w:t>
      </w:r>
      <w:r w:rsidR="006E301C">
        <w:rPr>
          <w:rFonts w:ascii="Arial" w:hAnsi="Arial" w:cs="Arial"/>
        </w:rPr>
        <w:t xml:space="preserve"> </w:t>
      </w:r>
      <w:r w:rsidRPr="00500F15">
        <w:rPr>
          <w:rFonts w:ascii="Arial" w:hAnsi="Arial" w:cs="Arial"/>
        </w:rPr>
        <w:t>serviços;</w:t>
      </w:r>
    </w:p>
    <w:p w:rsidR="006D295A" w:rsidRPr="00500F15" w:rsidRDefault="006D295A" w:rsidP="002579D4">
      <w:pPr>
        <w:pStyle w:val="PargrafodaLista"/>
        <w:widowControl w:val="0"/>
        <w:numPr>
          <w:ilvl w:val="0"/>
          <w:numId w:val="21"/>
        </w:numPr>
        <w:tabs>
          <w:tab w:val="left" w:pos="796"/>
        </w:tabs>
        <w:autoSpaceDE w:val="0"/>
        <w:autoSpaceDN w:val="0"/>
        <w:ind w:left="1701" w:right="280" w:hanging="567"/>
        <w:contextualSpacing w:val="0"/>
        <w:jc w:val="both"/>
        <w:rPr>
          <w:rFonts w:ascii="Arial" w:hAnsi="Arial" w:cs="Arial"/>
        </w:rPr>
      </w:pPr>
      <w:r w:rsidRPr="00500F15">
        <w:rPr>
          <w:rFonts w:ascii="Arial" w:hAnsi="Arial" w:cs="Arial"/>
        </w:rPr>
        <w:t xml:space="preserve">assumir quaisquer acidentes na execução dos serviços e responder integralmente, por quaisquer perdas e danos que vier a causar ao município de </w:t>
      </w:r>
      <w:r w:rsidR="00D6547C" w:rsidRPr="00500F15">
        <w:rPr>
          <w:rFonts w:ascii="Arial" w:hAnsi="Arial" w:cs="Arial"/>
        </w:rPr>
        <w:t xml:space="preserve">Barra do Turvo - SP </w:t>
      </w:r>
      <w:r w:rsidRPr="00500F15">
        <w:rPr>
          <w:rFonts w:ascii="Arial" w:hAnsi="Arial" w:cs="Arial"/>
        </w:rPr>
        <w:t>ou à terceiros em razão de ação ou omissão, dolosa ou culposa, sua ou dos seus empregados, independentemente de outras cominações contratuais ou legais a que estiver</w:t>
      </w:r>
      <w:r w:rsidR="00675B53">
        <w:rPr>
          <w:rFonts w:ascii="Arial" w:hAnsi="Arial" w:cs="Arial"/>
        </w:rPr>
        <w:t>em</w:t>
      </w:r>
      <w:r w:rsidR="006E301C">
        <w:rPr>
          <w:rFonts w:ascii="Arial" w:hAnsi="Arial" w:cs="Arial"/>
        </w:rPr>
        <w:t xml:space="preserve"> </w:t>
      </w:r>
      <w:r w:rsidRPr="00500F15">
        <w:rPr>
          <w:rFonts w:ascii="Arial" w:hAnsi="Arial" w:cs="Arial"/>
        </w:rPr>
        <w:t>sujeitas.</w:t>
      </w:r>
    </w:p>
    <w:p w:rsidR="006D295A" w:rsidRPr="00500F15" w:rsidRDefault="006D295A" w:rsidP="002579D4">
      <w:pPr>
        <w:pStyle w:val="PargrafodaLista"/>
        <w:widowControl w:val="0"/>
        <w:numPr>
          <w:ilvl w:val="0"/>
          <w:numId w:val="21"/>
        </w:numPr>
        <w:tabs>
          <w:tab w:val="left" w:pos="724"/>
        </w:tabs>
        <w:autoSpaceDE w:val="0"/>
        <w:autoSpaceDN w:val="0"/>
        <w:ind w:left="1701" w:right="285" w:hanging="567"/>
        <w:contextualSpacing w:val="0"/>
        <w:jc w:val="both"/>
        <w:rPr>
          <w:rFonts w:ascii="Arial" w:hAnsi="Arial" w:cs="Arial"/>
        </w:rPr>
      </w:pPr>
      <w:r w:rsidRPr="00500F15">
        <w:rPr>
          <w:rFonts w:ascii="Arial" w:hAnsi="Arial" w:cs="Arial"/>
        </w:rPr>
        <w:t>Aceitar as alterações que se fizerem necessárias, conforme disposto no Artigo 65 da Lei nº8.666/93.</w:t>
      </w:r>
    </w:p>
    <w:p w:rsidR="006D295A" w:rsidRPr="00500F15" w:rsidRDefault="006D295A" w:rsidP="002579D4">
      <w:pPr>
        <w:pStyle w:val="PargrafodaLista"/>
        <w:widowControl w:val="0"/>
        <w:numPr>
          <w:ilvl w:val="0"/>
          <w:numId w:val="21"/>
        </w:numPr>
        <w:tabs>
          <w:tab w:val="left" w:pos="815"/>
        </w:tabs>
        <w:autoSpaceDE w:val="0"/>
        <w:autoSpaceDN w:val="0"/>
        <w:ind w:left="1701" w:right="287" w:hanging="567"/>
        <w:contextualSpacing w:val="0"/>
        <w:jc w:val="both"/>
        <w:rPr>
          <w:rFonts w:ascii="Arial" w:hAnsi="Arial" w:cs="Arial"/>
        </w:rPr>
      </w:pPr>
      <w:r w:rsidRPr="00500F15">
        <w:rPr>
          <w:rFonts w:ascii="Arial" w:hAnsi="Arial" w:cs="Arial"/>
        </w:rPr>
        <w:t>Não transferir, no todo ou em parte, o objeto deste contrato, sem prévia e expressa anuência da</w:t>
      </w:r>
      <w:r w:rsidR="006E301C">
        <w:rPr>
          <w:rFonts w:ascii="Arial" w:hAnsi="Arial" w:cs="Arial"/>
        </w:rPr>
        <w:t xml:space="preserve"> </w:t>
      </w:r>
      <w:r w:rsidRPr="00500F15">
        <w:rPr>
          <w:rFonts w:ascii="Arial" w:hAnsi="Arial" w:cs="Arial"/>
        </w:rPr>
        <w:t>CONTRATANTE;</w:t>
      </w:r>
    </w:p>
    <w:p w:rsidR="006D295A" w:rsidRPr="00500F15" w:rsidRDefault="006D295A" w:rsidP="002579D4">
      <w:pPr>
        <w:pStyle w:val="PargrafodaLista"/>
        <w:widowControl w:val="0"/>
        <w:numPr>
          <w:ilvl w:val="0"/>
          <w:numId w:val="21"/>
        </w:numPr>
        <w:tabs>
          <w:tab w:val="left" w:pos="731"/>
        </w:tabs>
        <w:autoSpaceDE w:val="0"/>
        <w:autoSpaceDN w:val="0"/>
        <w:ind w:left="1701" w:right="284" w:hanging="567"/>
        <w:contextualSpacing w:val="0"/>
        <w:jc w:val="both"/>
        <w:rPr>
          <w:rFonts w:ascii="Arial" w:hAnsi="Arial" w:cs="Arial"/>
        </w:rPr>
      </w:pPr>
      <w:r w:rsidRPr="00500F15">
        <w:rPr>
          <w:rFonts w:ascii="Arial" w:hAnsi="Arial" w:cs="Arial"/>
        </w:rPr>
        <w:t>Responsabilizar-se pela execução dos serviços inclusive no que se referir a não observância da legislação em</w:t>
      </w:r>
      <w:r w:rsidR="006E301C">
        <w:rPr>
          <w:rFonts w:ascii="Arial" w:hAnsi="Arial" w:cs="Arial"/>
        </w:rPr>
        <w:t xml:space="preserve"> </w:t>
      </w:r>
      <w:r w:rsidRPr="00500F15">
        <w:rPr>
          <w:rFonts w:ascii="Arial" w:hAnsi="Arial" w:cs="Arial"/>
        </w:rPr>
        <w:t>vigor.</w:t>
      </w:r>
    </w:p>
    <w:p w:rsidR="006D295A" w:rsidRPr="00500F15" w:rsidRDefault="006D295A" w:rsidP="002579D4">
      <w:pPr>
        <w:pStyle w:val="PargrafodaLista"/>
        <w:widowControl w:val="0"/>
        <w:numPr>
          <w:ilvl w:val="0"/>
          <w:numId w:val="21"/>
        </w:numPr>
        <w:tabs>
          <w:tab w:val="left" w:pos="698"/>
        </w:tabs>
        <w:autoSpaceDE w:val="0"/>
        <w:autoSpaceDN w:val="0"/>
        <w:ind w:left="1701" w:right="285" w:hanging="567"/>
        <w:contextualSpacing w:val="0"/>
        <w:jc w:val="both"/>
        <w:rPr>
          <w:rFonts w:ascii="Arial" w:hAnsi="Arial" w:cs="Arial"/>
        </w:rPr>
      </w:pPr>
      <w:r w:rsidRPr="00500F15">
        <w:rPr>
          <w:rFonts w:ascii="Arial" w:hAnsi="Arial" w:cs="Arial"/>
        </w:rPr>
        <w:t>Reparar ou corrigir, às suas expensas, no todo ou em parte, os vícios resultantes da má execução do objeto deste</w:t>
      </w:r>
      <w:r w:rsidR="006E301C">
        <w:rPr>
          <w:rFonts w:ascii="Arial" w:hAnsi="Arial" w:cs="Arial"/>
        </w:rPr>
        <w:t xml:space="preserve"> </w:t>
      </w:r>
      <w:r w:rsidRPr="00500F15">
        <w:rPr>
          <w:rFonts w:ascii="Arial" w:hAnsi="Arial" w:cs="Arial"/>
        </w:rPr>
        <w:t>contrato.</w:t>
      </w:r>
    </w:p>
    <w:p w:rsidR="006D295A" w:rsidRPr="00500F15" w:rsidRDefault="006D295A" w:rsidP="002579D4">
      <w:pPr>
        <w:pStyle w:val="PargrafodaLista"/>
        <w:widowControl w:val="0"/>
        <w:numPr>
          <w:ilvl w:val="0"/>
          <w:numId w:val="21"/>
        </w:numPr>
        <w:tabs>
          <w:tab w:val="left" w:pos="767"/>
        </w:tabs>
        <w:autoSpaceDE w:val="0"/>
        <w:autoSpaceDN w:val="0"/>
        <w:ind w:left="1701" w:right="282" w:hanging="567"/>
        <w:contextualSpacing w:val="0"/>
        <w:jc w:val="both"/>
        <w:rPr>
          <w:rFonts w:ascii="Arial" w:hAnsi="Arial" w:cs="Arial"/>
        </w:rPr>
      </w:pPr>
      <w:r w:rsidRPr="00500F15">
        <w:rPr>
          <w:rFonts w:ascii="Arial" w:hAnsi="Arial" w:cs="Arial"/>
        </w:rPr>
        <w:lastRenderedPageBreak/>
        <w:t>responder, em relação aos seus empregados, por todas as despesas decorrentes do fornecimento dos serviços, tais como: salários, seguros de acidente, taxas, impostos e contribuições, indenizações, encargos trabalhistas, acidentes de</w:t>
      </w:r>
      <w:r w:rsidR="006E301C">
        <w:rPr>
          <w:rFonts w:ascii="Arial" w:hAnsi="Arial" w:cs="Arial"/>
        </w:rPr>
        <w:t xml:space="preserve"> </w:t>
      </w:r>
      <w:r w:rsidRPr="00500F15">
        <w:rPr>
          <w:rFonts w:ascii="Arial" w:hAnsi="Arial" w:cs="Arial"/>
        </w:rPr>
        <w:t>trabalho.</w:t>
      </w:r>
    </w:p>
    <w:p w:rsidR="006D295A" w:rsidRPr="00500F15" w:rsidRDefault="006D295A" w:rsidP="002579D4">
      <w:pPr>
        <w:pStyle w:val="PargrafodaLista"/>
        <w:widowControl w:val="0"/>
        <w:numPr>
          <w:ilvl w:val="0"/>
          <w:numId w:val="21"/>
        </w:numPr>
        <w:tabs>
          <w:tab w:val="left" w:pos="938"/>
        </w:tabs>
        <w:autoSpaceDE w:val="0"/>
        <w:autoSpaceDN w:val="0"/>
        <w:ind w:left="1701" w:right="278" w:hanging="567"/>
        <w:contextualSpacing w:val="0"/>
        <w:jc w:val="both"/>
        <w:rPr>
          <w:rFonts w:ascii="Arial" w:hAnsi="Arial" w:cs="Arial"/>
        </w:rPr>
      </w:pPr>
      <w:r w:rsidRPr="00500F15">
        <w:rPr>
          <w:rFonts w:ascii="Arial" w:hAnsi="Arial" w:cs="Arial"/>
        </w:rPr>
        <w:t>assumir a responsabilidade por todos os</w:t>
      </w:r>
      <w:r w:rsidR="006E301C">
        <w:rPr>
          <w:rFonts w:ascii="Arial" w:hAnsi="Arial" w:cs="Arial"/>
        </w:rPr>
        <w:t xml:space="preserve"> </w:t>
      </w:r>
      <w:r w:rsidRPr="00500F15">
        <w:rPr>
          <w:rFonts w:ascii="Arial" w:hAnsi="Arial" w:cs="Arial"/>
        </w:rPr>
        <w:t>encargos previdenciários e obrigações sociais previstos na legislação social e trabalhista em vigor, obrigando-se a saldá-las na época própria, vez que os seus empregados não manterão nenhum vínculo empregatício com a</w:t>
      </w:r>
      <w:r w:rsidR="006E301C">
        <w:rPr>
          <w:rFonts w:ascii="Arial" w:hAnsi="Arial" w:cs="Arial"/>
        </w:rPr>
        <w:t xml:space="preserve"> </w:t>
      </w:r>
      <w:r w:rsidRPr="00500F15">
        <w:rPr>
          <w:rFonts w:ascii="Arial" w:hAnsi="Arial" w:cs="Arial"/>
        </w:rPr>
        <w:t>CONTRATANTE.</w:t>
      </w:r>
    </w:p>
    <w:p w:rsidR="006D295A" w:rsidRDefault="006D295A" w:rsidP="002579D4">
      <w:pPr>
        <w:pStyle w:val="PargrafodaLista"/>
        <w:widowControl w:val="0"/>
        <w:numPr>
          <w:ilvl w:val="0"/>
          <w:numId w:val="21"/>
        </w:numPr>
        <w:tabs>
          <w:tab w:val="left" w:pos="707"/>
        </w:tabs>
        <w:autoSpaceDE w:val="0"/>
        <w:autoSpaceDN w:val="0"/>
        <w:ind w:left="1701" w:right="282" w:hanging="567"/>
        <w:contextualSpacing w:val="0"/>
        <w:jc w:val="both"/>
        <w:rPr>
          <w:rFonts w:ascii="Arial" w:hAnsi="Arial" w:cs="Arial"/>
        </w:rPr>
      </w:pPr>
      <w:r w:rsidRPr="00500F15">
        <w:rPr>
          <w:rFonts w:ascii="Arial" w:hAnsi="Arial" w:cs="Arial"/>
        </w:rPr>
        <w:t>aceitar, nas mesmas condições contratuais, os acréscimos ou supressões que se fizerem na prestação de serviço, objeto do presente instrumento até 25% (vinte cinco por cento) do valor inicial atualizado do presente Contrato, observado o artigo 65 da Lei Federal nº8.666/93.</w:t>
      </w:r>
    </w:p>
    <w:p w:rsidR="003E0DB8" w:rsidRPr="00500F15" w:rsidRDefault="003E0DB8" w:rsidP="002579D4">
      <w:pPr>
        <w:pStyle w:val="PargrafodaLista"/>
        <w:widowControl w:val="0"/>
        <w:numPr>
          <w:ilvl w:val="0"/>
          <w:numId w:val="21"/>
        </w:numPr>
        <w:tabs>
          <w:tab w:val="left" w:pos="707"/>
        </w:tabs>
        <w:autoSpaceDE w:val="0"/>
        <w:autoSpaceDN w:val="0"/>
        <w:ind w:left="1701" w:right="282" w:hanging="567"/>
        <w:contextualSpacing w:val="0"/>
        <w:jc w:val="both"/>
        <w:rPr>
          <w:rFonts w:ascii="Arial" w:hAnsi="Arial" w:cs="Arial"/>
        </w:rPr>
      </w:pPr>
      <w:r>
        <w:rPr>
          <w:rFonts w:ascii="Arial" w:hAnsi="Arial" w:cs="Arial"/>
        </w:rPr>
        <w:t>Fornecer a seus empregados todos os EPI´S (equipamento de proteção individual</w:t>
      </w:r>
      <w:r w:rsidR="00163087">
        <w:rPr>
          <w:rFonts w:ascii="Arial" w:hAnsi="Arial" w:cs="Arial"/>
        </w:rPr>
        <w:t xml:space="preserve"> e segurança do trabalho)</w:t>
      </w:r>
    </w:p>
    <w:p w:rsidR="00037B30" w:rsidRPr="00500F15" w:rsidRDefault="00037B30" w:rsidP="006D42B7">
      <w:pPr>
        <w:pStyle w:val="PargrafodaLista"/>
        <w:widowControl w:val="0"/>
        <w:tabs>
          <w:tab w:val="left" w:pos="707"/>
        </w:tabs>
        <w:autoSpaceDE w:val="0"/>
        <w:autoSpaceDN w:val="0"/>
        <w:ind w:left="1134" w:right="282" w:hanging="1134"/>
        <w:contextualSpacing w:val="0"/>
        <w:jc w:val="both"/>
        <w:rPr>
          <w:rFonts w:ascii="Arial" w:hAnsi="Arial" w:cs="Arial"/>
        </w:rPr>
      </w:pPr>
    </w:p>
    <w:p w:rsidR="006D295A" w:rsidRPr="00163087" w:rsidRDefault="006D295A" w:rsidP="00DC7522">
      <w:pPr>
        <w:pStyle w:val="PargrafodaLista"/>
        <w:numPr>
          <w:ilvl w:val="1"/>
          <w:numId w:val="28"/>
        </w:numPr>
        <w:jc w:val="both"/>
        <w:rPr>
          <w:rFonts w:ascii="Arial" w:hAnsi="Arial" w:cs="Arial"/>
          <w:b/>
          <w:bCs/>
        </w:rPr>
      </w:pPr>
      <w:r w:rsidRPr="00163087">
        <w:rPr>
          <w:rFonts w:ascii="Arial" w:hAnsi="Arial" w:cs="Arial"/>
          <w:b/>
          <w:bCs/>
        </w:rPr>
        <w:t>A CONTRATADA</w:t>
      </w:r>
      <w:r w:rsidR="006E301C">
        <w:rPr>
          <w:rFonts w:ascii="Arial" w:hAnsi="Arial" w:cs="Arial"/>
          <w:b/>
          <w:bCs/>
        </w:rPr>
        <w:t xml:space="preserve"> </w:t>
      </w:r>
      <w:r w:rsidRPr="00163087">
        <w:rPr>
          <w:rFonts w:ascii="Arial" w:hAnsi="Arial" w:cs="Arial"/>
          <w:b/>
          <w:bCs/>
        </w:rPr>
        <w:t>deverá:</w:t>
      </w:r>
    </w:p>
    <w:p w:rsidR="00647552" w:rsidRPr="00500F15" w:rsidRDefault="006D295A" w:rsidP="00DC7522">
      <w:pPr>
        <w:pStyle w:val="PargrafodaLista"/>
        <w:numPr>
          <w:ilvl w:val="0"/>
          <w:numId w:val="30"/>
        </w:numPr>
        <w:ind w:left="1701" w:hanging="567"/>
        <w:jc w:val="both"/>
        <w:rPr>
          <w:rFonts w:ascii="Arial" w:hAnsi="Arial" w:cs="Arial"/>
        </w:rPr>
      </w:pPr>
      <w:r w:rsidRPr="00500F15">
        <w:rPr>
          <w:rFonts w:ascii="Arial" w:hAnsi="Arial" w:cs="Arial"/>
        </w:rPr>
        <w:t>comunicar a contratante por escrito, qualquer anormalidade de caráter urgente e prestar os esclarecimentos que julgar necessário, que impeça o cumprimento das obrigações deste contrato, que deverá ser solucionado em igual período 24 (vinte e quatro) horas, salvo motivo de força maior que deverá ser comprovado.</w:t>
      </w:r>
    </w:p>
    <w:p w:rsidR="00685334" w:rsidRPr="00500F15" w:rsidRDefault="006D295A" w:rsidP="00DC7522">
      <w:pPr>
        <w:pStyle w:val="PargrafodaLista"/>
        <w:numPr>
          <w:ilvl w:val="0"/>
          <w:numId w:val="30"/>
        </w:numPr>
        <w:ind w:left="1701" w:hanging="567"/>
        <w:jc w:val="both"/>
        <w:rPr>
          <w:rFonts w:ascii="Arial" w:hAnsi="Arial" w:cs="Arial"/>
        </w:rPr>
      </w:pPr>
      <w:r w:rsidRPr="00500F15">
        <w:rPr>
          <w:rFonts w:ascii="Arial" w:hAnsi="Arial" w:cs="Arial"/>
        </w:rPr>
        <w:t>Manter contato com a CONTRATANTE sobre quaisquer assuntos relativos à execuções dos serviços objeto deste contrato, sempre por escrito, ressalvados os entendimentos verbais determinados pela urgência de cada</w:t>
      </w:r>
      <w:r w:rsidR="006E301C">
        <w:rPr>
          <w:rFonts w:ascii="Arial" w:hAnsi="Arial" w:cs="Arial"/>
        </w:rPr>
        <w:t xml:space="preserve"> </w:t>
      </w:r>
      <w:r w:rsidRPr="00500F15">
        <w:rPr>
          <w:rFonts w:ascii="Arial" w:hAnsi="Arial" w:cs="Arial"/>
        </w:rPr>
        <w:t>caso;</w:t>
      </w:r>
    </w:p>
    <w:p w:rsidR="00685334" w:rsidRPr="00500F15" w:rsidRDefault="006D295A" w:rsidP="00DC7522">
      <w:pPr>
        <w:pStyle w:val="PargrafodaLista"/>
        <w:numPr>
          <w:ilvl w:val="0"/>
          <w:numId w:val="30"/>
        </w:numPr>
        <w:ind w:left="1701" w:hanging="567"/>
        <w:jc w:val="both"/>
        <w:rPr>
          <w:rFonts w:ascii="Arial" w:hAnsi="Arial" w:cs="Arial"/>
        </w:rPr>
      </w:pPr>
      <w:r w:rsidRPr="00500F15">
        <w:rPr>
          <w:rFonts w:ascii="Arial" w:hAnsi="Arial" w:cs="Arial"/>
        </w:rPr>
        <w:t>Estabelecer normas e procedimentos, em conjunto com a CONTRATANTE, para o fluxo operacional da execução do objeto deste</w:t>
      </w:r>
      <w:r w:rsidR="006E301C">
        <w:rPr>
          <w:rFonts w:ascii="Arial" w:hAnsi="Arial" w:cs="Arial"/>
        </w:rPr>
        <w:t xml:space="preserve"> </w:t>
      </w:r>
      <w:r w:rsidRPr="00500F15">
        <w:rPr>
          <w:rFonts w:ascii="Arial" w:hAnsi="Arial" w:cs="Arial"/>
        </w:rPr>
        <w:t>CONTRATO;</w:t>
      </w:r>
    </w:p>
    <w:p w:rsidR="00685334" w:rsidRPr="00500F15" w:rsidRDefault="006D295A" w:rsidP="00DC7522">
      <w:pPr>
        <w:pStyle w:val="PargrafodaLista"/>
        <w:numPr>
          <w:ilvl w:val="0"/>
          <w:numId w:val="30"/>
        </w:numPr>
        <w:ind w:left="1701" w:hanging="567"/>
        <w:jc w:val="both"/>
        <w:rPr>
          <w:rFonts w:ascii="Arial" w:hAnsi="Arial" w:cs="Arial"/>
        </w:rPr>
      </w:pPr>
      <w:r w:rsidRPr="00500F15">
        <w:rPr>
          <w:rFonts w:ascii="Arial" w:hAnsi="Arial" w:cs="Arial"/>
        </w:rPr>
        <w:t>Assumir, ainda, a responsabilidade pelos encargos fiscais e comerciais resultantes da execução deste</w:t>
      </w:r>
      <w:r w:rsidR="006E301C">
        <w:rPr>
          <w:rFonts w:ascii="Arial" w:hAnsi="Arial" w:cs="Arial"/>
        </w:rPr>
        <w:t xml:space="preserve"> </w:t>
      </w:r>
      <w:r w:rsidRPr="00500F15">
        <w:rPr>
          <w:rFonts w:ascii="Arial" w:hAnsi="Arial" w:cs="Arial"/>
        </w:rPr>
        <w:t>contrato.</w:t>
      </w:r>
    </w:p>
    <w:p w:rsidR="00685334" w:rsidRPr="00500F15" w:rsidRDefault="006D295A" w:rsidP="00DC7522">
      <w:pPr>
        <w:pStyle w:val="PargrafodaLista"/>
        <w:numPr>
          <w:ilvl w:val="0"/>
          <w:numId w:val="30"/>
        </w:numPr>
        <w:ind w:left="1701" w:hanging="567"/>
        <w:jc w:val="both"/>
        <w:rPr>
          <w:rFonts w:ascii="Arial" w:hAnsi="Arial" w:cs="Arial"/>
          <w:b/>
          <w:u w:val="single"/>
        </w:rPr>
      </w:pPr>
      <w:r w:rsidRPr="00500F15">
        <w:rPr>
          <w:rFonts w:ascii="Arial" w:hAnsi="Arial" w:cs="Arial"/>
        </w:rPr>
        <w:t>A inadimplência da Contratada, com referência aos encargos estabelecidos no contrato, não transfere à Administração da Contratante a responsabilidade por seu pagamento, nem poderá onerar o objeto deste contrato, razão pela qual a CONTRATADA renuncia expressamente a qualquer vínculo de solidariedade, ativa ou passiva, com a</w:t>
      </w:r>
      <w:r w:rsidR="006E301C">
        <w:rPr>
          <w:rFonts w:ascii="Arial" w:hAnsi="Arial" w:cs="Arial"/>
        </w:rPr>
        <w:t xml:space="preserve"> </w:t>
      </w:r>
      <w:r w:rsidRPr="00500F15">
        <w:rPr>
          <w:rFonts w:ascii="Arial" w:hAnsi="Arial" w:cs="Arial"/>
        </w:rPr>
        <w:t>CONTRATANTE.</w:t>
      </w:r>
    </w:p>
    <w:p w:rsidR="00685334" w:rsidRPr="00500F15" w:rsidRDefault="00685334" w:rsidP="00685334">
      <w:pPr>
        <w:pStyle w:val="PargrafodaLista"/>
        <w:ind w:left="1701"/>
        <w:jc w:val="both"/>
        <w:rPr>
          <w:rFonts w:ascii="Arial" w:hAnsi="Arial" w:cs="Arial"/>
          <w:b/>
          <w:u w:val="single"/>
        </w:rPr>
      </w:pPr>
    </w:p>
    <w:p w:rsidR="006D295A" w:rsidRPr="00500F15" w:rsidRDefault="006D295A" w:rsidP="00DC7522">
      <w:pPr>
        <w:pStyle w:val="PargrafodaLista"/>
        <w:numPr>
          <w:ilvl w:val="0"/>
          <w:numId w:val="28"/>
        </w:numPr>
        <w:jc w:val="both"/>
        <w:rPr>
          <w:rFonts w:ascii="Arial" w:hAnsi="Arial" w:cs="Arial"/>
          <w:b/>
          <w:u w:val="single"/>
        </w:rPr>
      </w:pPr>
      <w:r w:rsidRPr="00500F15">
        <w:rPr>
          <w:rFonts w:ascii="Arial" w:hAnsi="Arial" w:cs="Arial"/>
          <w:b/>
          <w:u w:val="single"/>
        </w:rPr>
        <w:t>DA DOTAÇÃO ORÇAMENTARIA</w:t>
      </w:r>
    </w:p>
    <w:p w:rsidR="006D295A" w:rsidRPr="00412640" w:rsidRDefault="006D295A" w:rsidP="00DC7522">
      <w:pPr>
        <w:pStyle w:val="PargrafodaLista"/>
        <w:numPr>
          <w:ilvl w:val="0"/>
          <w:numId w:val="31"/>
        </w:numPr>
        <w:jc w:val="both"/>
        <w:rPr>
          <w:rFonts w:ascii="Arial" w:hAnsi="Arial" w:cs="Arial"/>
          <w:highlight w:val="yellow"/>
        </w:rPr>
      </w:pPr>
      <w:r w:rsidRPr="00412640">
        <w:rPr>
          <w:rFonts w:ascii="Arial" w:hAnsi="Arial" w:cs="Arial"/>
          <w:highlight w:val="yellow"/>
        </w:rPr>
        <w:t>As despesas decorrentes da contratação, objeto desta Licitação, correrão à conta dos recursos específicos consignados no orçamento do município nas seguintes</w:t>
      </w:r>
      <w:r w:rsidR="006E301C">
        <w:rPr>
          <w:rFonts w:ascii="Arial" w:hAnsi="Arial" w:cs="Arial"/>
          <w:highlight w:val="yellow"/>
        </w:rPr>
        <w:t xml:space="preserve"> </w:t>
      </w:r>
      <w:r w:rsidRPr="00412640">
        <w:rPr>
          <w:rFonts w:ascii="Arial" w:hAnsi="Arial" w:cs="Arial"/>
          <w:highlight w:val="yellow"/>
        </w:rPr>
        <w:t>dotações:</w:t>
      </w:r>
    </w:p>
    <w:p w:rsidR="006D295A" w:rsidRPr="00412640" w:rsidRDefault="006D295A" w:rsidP="006D42B7">
      <w:pPr>
        <w:ind w:left="1134" w:hanging="1134"/>
        <w:jc w:val="both"/>
        <w:rPr>
          <w:rFonts w:ascii="Arial" w:hAnsi="Arial" w:cs="Arial"/>
          <w:highlight w:val="yellow"/>
        </w:rPr>
      </w:pPr>
    </w:p>
    <w:p w:rsidR="006D295A" w:rsidRPr="00500F15" w:rsidRDefault="00E94744" w:rsidP="00CF518A">
      <w:pPr>
        <w:ind w:left="1134"/>
        <w:jc w:val="both"/>
        <w:rPr>
          <w:rFonts w:ascii="Arial" w:hAnsi="Arial" w:cs="Arial"/>
        </w:rPr>
      </w:pPr>
      <w:r w:rsidRPr="00412640">
        <w:rPr>
          <w:rFonts w:ascii="Arial" w:hAnsi="Arial" w:cs="Arial"/>
          <w:highlight w:val="yellow"/>
        </w:rPr>
        <w:t>____________________________________________________________________________________________________________________________________________________________________________________________________________________________________________</w:t>
      </w:r>
    </w:p>
    <w:p w:rsidR="00E94744" w:rsidRPr="00500F15" w:rsidRDefault="00E94744" w:rsidP="006D42B7">
      <w:pPr>
        <w:ind w:left="1134" w:hanging="1134"/>
        <w:jc w:val="both"/>
        <w:rPr>
          <w:rFonts w:ascii="Arial" w:hAnsi="Arial" w:cs="Arial"/>
        </w:rPr>
      </w:pPr>
    </w:p>
    <w:p w:rsidR="0080755C" w:rsidRPr="00500F15" w:rsidRDefault="006D295A" w:rsidP="00DC7522">
      <w:pPr>
        <w:pStyle w:val="PargrafodaLista"/>
        <w:numPr>
          <w:ilvl w:val="0"/>
          <w:numId w:val="31"/>
        </w:numPr>
        <w:jc w:val="both"/>
        <w:rPr>
          <w:rFonts w:ascii="Arial" w:hAnsi="Arial" w:cs="Arial"/>
          <w:b/>
          <w:u w:val="single"/>
        </w:rPr>
      </w:pPr>
      <w:r w:rsidRPr="00500F15">
        <w:rPr>
          <w:rFonts w:ascii="Arial" w:hAnsi="Arial" w:cs="Arial"/>
        </w:rPr>
        <w:lastRenderedPageBreak/>
        <w:t>As despesas decorrentes da aquisição/contratação, objeto desta Licitação, no exercício seguinte, correrão à conta dos recursos específicos consignados no orçamento domesmo.</w:t>
      </w:r>
    </w:p>
    <w:p w:rsidR="0080755C" w:rsidRPr="00500F15" w:rsidRDefault="0080755C" w:rsidP="0080755C">
      <w:pPr>
        <w:pStyle w:val="PargrafodaLista"/>
        <w:jc w:val="both"/>
        <w:rPr>
          <w:rFonts w:ascii="Arial" w:hAnsi="Arial" w:cs="Arial"/>
          <w:b/>
          <w:u w:val="single"/>
        </w:rPr>
      </w:pPr>
    </w:p>
    <w:p w:rsidR="0080755C" w:rsidRPr="00500F15" w:rsidRDefault="006D295A" w:rsidP="00DC7522">
      <w:pPr>
        <w:pStyle w:val="PargrafodaLista"/>
        <w:numPr>
          <w:ilvl w:val="0"/>
          <w:numId w:val="28"/>
        </w:numPr>
        <w:jc w:val="both"/>
        <w:rPr>
          <w:rFonts w:ascii="Arial" w:hAnsi="Arial" w:cs="Arial"/>
          <w:b/>
          <w:u w:val="single"/>
        </w:rPr>
      </w:pPr>
      <w:r w:rsidRPr="00500F15">
        <w:rPr>
          <w:rFonts w:ascii="Arial" w:hAnsi="Arial" w:cs="Arial"/>
          <w:b/>
          <w:u w:val="single"/>
        </w:rPr>
        <w:t>DO FATO GERADOR CONTRATUAL</w:t>
      </w:r>
    </w:p>
    <w:p w:rsidR="0030170D" w:rsidRPr="00500F15" w:rsidRDefault="006D295A" w:rsidP="00DC7522">
      <w:pPr>
        <w:pStyle w:val="PargrafodaLista"/>
        <w:numPr>
          <w:ilvl w:val="1"/>
          <w:numId w:val="28"/>
        </w:numPr>
        <w:jc w:val="both"/>
        <w:rPr>
          <w:rFonts w:ascii="Arial" w:hAnsi="Arial" w:cs="Arial"/>
        </w:rPr>
      </w:pPr>
      <w:r w:rsidRPr="00500F15">
        <w:rPr>
          <w:rFonts w:ascii="Arial" w:hAnsi="Arial" w:cs="Arial"/>
        </w:rPr>
        <w:t xml:space="preserve">O presente Contrato está fundamentado e regido pela Lei n° 8.666/93 de 21/06/93 e suas alterações posteriores e foi originado do processo licitatório na modalidade de </w:t>
      </w:r>
      <w:r w:rsidRPr="00500F15">
        <w:rPr>
          <w:rFonts w:ascii="Arial" w:hAnsi="Arial" w:cs="Arial"/>
          <w:b/>
        </w:rPr>
        <w:t xml:space="preserve">PREGÃO ELETRÔNICO n° </w:t>
      </w:r>
      <w:r w:rsidR="0080755C" w:rsidRPr="00500F15">
        <w:rPr>
          <w:rFonts w:ascii="Arial" w:hAnsi="Arial" w:cs="Arial"/>
          <w:b/>
        </w:rPr>
        <w:t>xx</w:t>
      </w:r>
      <w:r w:rsidRPr="00500F15">
        <w:rPr>
          <w:rFonts w:ascii="Arial" w:hAnsi="Arial" w:cs="Arial"/>
          <w:b/>
        </w:rPr>
        <w:t>/</w:t>
      </w:r>
      <w:r w:rsidR="00C83B90">
        <w:rPr>
          <w:rFonts w:ascii="Arial" w:hAnsi="Arial" w:cs="Arial"/>
          <w:b/>
        </w:rPr>
        <w:t>2023</w:t>
      </w:r>
      <w:r w:rsidRPr="00500F15">
        <w:rPr>
          <w:rFonts w:ascii="Arial" w:hAnsi="Arial" w:cs="Arial"/>
        </w:rPr>
        <w:t>, como também faz parte integrante do processo à proposta de preços do licitante</w:t>
      </w:r>
      <w:r w:rsidR="00891139">
        <w:rPr>
          <w:rFonts w:ascii="Arial" w:hAnsi="Arial" w:cs="Arial"/>
        </w:rPr>
        <w:t xml:space="preserve"> </w:t>
      </w:r>
      <w:r w:rsidRPr="00500F15">
        <w:rPr>
          <w:rFonts w:ascii="Arial" w:hAnsi="Arial" w:cs="Arial"/>
        </w:rPr>
        <w:t>vencedor.</w:t>
      </w:r>
    </w:p>
    <w:p w:rsidR="0030170D" w:rsidRPr="00500F15" w:rsidRDefault="0030170D" w:rsidP="0030170D">
      <w:pPr>
        <w:pStyle w:val="PargrafodaLista"/>
        <w:ind w:left="1080"/>
        <w:jc w:val="both"/>
        <w:rPr>
          <w:rFonts w:ascii="Arial" w:hAnsi="Arial" w:cs="Arial"/>
        </w:rPr>
      </w:pPr>
    </w:p>
    <w:p w:rsidR="0030170D" w:rsidRPr="00500F15" w:rsidRDefault="006D295A" w:rsidP="00DC7522">
      <w:pPr>
        <w:pStyle w:val="PargrafodaLista"/>
        <w:numPr>
          <w:ilvl w:val="0"/>
          <w:numId w:val="28"/>
        </w:numPr>
        <w:jc w:val="both"/>
        <w:rPr>
          <w:rFonts w:ascii="Arial" w:hAnsi="Arial" w:cs="Arial"/>
          <w:b/>
          <w:bCs/>
        </w:rPr>
      </w:pPr>
      <w:r w:rsidRPr="00500F15">
        <w:rPr>
          <w:rFonts w:ascii="Arial" w:hAnsi="Arial" w:cs="Arial"/>
          <w:b/>
          <w:bCs/>
        </w:rPr>
        <w:t>FORMA DE PAGAMENTO</w:t>
      </w:r>
    </w:p>
    <w:p w:rsidR="006D295A" w:rsidRDefault="006D295A" w:rsidP="006D42B7">
      <w:pPr>
        <w:ind w:left="1134" w:hanging="1134"/>
        <w:jc w:val="both"/>
        <w:rPr>
          <w:rFonts w:ascii="Arial" w:hAnsi="Arial" w:cs="Arial"/>
        </w:rPr>
      </w:pPr>
    </w:p>
    <w:p w:rsidR="00F870CD" w:rsidRPr="00F870CD" w:rsidRDefault="00F870CD" w:rsidP="00DC7522">
      <w:pPr>
        <w:pStyle w:val="PargrafodaLista"/>
        <w:widowControl w:val="0"/>
        <w:numPr>
          <w:ilvl w:val="1"/>
          <w:numId w:val="28"/>
        </w:numPr>
        <w:suppressAutoHyphens/>
        <w:overflowPunct w:val="0"/>
        <w:autoSpaceDE w:val="0"/>
        <w:autoSpaceDN w:val="0"/>
        <w:adjustRightInd w:val="0"/>
        <w:spacing w:line="276" w:lineRule="auto"/>
        <w:jc w:val="both"/>
        <w:rPr>
          <w:rFonts w:ascii="Arial" w:eastAsia="Times New Roman" w:hAnsi="Arial" w:cs="Arial"/>
          <w:lang w:eastAsia="zh-CN"/>
        </w:rPr>
      </w:pPr>
      <w:r w:rsidRPr="00F870CD">
        <w:rPr>
          <w:rFonts w:ascii="Arial" w:hAnsi="Arial" w:cs="Arial"/>
        </w:rPr>
        <w:t xml:space="preserve">A Nota Fiscal/Fatura emitida pela Contratada deverá ser entregue, no local a ser indicado pela Secretaria interessada, juntamente com o relatório dos serviços executados no mês. O Relatório deverá conter no nome de todos os pacientes atendidos e quais serviços foram prestados para o paciente. </w:t>
      </w:r>
      <w:r w:rsidRPr="00F870CD">
        <w:rPr>
          <w:rFonts w:ascii="Arial" w:hAnsi="Arial" w:cs="Arial"/>
          <w:b/>
          <w:bCs/>
        </w:rPr>
        <w:t>O documento fiscal deverá ser do estabelecimento que apresentou a proposta vencedora da licitação.</w:t>
      </w:r>
    </w:p>
    <w:p w:rsidR="00F870CD" w:rsidRPr="00FC1C5E" w:rsidRDefault="00F870CD" w:rsidP="00F870CD">
      <w:pPr>
        <w:pStyle w:val="PargrafodaLista"/>
        <w:widowControl w:val="0"/>
        <w:suppressAutoHyphens/>
        <w:overflowPunct w:val="0"/>
        <w:autoSpaceDE w:val="0"/>
        <w:autoSpaceDN w:val="0"/>
        <w:adjustRightInd w:val="0"/>
        <w:spacing w:line="276" w:lineRule="auto"/>
        <w:ind w:left="1276" w:hanging="1276"/>
        <w:jc w:val="both"/>
        <w:rPr>
          <w:rFonts w:ascii="Arial" w:eastAsia="Times New Roman" w:hAnsi="Arial" w:cs="Arial"/>
          <w:lang w:eastAsia="zh-CN"/>
        </w:rPr>
      </w:pPr>
    </w:p>
    <w:p w:rsidR="00F870CD" w:rsidRPr="00FC1C5E" w:rsidRDefault="00F870CD" w:rsidP="00DC7522">
      <w:pPr>
        <w:pStyle w:val="PargrafodaLista"/>
        <w:widowControl w:val="0"/>
        <w:numPr>
          <w:ilvl w:val="1"/>
          <w:numId w:val="28"/>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A Nota Fiscal/Fatura deverá indicar o número da Nota do Empenho.</w:t>
      </w:r>
    </w:p>
    <w:p w:rsidR="00F870CD" w:rsidRPr="00FC1C5E" w:rsidRDefault="00F870CD" w:rsidP="00F870CD">
      <w:pPr>
        <w:pStyle w:val="PargrafodaLista"/>
        <w:spacing w:line="276" w:lineRule="auto"/>
        <w:ind w:left="1276" w:hanging="1276"/>
        <w:rPr>
          <w:rFonts w:ascii="Arial" w:hAnsi="Arial" w:cs="Arial"/>
        </w:rPr>
      </w:pPr>
    </w:p>
    <w:p w:rsidR="00F870CD" w:rsidRPr="00FC1C5E" w:rsidRDefault="00F870CD" w:rsidP="00DC7522">
      <w:pPr>
        <w:pStyle w:val="PargrafodaLista"/>
        <w:widowControl w:val="0"/>
        <w:numPr>
          <w:ilvl w:val="1"/>
          <w:numId w:val="28"/>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O pagamento da Nota Fiscal será efetuado em até 30 (trinta) dias após o recebimento do objeto deste pregão.</w:t>
      </w:r>
    </w:p>
    <w:p w:rsidR="00F870CD" w:rsidRPr="00FC1C5E" w:rsidRDefault="00F870CD" w:rsidP="00F870CD">
      <w:pPr>
        <w:pStyle w:val="PargrafodaLista"/>
        <w:spacing w:line="276" w:lineRule="auto"/>
        <w:ind w:left="1276" w:hanging="1276"/>
        <w:rPr>
          <w:rFonts w:ascii="Arial" w:hAnsi="Arial" w:cs="Arial"/>
        </w:rPr>
      </w:pPr>
    </w:p>
    <w:p w:rsidR="00F870CD" w:rsidRPr="00FC1C5E" w:rsidRDefault="00F870CD" w:rsidP="00DC7522">
      <w:pPr>
        <w:pStyle w:val="PargrafodaLista"/>
        <w:widowControl w:val="0"/>
        <w:numPr>
          <w:ilvl w:val="1"/>
          <w:numId w:val="28"/>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F870CD" w:rsidRPr="00FC1C5E" w:rsidRDefault="00F870CD" w:rsidP="00F870CD">
      <w:pPr>
        <w:pStyle w:val="PargrafodaLista"/>
        <w:spacing w:line="276" w:lineRule="auto"/>
        <w:ind w:left="1276" w:hanging="1276"/>
        <w:rPr>
          <w:rFonts w:ascii="Arial" w:hAnsi="Arial" w:cs="Arial"/>
        </w:rPr>
      </w:pPr>
    </w:p>
    <w:p w:rsidR="00F870CD" w:rsidRPr="00FC1C5E" w:rsidRDefault="00F870CD" w:rsidP="00DC7522">
      <w:pPr>
        <w:pStyle w:val="PargrafodaLista"/>
        <w:widowControl w:val="0"/>
        <w:numPr>
          <w:ilvl w:val="1"/>
          <w:numId w:val="28"/>
        </w:numPr>
        <w:suppressAutoHyphens/>
        <w:overflowPunct w:val="0"/>
        <w:autoSpaceDE w:val="0"/>
        <w:autoSpaceDN w:val="0"/>
        <w:adjustRightInd w:val="0"/>
        <w:spacing w:line="276" w:lineRule="auto"/>
        <w:ind w:left="1276" w:hanging="1276"/>
        <w:jc w:val="both"/>
        <w:rPr>
          <w:rFonts w:ascii="Arial" w:eastAsia="Times New Roman" w:hAnsi="Arial" w:cs="Arial"/>
          <w:lang w:eastAsia="zh-CN"/>
        </w:rPr>
      </w:pPr>
      <w:r w:rsidRPr="00FC1C5E">
        <w:rPr>
          <w:rFonts w:ascii="Arial" w:hAnsi="Arial" w:cs="Arial"/>
        </w:rPr>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F870CD" w:rsidRPr="00FC1C5E" w:rsidRDefault="00F870CD" w:rsidP="00F870CD">
      <w:pPr>
        <w:pStyle w:val="PargrafodaLista"/>
        <w:spacing w:line="276" w:lineRule="auto"/>
        <w:ind w:left="1276" w:hanging="1276"/>
        <w:rPr>
          <w:rFonts w:ascii="Arial" w:hAnsi="Arial" w:cs="Arial"/>
        </w:rPr>
      </w:pPr>
    </w:p>
    <w:p w:rsidR="00F870CD" w:rsidRPr="00FC1C5E" w:rsidRDefault="00F870CD" w:rsidP="00DC7522">
      <w:pPr>
        <w:pStyle w:val="PargrafodaLista"/>
        <w:widowControl w:val="0"/>
        <w:numPr>
          <w:ilvl w:val="1"/>
          <w:numId w:val="28"/>
        </w:numPr>
        <w:suppressAutoHyphens/>
        <w:overflowPunct w:val="0"/>
        <w:autoSpaceDE w:val="0"/>
        <w:autoSpaceDN w:val="0"/>
        <w:adjustRightInd w:val="0"/>
        <w:spacing w:line="276" w:lineRule="auto"/>
        <w:ind w:left="1276" w:hanging="1276"/>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F870CD" w:rsidRDefault="00F870CD" w:rsidP="006D42B7">
      <w:pPr>
        <w:ind w:left="1134" w:hanging="1134"/>
        <w:jc w:val="both"/>
        <w:rPr>
          <w:rFonts w:ascii="Arial" w:hAnsi="Arial" w:cs="Arial"/>
        </w:rPr>
      </w:pPr>
    </w:p>
    <w:p w:rsidR="00750CC6" w:rsidRPr="00500F15" w:rsidRDefault="00E904E9" w:rsidP="00DC7522">
      <w:pPr>
        <w:pStyle w:val="PargrafodaLista"/>
        <w:numPr>
          <w:ilvl w:val="0"/>
          <w:numId w:val="32"/>
        </w:numPr>
        <w:jc w:val="both"/>
        <w:rPr>
          <w:rFonts w:ascii="Arial" w:hAnsi="Arial" w:cs="Arial"/>
        </w:rPr>
      </w:pPr>
      <w:r>
        <w:rPr>
          <w:rFonts w:ascii="Arial" w:hAnsi="Arial" w:cs="Arial"/>
        </w:rPr>
        <w:t xml:space="preserve">O pagamento somente será efetuado </w:t>
      </w:r>
      <w:r w:rsidR="006D295A" w:rsidRPr="00500F15">
        <w:rPr>
          <w:rFonts w:ascii="Arial" w:hAnsi="Arial" w:cs="Arial"/>
        </w:rPr>
        <w:t xml:space="preserve">mediante a apresentação </w:t>
      </w:r>
      <w:r w:rsidR="00E5190A">
        <w:rPr>
          <w:rFonts w:ascii="Arial" w:hAnsi="Arial" w:cs="Arial"/>
        </w:rPr>
        <w:t>da</w:t>
      </w:r>
      <w:r w:rsidR="006D295A" w:rsidRPr="00500F15">
        <w:rPr>
          <w:rFonts w:ascii="Arial" w:hAnsi="Arial" w:cs="Arial"/>
        </w:rPr>
        <w:t xml:space="preserve"> comprovação das regularidades junto ao </w:t>
      </w:r>
      <w:r w:rsidR="006D295A" w:rsidRPr="00500F15">
        <w:rPr>
          <w:rFonts w:ascii="Arial" w:hAnsi="Arial" w:cs="Arial"/>
          <w:b/>
        </w:rPr>
        <w:t xml:space="preserve">INSS e FGTS. </w:t>
      </w:r>
      <w:r w:rsidR="006D295A" w:rsidRPr="00500F15">
        <w:rPr>
          <w:rFonts w:ascii="Arial" w:hAnsi="Arial" w:cs="Arial"/>
        </w:rPr>
        <w:t>Caso a empresa seja optante pelo SIMPLES, deverá apresentar, também, cópia do “Termo de Opção” pelo recolhimento de imposto naquela modalidade;</w:t>
      </w:r>
    </w:p>
    <w:p w:rsidR="003B46C0" w:rsidRPr="00500F15" w:rsidRDefault="003B46C0" w:rsidP="003B46C0">
      <w:pPr>
        <w:pStyle w:val="PargrafodaLista"/>
        <w:rPr>
          <w:rFonts w:ascii="Arial" w:hAnsi="Arial" w:cs="Arial"/>
          <w:b/>
          <w:u w:val="single"/>
        </w:rPr>
      </w:pPr>
    </w:p>
    <w:p w:rsidR="003B46C0" w:rsidRPr="00500F15" w:rsidRDefault="006D295A" w:rsidP="00DC7522">
      <w:pPr>
        <w:pStyle w:val="PargrafodaLista"/>
        <w:numPr>
          <w:ilvl w:val="0"/>
          <w:numId w:val="28"/>
        </w:numPr>
        <w:jc w:val="both"/>
        <w:rPr>
          <w:rFonts w:ascii="Arial" w:hAnsi="Arial" w:cs="Arial"/>
        </w:rPr>
      </w:pPr>
      <w:r w:rsidRPr="00500F15">
        <w:rPr>
          <w:rFonts w:ascii="Arial" w:hAnsi="Arial" w:cs="Arial"/>
          <w:b/>
          <w:u w:val="single"/>
        </w:rPr>
        <w:t>DO REAJUSTAMENTO DOS PREÇOS</w:t>
      </w:r>
    </w:p>
    <w:p w:rsidR="006B57EB" w:rsidRPr="00500F15" w:rsidRDefault="006D295A" w:rsidP="00DC7522">
      <w:pPr>
        <w:pStyle w:val="PargrafodaLista"/>
        <w:numPr>
          <w:ilvl w:val="1"/>
          <w:numId w:val="28"/>
        </w:numPr>
        <w:jc w:val="both"/>
        <w:rPr>
          <w:rFonts w:ascii="Arial" w:hAnsi="Arial" w:cs="Arial"/>
        </w:rPr>
      </w:pPr>
      <w:r w:rsidRPr="00500F15">
        <w:rPr>
          <w:rFonts w:ascii="Arial" w:hAnsi="Arial" w:cs="Arial"/>
        </w:rPr>
        <w:t xml:space="preserve">Os preços serão fixos e irreajustáveis, </w:t>
      </w:r>
      <w:r w:rsidR="007C44E1" w:rsidRPr="00500F15">
        <w:rPr>
          <w:rFonts w:ascii="Arial" w:hAnsi="Arial" w:cs="Arial"/>
        </w:rPr>
        <w:t xml:space="preserve">e </w:t>
      </w:r>
      <w:r w:rsidRPr="00500F15">
        <w:rPr>
          <w:rFonts w:ascii="Arial" w:hAnsi="Arial" w:cs="Arial"/>
        </w:rPr>
        <w:t xml:space="preserve">poderão sofrer alterações durante o período contratual, na mesma proporção decorrente de acréscimo ou decréscimo </w:t>
      </w:r>
      <w:r w:rsidRPr="00500F15">
        <w:rPr>
          <w:rFonts w:ascii="Arial" w:hAnsi="Arial" w:cs="Arial"/>
        </w:rPr>
        <w:lastRenderedPageBreak/>
        <w:t>quantas vezes for necessário com vistas à manutenção do equilíbrio econômico-financeiro,quando:</w:t>
      </w:r>
    </w:p>
    <w:p w:rsidR="006B57EB" w:rsidRPr="00500F15" w:rsidRDefault="006D295A" w:rsidP="00DC7522">
      <w:pPr>
        <w:pStyle w:val="PargrafodaLista"/>
        <w:numPr>
          <w:ilvl w:val="1"/>
          <w:numId w:val="28"/>
        </w:numPr>
        <w:jc w:val="both"/>
        <w:rPr>
          <w:rFonts w:ascii="Arial" w:hAnsi="Arial" w:cs="Arial"/>
        </w:rPr>
      </w:pPr>
      <w:r w:rsidRPr="00500F15">
        <w:rPr>
          <w:rFonts w:ascii="Arial" w:hAnsi="Arial" w:cs="Arial"/>
        </w:rPr>
        <w:t xml:space="preserve">Solicitada pela </w:t>
      </w:r>
      <w:r w:rsidRPr="00500F15">
        <w:rPr>
          <w:rFonts w:ascii="Arial" w:hAnsi="Arial" w:cs="Arial"/>
          <w:b/>
        </w:rPr>
        <w:t>CONTRATADA</w:t>
      </w:r>
      <w:r w:rsidRPr="00500F15">
        <w:rPr>
          <w:rFonts w:ascii="Arial" w:hAnsi="Arial" w:cs="Arial"/>
        </w:rPr>
        <w:t>, junto ao setor competente do ÓRGÃO, devidamente</w:t>
      </w:r>
      <w:r w:rsidR="00891139">
        <w:rPr>
          <w:rFonts w:ascii="Arial" w:hAnsi="Arial" w:cs="Arial"/>
        </w:rPr>
        <w:t xml:space="preserve"> </w:t>
      </w:r>
      <w:r w:rsidRPr="00500F15">
        <w:rPr>
          <w:rFonts w:ascii="Arial" w:hAnsi="Arial" w:cs="Arial"/>
        </w:rPr>
        <w:t>protocolado;</w:t>
      </w:r>
    </w:p>
    <w:p w:rsidR="006D295A" w:rsidRPr="00500F15" w:rsidRDefault="006D295A" w:rsidP="00DC7522">
      <w:pPr>
        <w:pStyle w:val="PargrafodaLista"/>
        <w:numPr>
          <w:ilvl w:val="1"/>
          <w:numId w:val="28"/>
        </w:numPr>
        <w:jc w:val="both"/>
        <w:rPr>
          <w:rFonts w:ascii="Arial" w:hAnsi="Arial" w:cs="Arial"/>
        </w:rPr>
      </w:pPr>
      <w:r w:rsidRPr="00500F15">
        <w:rPr>
          <w:rFonts w:ascii="Arial" w:hAnsi="Arial" w:cs="Arial"/>
        </w:rPr>
        <w:t xml:space="preserve">Solicitada pelo ÓRGÃO, junto a </w:t>
      </w:r>
      <w:r w:rsidRPr="00500F15">
        <w:rPr>
          <w:rFonts w:ascii="Arial" w:hAnsi="Arial" w:cs="Arial"/>
          <w:b/>
        </w:rPr>
        <w:t>CONTRATADA</w:t>
      </w:r>
      <w:r w:rsidRPr="00500F15">
        <w:rPr>
          <w:rFonts w:ascii="Arial" w:hAnsi="Arial" w:cs="Arial"/>
        </w:rPr>
        <w:t>, devidamente protocolado.</w:t>
      </w:r>
    </w:p>
    <w:p w:rsidR="001A0503" w:rsidRPr="00500F15" w:rsidRDefault="006B57EB" w:rsidP="00DC7522">
      <w:pPr>
        <w:pStyle w:val="PargrafodaLista"/>
        <w:numPr>
          <w:ilvl w:val="1"/>
          <w:numId w:val="28"/>
        </w:numPr>
        <w:jc w:val="both"/>
        <w:rPr>
          <w:rFonts w:ascii="Arial" w:hAnsi="Arial" w:cs="Arial"/>
          <w:b/>
          <w:u w:val="single"/>
        </w:rPr>
      </w:pPr>
      <w:r w:rsidRPr="00500F15">
        <w:rPr>
          <w:rFonts w:ascii="Arial" w:hAnsi="Arial" w:cs="Arial"/>
        </w:rPr>
        <w:t xml:space="preserve">Em caso de prorrogação de contrato, a cada período de 12 meses, a contratada fará jus </w:t>
      </w:r>
      <w:r w:rsidR="001A0503" w:rsidRPr="00500F15">
        <w:rPr>
          <w:rFonts w:ascii="Arial" w:hAnsi="Arial" w:cs="Arial"/>
        </w:rPr>
        <w:t>ao reajuste, levando-se em consideração o índice IPCA.</w:t>
      </w:r>
    </w:p>
    <w:p w:rsidR="001A0503" w:rsidRPr="00500F15" w:rsidRDefault="001A0503" w:rsidP="001A0503">
      <w:pPr>
        <w:pStyle w:val="PargrafodaLista"/>
        <w:ind w:left="1080"/>
        <w:jc w:val="both"/>
        <w:rPr>
          <w:rFonts w:ascii="Arial" w:hAnsi="Arial" w:cs="Arial"/>
          <w:b/>
          <w:u w:val="single"/>
        </w:rPr>
      </w:pPr>
    </w:p>
    <w:p w:rsidR="001A0503" w:rsidRPr="00500F15" w:rsidRDefault="006D295A" w:rsidP="00DC7522">
      <w:pPr>
        <w:pStyle w:val="PargrafodaLista"/>
        <w:numPr>
          <w:ilvl w:val="0"/>
          <w:numId w:val="28"/>
        </w:numPr>
        <w:jc w:val="both"/>
        <w:rPr>
          <w:rFonts w:ascii="Arial" w:hAnsi="Arial" w:cs="Arial"/>
        </w:rPr>
      </w:pPr>
      <w:r w:rsidRPr="00500F15">
        <w:rPr>
          <w:rFonts w:ascii="Arial" w:hAnsi="Arial" w:cs="Arial"/>
          <w:b/>
          <w:u w:val="single"/>
        </w:rPr>
        <w:t>DA EXECUÇÃO DO CONTRATO</w:t>
      </w:r>
    </w:p>
    <w:p w:rsidR="001A0503" w:rsidRPr="00500F15" w:rsidRDefault="006D295A" w:rsidP="00DC7522">
      <w:pPr>
        <w:pStyle w:val="PargrafodaLista"/>
        <w:numPr>
          <w:ilvl w:val="0"/>
          <w:numId w:val="33"/>
        </w:numPr>
        <w:jc w:val="both"/>
        <w:rPr>
          <w:rFonts w:ascii="Arial" w:hAnsi="Arial" w:cs="Arial"/>
        </w:rPr>
      </w:pPr>
      <w:r w:rsidRPr="00500F15">
        <w:rPr>
          <w:rFonts w:ascii="Arial" w:hAnsi="Arial" w:cs="Arial"/>
        </w:rPr>
        <w:t xml:space="preserve">O </w:t>
      </w:r>
      <w:r w:rsidRPr="00500F15">
        <w:rPr>
          <w:rFonts w:ascii="Arial" w:hAnsi="Arial" w:cs="Arial"/>
          <w:b/>
        </w:rPr>
        <w:t xml:space="preserve">CONTRATO </w:t>
      </w:r>
      <w:r w:rsidRPr="00500F15">
        <w:rPr>
          <w:rFonts w:ascii="Arial" w:hAnsi="Arial" w:cs="Arial"/>
        </w:rPr>
        <w:t>deverá ser executado fielmente pelas partes, de acordo com as cláusulas contratuais e as normas enumeradas na Lei Federal n.º 8.666/93, respondendo cada uma pelas consequências de sua inexecução total ou</w:t>
      </w:r>
      <w:r w:rsidR="00891139">
        <w:rPr>
          <w:rFonts w:ascii="Arial" w:hAnsi="Arial" w:cs="Arial"/>
        </w:rPr>
        <w:t xml:space="preserve"> </w:t>
      </w:r>
      <w:r w:rsidRPr="00500F15">
        <w:rPr>
          <w:rFonts w:ascii="Arial" w:hAnsi="Arial" w:cs="Arial"/>
        </w:rPr>
        <w:t>parcial.</w:t>
      </w:r>
    </w:p>
    <w:p w:rsidR="001A0503" w:rsidRPr="00500F15" w:rsidRDefault="006D295A" w:rsidP="00DC7522">
      <w:pPr>
        <w:pStyle w:val="PargrafodaLista"/>
        <w:numPr>
          <w:ilvl w:val="0"/>
          <w:numId w:val="33"/>
        </w:numPr>
        <w:jc w:val="both"/>
        <w:rPr>
          <w:rFonts w:ascii="Arial" w:hAnsi="Arial" w:cs="Arial"/>
        </w:rPr>
      </w:pPr>
      <w:r w:rsidRPr="00500F15">
        <w:rPr>
          <w:rFonts w:ascii="Arial" w:hAnsi="Arial" w:cs="Arial"/>
        </w:rPr>
        <w:t>execução dos serviços do objeto deste CONTRATO, compreenderá as seguintes obrigações pela</w:t>
      </w:r>
      <w:r w:rsidR="00891139">
        <w:rPr>
          <w:rFonts w:ascii="Arial" w:hAnsi="Arial" w:cs="Arial"/>
        </w:rPr>
        <w:t xml:space="preserve"> </w:t>
      </w:r>
      <w:r w:rsidRPr="00500F15">
        <w:rPr>
          <w:rFonts w:ascii="Arial" w:hAnsi="Arial" w:cs="Arial"/>
        </w:rPr>
        <w:t>Contratada:</w:t>
      </w:r>
    </w:p>
    <w:p w:rsidR="001A0503" w:rsidRPr="00500F15" w:rsidRDefault="006D295A" w:rsidP="00DC7522">
      <w:pPr>
        <w:pStyle w:val="PargrafodaLista"/>
        <w:numPr>
          <w:ilvl w:val="0"/>
          <w:numId w:val="33"/>
        </w:numPr>
        <w:jc w:val="both"/>
        <w:rPr>
          <w:rFonts w:ascii="Arial" w:hAnsi="Arial" w:cs="Arial"/>
        </w:rPr>
      </w:pPr>
      <w:r w:rsidRPr="00500F15">
        <w:rPr>
          <w:rFonts w:ascii="Arial" w:hAnsi="Arial" w:cs="Arial"/>
        </w:rPr>
        <w:t xml:space="preserve">iniciar a prestação de serviços no prazo máximo de1(um) dia após autorização da Secretaria Municipal de </w:t>
      </w:r>
      <w:r w:rsidR="00011345">
        <w:rPr>
          <w:rFonts w:ascii="Arial" w:hAnsi="Arial" w:cs="Arial"/>
        </w:rPr>
        <w:t>Saúde</w:t>
      </w:r>
      <w:r w:rsidRPr="00500F15">
        <w:rPr>
          <w:rFonts w:ascii="Arial" w:hAnsi="Arial" w:cs="Arial"/>
        </w:rPr>
        <w:t>.</w:t>
      </w:r>
    </w:p>
    <w:p w:rsidR="001A0503" w:rsidRPr="00500F15" w:rsidRDefault="006D295A" w:rsidP="00DC7522">
      <w:pPr>
        <w:pStyle w:val="PargrafodaLista"/>
        <w:numPr>
          <w:ilvl w:val="0"/>
          <w:numId w:val="33"/>
        </w:numPr>
        <w:jc w:val="both"/>
        <w:rPr>
          <w:rFonts w:ascii="Arial" w:hAnsi="Arial" w:cs="Arial"/>
        </w:rPr>
      </w:pPr>
      <w:r w:rsidRPr="00500F15">
        <w:rPr>
          <w:rFonts w:ascii="Arial" w:hAnsi="Arial" w:cs="Arial"/>
        </w:rPr>
        <w:t>Constatando-se problemas na qualidade do objeto fornecido, a contratada fica obrigada a substituir os serviços e ressarcir eventuais prejuízos</w:t>
      </w:r>
      <w:r w:rsidR="00891139">
        <w:rPr>
          <w:rFonts w:ascii="Arial" w:hAnsi="Arial" w:cs="Arial"/>
        </w:rPr>
        <w:t xml:space="preserve"> </w:t>
      </w:r>
      <w:r w:rsidRPr="00500F15">
        <w:rPr>
          <w:rFonts w:ascii="Arial" w:hAnsi="Arial" w:cs="Arial"/>
        </w:rPr>
        <w:t>causados;</w:t>
      </w:r>
    </w:p>
    <w:p w:rsidR="001A0503" w:rsidRPr="00500F15" w:rsidRDefault="006D295A" w:rsidP="00DC7522">
      <w:pPr>
        <w:pStyle w:val="PargrafodaLista"/>
        <w:numPr>
          <w:ilvl w:val="0"/>
          <w:numId w:val="33"/>
        </w:numPr>
        <w:jc w:val="both"/>
        <w:rPr>
          <w:rFonts w:ascii="Arial" w:hAnsi="Arial" w:cs="Arial"/>
        </w:rPr>
      </w:pPr>
      <w:r w:rsidRPr="00500F15">
        <w:rPr>
          <w:rFonts w:ascii="Arial" w:hAnsi="Arial" w:cs="Arial"/>
        </w:rPr>
        <w:t xml:space="preserve">comunicar a Prefeitura Municipal de </w:t>
      </w:r>
      <w:r w:rsidR="003F266B" w:rsidRPr="00500F15">
        <w:rPr>
          <w:rFonts w:ascii="Arial" w:hAnsi="Arial" w:cs="Arial"/>
        </w:rPr>
        <w:t xml:space="preserve">Barra do Turvo </w:t>
      </w:r>
      <w:r w:rsidRPr="00500F15">
        <w:rPr>
          <w:rFonts w:ascii="Arial" w:hAnsi="Arial" w:cs="Arial"/>
        </w:rPr>
        <w:t>, por escrito, qualquer anormalidade de caráter urgente e prestar os esclarecimentos que julgar necessário, que impeça o cumprimento das obrigações deste contrato, em especial ao descumprimento da entrega do serviço solicitado, que deverá ser solucionado em igual período 24 (vinte e quatro) horas, salvo motivo de força maior que deverá ser</w:t>
      </w:r>
      <w:r w:rsidR="00891139">
        <w:rPr>
          <w:rFonts w:ascii="Arial" w:hAnsi="Arial" w:cs="Arial"/>
        </w:rPr>
        <w:t xml:space="preserve"> </w:t>
      </w:r>
      <w:r w:rsidRPr="00500F15">
        <w:rPr>
          <w:rFonts w:ascii="Arial" w:hAnsi="Arial" w:cs="Arial"/>
        </w:rPr>
        <w:t>comprovado.</w:t>
      </w:r>
    </w:p>
    <w:p w:rsidR="00CF4BAE" w:rsidRPr="00500F15" w:rsidRDefault="006D295A" w:rsidP="00DC7522">
      <w:pPr>
        <w:pStyle w:val="PargrafodaLista"/>
        <w:numPr>
          <w:ilvl w:val="0"/>
          <w:numId w:val="33"/>
        </w:numPr>
        <w:jc w:val="both"/>
        <w:rPr>
          <w:rFonts w:ascii="Arial" w:hAnsi="Arial" w:cs="Arial"/>
        </w:rPr>
      </w:pPr>
      <w:r w:rsidRPr="00500F15">
        <w:rPr>
          <w:rFonts w:ascii="Arial" w:hAnsi="Arial" w:cs="Arial"/>
        </w:rPr>
        <w:t>Manter contato com a CONTRATANTE sobre quaisquer assuntos relativos ao fornecimento dos serviços objeto deste contrato, sempre por escrito, ressalvados os entendimentos verbais determinados pela urgência de cada</w:t>
      </w:r>
      <w:r w:rsidR="00891139">
        <w:rPr>
          <w:rFonts w:ascii="Arial" w:hAnsi="Arial" w:cs="Arial"/>
        </w:rPr>
        <w:t xml:space="preserve"> </w:t>
      </w:r>
      <w:r w:rsidRPr="00500F15">
        <w:rPr>
          <w:rFonts w:ascii="Arial" w:hAnsi="Arial" w:cs="Arial"/>
        </w:rPr>
        <w:t>caso;</w:t>
      </w:r>
    </w:p>
    <w:p w:rsidR="00CF4BAE" w:rsidRPr="00500F15" w:rsidRDefault="006D295A" w:rsidP="00DC7522">
      <w:pPr>
        <w:pStyle w:val="PargrafodaLista"/>
        <w:numPr>
          <w:ilvl w:val="0"/>
          <w:numId w:val="33"/>
        </w:numPr>
        <w:jc w:val="both"/>
        <w:rPr>
          <w:rFonts w:ascii="Arial" w:hAnsi="Arial" w:cs="Arial"/>
          <w:b/>
          <w:u w:val="single"/>
        </w:rPr>
      </w:pPr>
      <w:r w:rsidRPr="00500F15">
        <w:rPr>
          <w:rFonts w:ascii="Arial" w:hAnsi="Arial" w:cs="Arial"/>
        </w:rPr>
        <w:t>A Contratada não executará os serviços sem autorização expedida pela</w:t>
      </w:r>
      <w:r w:rsidR="00891139">
        <w:rPr>
          <w:rFonts w:ascii="Arial" w:hAnsi="Arial" w:cs="Arial"/>
        </w:rPr>
        <w:t xml:space="preserve"> </w:t>
      </w:r>
      <w:r w:rsidRPr="00500F15">
        <w:rPr>
          <w:rFonts w:ascii="Arial" w:hAnsi="Arial" w:cs="Arial"/>
        </w:rPr>
        <w:t>CONTRATANTE.</w:t>
      </w:r>
    </w:p>
    <w:p w:rsidR="00CF4BAE" w:rsidRPr="00500F15" w:rsidRDefault="00CF4BAE" w:rsidP="00CF4BAE">
      <w:pPr>
        <w:pStyle w:val="PargrafodaLista"/>
        <w:jc w:val="both"/>
        <w:rPr>
          <w:rFonts w:ascii="Arial" w:hAnsi="Arial" w:cs="Arial"/>
          <w:b/>
          <w:u w:val="single"/>
        </w:rPr>
      </w:pPr>
    </w:p>
    <w:p w:rsidR="006D295A" w:rsidRPr="00500F15" w:rsidRDefault="006D295A" w:rsidP="00DC7522">
      <w:pPr>
        <w:pStyle w:val="PargrafodaLista"/>
        <w:numPr>
          <w:ilvl w:val="0"/>
          <w:numId w:val="28"/>
        </w:numPr>
        <w:jc w:val="both"/>
        <w:rPr>
          <w:rFonts w:ascii="Arial" w:hAnsi="Arial" w:cs="Arial"/>
          <w:b/>
          <w:u w:val="single"/>
        </w:rPr>
      </w:pPr>
      <w:r w:rsidRPr="00500F15">
        <w:rPr>
          <w:rFonts w:ascii="Arial" w:hAnsi="Arial" w:cs="Arial"/>
          <w:b/>
          <w:u w:val="single"/>
        </w:rPr>
        <w:t>DA FISCALIZAÇÃO</w:t>
      </w:r>
    </w:p>
    <w:p w:rsidR="00CF4BAE" w:rsidRPr="00500F15" w:rsidRDefault="006D295A" w:rsidP="00DC7522">
      <w:pPr>
        <w:pStyle w:val="PargrafodaLista"/>
        <w:numPr>
          <w:ilvl w:val="0"/>
          <w:numId w:val="34"/>
        </w:numPr>
        <w:jc w:val="both"/>
        <w:rPr>
          <w:rFonts w:ascii="Arial" w:hAnsi="Arial" w:cs="Arial"/>
        </w:rPr>
      </w:pPr>
      <w:r w:rsidRPr="00500F15">
        <w:rPr>
          <w:rFonts w:ascii="Arial" w:hAnsi="Arial" w:cs="Arial"/>
        </w:rPr>
        <w:t xml:space="preserve">A fiscalização dos serviços será exercida por um representante da </w:t>
      </w:r>
      <w:r w:rsidRPr="00500F15">
        <w:rPr>
          <w:rFonts w:ascii="Arial" w:hAnsi="Arial" w:cs="Arial"/>
          <w:b/>
        </w:rPr>
        <w:t>CONTRATANTE</w:t>
      </w:r>
      <w:r w:rsidRPr="00500F15">
        <w:rPr>
          <w:rFonts w:ascii="Arial" w:hAnsi="Arial" w:cs="Arial"/>
        </w:rPr>
        <w:t>, ao qual competirá dirimir as dúvidas que surgirem no curso da execução do objeto do presente contrato. (art.67 da Lei nº8.666/93).</w:t>
      </w:r>
    </w:p>
    <w:p w:rsidR="00CF4BAE" w:rsidRPr="00500F15" w:rsidRDefault="006D295A" w:rsidP="00DC7522">
      <w:pPr>
        <w:pStyle w:val="PargrafodaLista"/>
        <w:numPr>
          <w:ilvl w:val="0"/>
          <w:numId w:val="34"/>
        </w:numPr>
        <w:jc w:val="both"/>
        <w:rPr>
          <w:rFonts w:ascii="Arial" w:hAnsi="Arial" w:cs="Arial"/>
        </w:rPr>
      </w:pPr>
      <w:r w:rsidRPr="00500F15">
        <w:rPr>
          <w:rFonts w:ascii="Arial" w:hAnsi="Arial" w:cs="Arial"/>
        </w:rPr>
        <w:t xml:space="preserve">A Fiscalização de que trata esta Cláusula não exclui nem reduz a responsabilidade da </w:t>
      </w:r>
      <w:r w:rsidRPr="00500F15">
        <w:rPr>
          <w:rFonts w:ascii="Arial" w:hAnsi="Arial" w:cs="Arial"/>
          <w:b/>
        </w:rPr>
        <w:t>CONTRATADA</w:t>
      </w:r>
      <w:r w:rsidRPr="00500F15">
        <w:rPr>
          <w:rFonts w:ascii="Arial" w:hAnsi="Arial" w:cs="Arial"/>
        </w:rPr>
        <w:t xml:space="preserve">, inclusive perante terceiros, por qualquer irregularidade, resultante de imperfeições técnicas, vícios redibitórios, na ocorrência desta, não implica corresponsabilidade do </w:t>
      </w:r>
      <w:r w:rsidRPr="00500F15">
        <w:rPr>
          <w:rFonts w:ascii="Arial" w:hAnsi="Arial" w:cs="Arial"/>
          <w:b/>
        </w:rPr>
        <w:t xml:space="preserve">CONTRATANTE </w:t>
      </w:r>
      <w:r w:rsidRPr="00500F15">
        <w:rPr>
          <w:rFonts w:ascii="Arial" w:hAnsi="Arial" w:cs="Arial"/>
        </w:rPr>
        <w:t>ou de seus agentes e prepostos (art. 70 da Lei nº8.666/93).</w:t>
      </w:r>
    </w:p>
    <w:p w:rsidR="00CF4BAE" w:rsidRPr="00500F15" w:rsidRDefault="006D295A" w:rsidP="00DC7522">
      <w:pPr>
        <w:pStyle w:val="PargrafodaLista"/>
        <w:numPr>
          <w:ilvl w:val="0"/>
          <w:numId w:val="34"/>
        </w:numPr>
        <w:jc w:val="both"/>
        <w:rPr>
          <w:rFonts w:ascii="Arial" w:hAnsi="Arial" w:cs="Arial"/>
        </w:rPr>
      </w:pPr>
      <w:r w:rsidRPr="00500F15">
        <w:rPr>
          <w:rFonts w:ascii="Arial" w:hAnsi="Arial" w:cs="Arial"/>
        </w:rPr>
        <w:t xml:space="preserve">Todas as instruções, reclamações e, em geral, qualquer entendimento entre a Fiscalização e a </w:t>
      </w:r>
      <w:r w:rsidRPr="00500F15">
        <w:rPr>
          <w:rFonts w:ascii="Arial" w:hAnsi="Arial" w:cs="Arial"/>
          <w:b/>
        </w:rPr>
        <w:t xml:space="preserve">CONTRATADA </w:t>
      </w:r>
      <w:r w:rsidRPr="00500F15">
        <w:rPr>
          <w:rFonts w:ascii="Arial" w:hAnsi="Arial" w:cs="Arial"/>
        </w:rPr>
        <w:t>serão feitas por escrito, nas ocasiões devidas, não sendo tomadas em consideração quaisquer alegações fundamentadas em ordens ou declarações</w:t>
      </w:r>
      <w:r w:rsidR="00891139">
        <w:rPr>
          <w:rFonts w:ascii="Arial" w:hAnsi="Arial" w:cs="Arial"/>
        </w:rPr>
        <w:t xml:space="preserve"> </w:t>
      </w:r>
      <w:r w:rsidRPr="00500F15">
        <w:rPr>
          <w:rFonts w:ascii="Arial" w:hAnsi="Arial" w:cs="Arial"/>
        </w:rPr>
        <w:t>verbais.</w:t>
      </w:r>
    </w:p>
    <w:p w:rsidR="00CF4BAE" w:rsidRPr="00500F15" w:rsidRDefault="006D295A" w:rsidP="00DC7522">
      <w:pPr>
        <w:pStyle w:val="PargrafodaLista"/>
        <w:numPr>
          <w:ilvl w:val="0"/>
          <w:numId w:val="34"/>
        </w:numPr>
        <w:jc w:val="both"/>
        <w:rPr>
          <w:rFonts w:ascii="Arial" w:hAnsi="Arial" w:cs="Arial"/>
        </w:rPr>
      </w:pPr>
      <w:r w:rsidRPr="00500F15">
        <w:rPr>
          <w:rFonts w:ascii="Arial" w:hAnsi="Arial" w:cs="Arial"/>
        </w:rPr>
        <w:t>Da(s) decisão</w:t>
      </w:r>
      <w:r w:rsidR="00891139">
        <w:rPr>
          <w:rFonts w:ascii="Arial" w:hAnsi="Arial" w:cs="Arial"/>
        </w:rPr>
        <w:t xml:space="preserve"> </w:t>
      </w:r>
      <w:r w:rsidRPr="00500F15">
        <w:rPr>
          <w:rFonts w:ascii="Arial" w:hAnsi="Arial" w:cs="Arial"/>
        </w:rPr>
        <w:t xml:space="preserve">(ões) da Fiscalização poderá a </w:t>
      </w:r>
      <w:r w:rsidRPr="00500F15">
        <w:rPr>
          <w:rFonts w:ascii="Arial" w:hAnsi="Arial" w:cs="Arial"/>
          <w:b/>
        </w:rPr>
        <w:t xml:space="preserve">CONTRATADA </w:t>
      </w:r>
      <w:r w:rsidRPr="00500F15">
        <w:rPr>
          <w:rFonts w:ascii="Arial" w:hAnsi="Arial" w:cs="Arial"/>
        </w:rPr>
        <w:t>recorrer à CONTRATANTE, no prazo de 05 (cinco) dias úteis, sem efeito</w:t>
      </w:r>
      <w:r w:rsidR="00891139">
        <w:rPr>
          <w:rFonts w:ascii="Arial" w:hAnsi="Arial" w:cs="Arial"/>
        </w:rPr>
        <w:t xml:space="preserve"> </w:t>
      </w:r>
      <w:r w:rsidRPr="00500F15">
        <w:rPr>
          <w:rFonts w:ascii="Arial" w:hAnsi="Arial" w:cs="Arial"/>
        </w:rPr>
        <w:t>suspensivo.</w:t>
      </w:r>
    </w:p>
    <w:p w:rsidR="00CF4BAE" w:rsidRPr="00500F15" w:rsidRDefault="00CF4BAE" w:rsidP="00CF4BAE">
      <w:pPr>
        <w:pStyle w:val="PargrafodaLista"/>
        <w:jc w:val="both"/>
        <w:rPr>
          <w:rFonts w:ascii="Arial" w:hAnsi="Arial" w:cs="Arial"/>
        </w:rPr>
      </w:pPr>
    </w:p>
    <w:p w:rsidR="006D295A" w:rsidRPr="00500F15" w:rsidRDefault="006D295A" w:rsidP="00DC7522">
      <w:pPr>
        <w:pStyle w:val="PargrafodaLista"/>
        <w:numPr>
          <w:ilvl w:val="0"/>
          <w:numId w:val="28"/>
        </w:numPr>
        <w:jc w:val="both"/>
        <w:rPr>
          <w:rFonts w:ascii="Arial" w:hAnsi="Arial" w:cs="Arial"/>
          <w:b/>
          <w:bCs/>
        </w:rPr>
      </w:pPr>
      <w:r w:rsidRPr="00500F15">
        <w:rPr>
          <w:rFonts w:ascii="Arial" w:hAnsi="Arial" w:cs="Arial"/>
          <w:b/>
          <w:bCs/>
        </w:rPr>
        <w:lastRenderedPageBreak/>
        <w:t>DA INEXECUÇÃO E RESCISÃO DO CONTRATO</w:t>
      </w:r>
    </w:p>
    <w:p w:rsidR="00CF4BAE" w:rsidRPr="00500F15" w:rsidRDefault="006D295A" w:rsidP="00DC7522">
      <w:pPr>
        <w:pStyle w:val="PargrafodaLista"/>
        <w:numPr>
          <w:ilvl w:val="0"/>
          <w:numId w:val="35"/>
        </w:numPr>
        <w:jc w:val="both"/>
        <w:rPr>
          <w:rFonts w:ascii="Arial" w:hAnsi="Arial" w:cs="Arial"/>
        </w:rPr>
      </w:pPr>
      <w:r w:rsidRPr="00500F15">
        <w:rPr>
          <w:rFonts w:ascii="Arial" w:hAnsi="Arial" w:cs="Arial"/>
        </w:rPr>
        <w:t xml:space="preserve">inexecução total ou parcial do </w:t>
      </w:r>
      <w:r w:rsidRPr="00500F15">
        <w:rPr>
          <w:rFonts w:ascii="Arial" w:hAnsi="Arial" w:cs="Arial"/>
          <w:b/>
        </w:rPr>
        <w:t xml:space="preserve">CONTRATO </w:t>
      </w:r>
      <w:r w:rsidRPr="00500F15">
        <w:rPr>
          <w:rFonts w:ascii="Arial" w:hAnsi="Arial" w:cs="Arial"/>
        </w:rPr>
        <w:t>enseja a sua rescisão, e ficará o contrato rescindido de pleno direito, independentemente de aviso ou interpelação judicial ou extrajudicial, se houver ocorrência de uma das situações prescritas nos artigos 77, 78, 79, 80 e seguintes da Lei Federal nº 8.666/93 e alterações</w:t>
      </w:r>
      <w:r w:rsidR="00891139">
        <w:rPr>
          <w:rFonts w:ascii="Arial" w:hAnsi="Arial" w:cs="Arial"/>
        </w:rPr>
        <w:t xml:space="preserve"> </w:t>
      </w:r>
      <w:r w:rsidRPr="00500F15">
        <w:rPr>
          <w:rFonts w:ascii="Arial" w:hAnsi="Arial" w:cs="Arial"/>
        </w:rPr>
        <w:t>posteriores.</w:t>
      </w:r>
    </w:p>
    <w:p w:rsidR="00CF4BAE" w:rsidRPr="00500F15" w:rsidRDefault="006D295A" w:rsidP="00DC7522">
      <w:pPr>
        <w:pStyle w:val="PargrafodaLista"/>
        <w:numPr>
          <w:ilvl w:val="0"/>
          <w:numId w:val="35"/>
        </w:numPr>
        <w:jc w:val="both"/>
        <w:rPr>
          <w:rFonts w:ascii="Arial" w:hAnsi="Arial" w:cs="Arial"/>
          <w:b/>
          <w:u w:val="single"/>
        </w:rPr>
      </w:pPr>
      <w:r w:rsidRPr="00500F15">
        <w:rPr>
          <w:rFonts w:ascii="Arial" w:hAnsi="Arial" w:cs="Arial"/>
        </w:rPr>
        <w:t xml:space="preserve">O presente </w:t>
      </w:r>
      <w:r w:rsidRPr="00500F15">
        <w:rPr>
          <w:rFonts w:ascii="Arial" w:hAnsi="Arial" w:cs="Arial"/>
          <w:b/>
        </w:rPr>
        <w:t xml:space="preserve">CONTRATO </w:t>
      </w:r>
      <w:r w:rsidRPr="00500F15">
        <w:rPr>
          <w:rFonts w:ascii="Arial" w:hAnsi="Arial" w:cs="Arial"/>
        </w:rPr>
        <w:t>poderá, ainda, ser rescindido por ato unilateral da administração, por acordo entre as partes, desde que haja conveniência da Administração, desde que justificado, a qualquer tempo, mediante aviso prévio de 30 (trinta) dias, ou ainda</w:t>
      </w:r>
      <w:r w:rsidR="00891139">
        <w:rPr>
          <w:rFonts w:ascii="Arial" w:hAnsi="Arial" w:cs="Arial"/>
        </w:rPr>
        <w:t xml:space="preserve"> </w:t>
      </w:r>
      <w:r w:rsidRPr="00500F15">
        <w:rPr>
          <w:rFonts w:ascii="Arial" w:hAnsi="Arial" w:cs="Arial"/>
        </w:rPr>
        <w:t>judicialmente.</w:t>
      </w:r>
    </w:p>
    <w:p w:rsidR="00C643F5" w:rsidRPr="00500F15" w:rsidRDefault="00C643F5" w:rsidP="00CF4BAE">
      <w:pPr>
        <w:pStyle w:val="PargrafodaLista"/>
        <w:jc w:val="both"/>
        <w:rPr>
          <w:rFonts w:ascii="Arial" w:hAnsi="Arial" w:cs="Arial"/>
          <w:b/>
          <w:u w:val="single"/>
        </w:rPr>
      </w:pPr>
    </w:p>
    <w:p w:rsidR="00C643F5" w:rsidRPr="00500F15" w:rsidRDefault="00C643F5" w:rsidP="00DC7522">
      <w:pPr>
        <w:pStyle w:val="Nivel01"/>
        <w:numPr>
          <w:ilvl w:val="0"/>
          <w:numId w:val="28"/>
        </w:numPr>
        <w:spacing w:before="0"/>
        <w:rPr>
          <w:rFonts w:ascii="Arial" w:hAnsi="Arial" w:cs="Arial"/>
          <w:color w:val="auto"/>
          <w:sz w:val="24"/>
          <w:szCs w:val="24"/>
        </w:rPr>
      </w:pPr>
      <w:r w:rsidRPr="00500F15">
        <w:rPr>
          <w:rFonts w:ascii="Arial" w:hAnsi="Arial" w:cs="Arial"/>
          <w:color w:val="auto"/>
          <w:sz w:val="24"/>
          <w:szCs w:val="24"/>
        </w:rPr>
        <w:t xml:space="preserve">DA GARANTIA DE EXECUÇÃO </w:t>
      </w:r>
    </w:p>
    <w:p w:rsidR="00C643F5" w:rsidRPr="00500F15" w:rsidRDefault="00C643F5" w:rsidP="00DC7522">
      <w:pPr>
        <w:pStyle w:val="Default"/>
        <w:numPr>
          <w:ilvl w:val="0"/>
          <w:numId w:val="38"/>
        </w:numPr>
        <w:jc w:val="both"/>
        <w:rPr>
          <w:color w:val="auto"/>
          <w:sz w:val="22"/>
          <w:szCs w:val="22"/>
        </w:rPr>
      </w:pPr>
      <w:r w:rsidRPr="00500F15">
        <w:rPr>
          <w:color w:val="auto"/>
          <w:sz w:val="22"/>
          <w:szCs w:val="22"/>
        </w:rPr>
        <w:t xml:space="preserve">Como garantia do cumprimento integral de todas as obrigações contratuais ora assumidas, inclusive indenizações a terceiros e multas que venham a ser aplicadas, a </w:t>
      </w:r>
      <w:r w:rsidRPr="00500F15">
        <w:rPr>
          <w:b/>
          <w:bCs/>
          <w:color w:val="auto"/>
          <w:sz w:val="22"/>
          <w:szCs w:val="22"/>
        </w:rPr>
        <w:t xml:space="preserve">CONTRATADA </w:t>
      </w:r>
      <w:r w:rsidRPr="00500F15">
        <w:rPr>
          <w:color w:val="auto"/>
          <w:sz w:val="22"/>
          <w:szCs w:val="22"/>
        </w:rPr>
        <w:t xml:space="preserve">se obriga a prestar garantia no valor correspondente a 5% (Cinco por cento) do valor do Contrato, no prazo de até 30 (trinta) </w:t>
      </w:r>
      <w:r w:rsidRPr="00500F15">
        <w:rPr>
          <w:b/>
          <w:bCs/>
          <w:color w:val="auto"/>
          <w:sz w:val="22"/>
          <w:szCs w:val="22"/>
        </w:rPr>
        <w:t xml:space="preserve">dias, </w:t>
      </w:r>
      <w:r w:rsidRPr="00500F15">
        <w:rPr>
          <w:color w:val="auto"/>
          <w:sz w:val="22"/>
          <w:szCs w:val="22"/>
        </w:rPr>
        <w:t xml:space="preserve">após a assinatura do contrato, pela modalidade assegurada por lei, podendo ser: </w:t>
      </w:r>
    </w:p>
    <w:p w:rsidR="00C643F5" w:rsidRPr="00500F15" w:rsidRDefault="00C643F5" w:rsidP="00C643F5">
      <w:pPr>
        <w:pStyle w:val="Default"/>
        <w:ind w:left="1134" w:firstLine="851"/>
        <w:jc w:val="both"/>
        <w:rPr>
          <w:color w:val="auto"/>
          <w:sz w:val="22"/>
          <w:szCs w:val="22"/>
        </w:rPr>
      </w:pPr>
      <w:r w:rsidRPr="00500F15">
        <w:rPr>
          <w:color w:val="auto"/>
          <w:sz w:val="22"/>
          <w:szCs w:val="22"/>
        </w:rPr>
        <w:t xml:space="preserve">I – Caução em dinheiro ou títulos da dívida pública; </w:t>
      </w:r>
    </w:p>
    <w:p w:rsidR="00C643F5" w:rsidRPr="00500F15" w:rsidRDefault="00C643F5" w:rsidP="00C643F5">
      <w:pPr>
        <w:pStyle w:val="Default"/>
        <w:ind w:left="1134" w:firstLine="851"/>
        <w:jc w:val="both"/>
        <w:rPr>
          <w:color w:val="auto"/>
          <w:sz w:val="22"/>
          <w:szCs w:val="22"/>
        </w:rPr>
      </w:pPr>
      <w:r w:rsidRPr="00500F15">
        <w:rPr>
          <w:color w:val="auto"/>
          <w:sz w:val="22"/>
          <w:szCs w:val="22"/>
        </w:rPr>
        <w:t xml:space="preserve">II – Seguro Garantia; </w:t>
      </w:r>
    </w:p>
    <w:p w:rsidR="00C643F5" w:rsidRPr="00500F15" w:rsidRDefault="00C643F5" w:rsidP="00C643F5">
      <w:pPr>
        <w:pStyle w:val="Default"/>
        <w:ind w:left="1134" w:firstLine="851"/>
        <w:jc w:val="both"/>
        <w:rPr>
          <w:color w:val="auto"/>
          <w:sz w:val="22"/>
          <w:szCs w:val="22"/>
        </w:rPr>
      </w:pPr>
      <w:r w:rsidRPr="00500F15">
        <w:rPr>
          <w:color w:val="auto"/>
          <w:sz w:val="22"/>
          <w:szCs w:val="22"/>
        </w:rPr>
        <w:t xml:space="preserve">III – Fiança Bancária. </w:t>
      </w:r>
    </w:p>
    <w:p w:rsidR="00C643F5" w:rsidRPr="00500F15" w:rsidRDefault="00C643F5" w:rsidP="00DC7522">
      <w:pPr>
        <w:pStyle w:val="Default"/>
        <w:numPr>
          <w:ilvl w:val="0"/>
          <w:numId w:val="38"/>
        </w:numPr>
        <w:jc w:val="both"/>
        <w:rPr>
          <w:color w:val="auto"/>
          <w:sz w:val="22"/>
          <w:szCs w:val="22"/>
        </w:rPr>
      </w:pPr>
      <w:r w:rsidRPr="00500F15">
        <w:rPr>
          <w:color w:val="auto"/>
          <w:sz w:val="22"/>
          <w:szCs w:val="22"/>
        </w:rPr>
        <w:t>O valor da garantia será atualizado nas mesmas condições do valor contratual, em caso de prorrogação do contrato, a garantida também deverá ter sua manutenção.</w:t>
      </w:r>
    </w:p>
    <w:p w:rsidR="00C643F5" w:rsidRPr="00500F15" w:rsidRDefault="00C643F5" w:rsidP="00DC7522">
      <w:pPr>
        <w:pStyle w:val="Default"/>
        <w:numPr>
          <w:ilvl w:val="0"/>
          <w:numId w:val="38"/>
        </w:numPr>
        <w:jc w:val="both"/>
        <w:rPr>
          <w:color w:val="auto"/>
          <w:sz w:val="22"/>
          <w:szCs w:val="22"/>
        </w:rPr>
      </w:pPr>
      <w:r w:rsidRPr="00500F15">
        <w:rPr>
          <w:color w:val="auto"/>
          <w:sz w:val="22"/>
          <w:szCs w:val="22"/>
        </w:rPr>
        <w:t xml:space="preserve">A garantia ficará à responsabilidade e à ordem da Secretaria Municipal de Financeira da </w:t>
      </w:r>
      <w:r w:rsidRPr="00500F15">
        <w:rPr>
          <w:b/>
          <w:bCs/>
          <w:color w:val="auto"/>
          <w:sz w:val="22"/>
          <w:szCs w:val="22"/>
        </w:rPr>
        <w:t xml:space="preserve">CONTRATANTE </w:t>
      </w:r>
      <w:r w:rsidRPr="00500F15">
        <w:rPr>
          <w:color w:val="auto"/>
          <w:sz w:val="22"/>
          <w:szCs w:val="22"/>
        </w:rPr>
        <w:t>e somente será restituída após o integral cumprimento de todas as obrigações contratuais.</w:t>
      </w:r>
    </w:p>
    <w:p w:rsidR="00C643F5" w:rsidRPr="00500F15" w:rsidRDefault="00C643F5" w:rsidP="00DC7522">
      <w:pPr>
        <w:pStyle w:val="Default"/>
        <w:numPr>
          <w:ilvl w:val="0"/>
          <w:numId w:val="38"/>
        </w:numPr>
        <w:jc w:val="both"/>
        <w:rPr>
          <w:color w:val="auto"/>
          <w:sz w:val="22"/>
          <w:szCs w:val="22"/>
        </w:rPr>
      </w:pPr>
      <w:r w:rsidRPr="00500F15">
        <w:rPr>
          <w:color w:val="auto"/>
          <w:sz w:val="22"/>
          <w:szCs w:val="22"/>
        </w:rPr>
        <w:t xml:space="preserve">Se a garantia prestada pela </w:t>
      </w:r>
      <w:r w:rsidRPr="00500F15">
        <w:rPr>
          <w:b/>
          <w:bCs/>
          <w:color w:val="auto"/>
          <w:sz w:val="22"/>
          <w:szCs w:val="22"/>
        </w:rPr>
        <w:t xml:space="preserve">CONTRATADA </w:t>
      </w:r>
      <w:r w:rsidRPr="00500F15">
        <w:rPr>
          <w:color w:val="auto"/>
          <w:sz w:val="22"/>
          <w:szCs w:val="22"/>
        </w:rPr>
        <w:t xml:space="preserve">for na modalidade de caução em dinheiro, esta será atualizada monetariamente e poderá ser retirada/levantada pelo </w:t>
      </w:r>
      <w:r w:rsidRPr="00500F15">
        <w:rPr>
          <w:b/>
          <w:bCs/>
          <w:color w:val="auto"/>
          <w:sz w:val="22"/>
          <w:szCs w:val="22"/>
        </w:rPr>
        <w:t>CONTRATANTE</w:t>
      </w:r>
      <w:r w:rsidRPr="00500F15">
        <w:rPr>
          <w:color w:val="auto"/>
          <w:sz w:val="22"/>
          <w:szCs w:val="22"/>
        </w:rPr>
        <w:t>, total ou parcialmente, para fins de cobertura de pagamento das multas previstas no contrato e no edital.</w:t>
      </w:r>
    </w:p>
    <w:p w:rsidR="00C643F5" w:rsidRPr="00500F15" w:rsidRDefault="00C643F5" w:rsidP="00DC7522">
      <w:pPr>
        <w:pStyle w:val="Default"/>
        <w:numPr>
          <w:ilvl w:val="0"/>
          <w:numId w:val="38"/>
        </w:numPr>
        <w:jc w:val="both"/>
        <w:rPr>
          <w:color w:val="auto"/>
          <w:sz w:val="22"/>
          <w:szCs w:val="22"/>
        </w:rPr>
      </w:pPr>
      <w:r w:rsidRPr="00500F15">
        <w:rPr>
          <w:color w:val="auto"/>
          <w:sz w:val="22"/>
          <w:szCs w:val="22"/>
        </w:rPr>
        <w:t xml:space="preserve">Se o valor da garantia for utilizado, total ou parcialmente, em pagamento de qualquer obrigação, inclusive indenização a terceiros ou pagamento de multas contratuais, a </w:t>
      </w:r>
      <w:r w:rsidRPr="00500F15">
        <w:rPr>
          <w:b/>
          <w:bCs/>
          <w:color w:val="auto"/>
          <w:sz w:val="22"/>
          <w:szCs w:val="22"/>
        </w:rPr>
        <w:t xml:space="preserve">CONTRATADA </w:t>
      </w:r>
      <w:r w:rsidRPr="00500F15">
        <w:rPr>
          <w:color w:val="auto"/>
          <w:sz w:val="22"/>
          <w:szCs w:val="22"/>
        </w:rPr>
        <w:t>se compromete a fazer a respectiva reposição no prazo de 10 (dez) dias úteis</w:t>
      </w:r>
      <w:r w:rsidRPr="00500F15">
        <w:rPr>
          <w:b/>
          <w:bCs/>
          <w:color w:val="auto"/>
          <w:sz w:val="22"/>
          <w:szCs w:val="22"/>
        </w:rPr>
        <w:t xml:space="preserve">, </w:t>
      </w:r>
      <w:r w:rsidRPr="00500F15">
        <w:rPr>
          <w:color w:val="auto"/>
          <w:sz w:val="22"/>
          <w:szCs w:val="22"/>
        </w:rPr>
        <w:t>contados da data em que for notificada pel</w:t>
      </w:r>
      <w:r w:rsidRPr="00500F15">
        <w:rPr>
          <w:b/>
          <w:bCs/>
          <w:color w:val="auto"/>
          <w:sz w:val="22"/>
          <w:szCs w:val="22"/>
        </w:rPr>
        <w:t>a CONTRATANTE</w:t>
      </w:r>
      <w:r w:rsidRPr="00500F15">
        <w:rPr>
          <w:color w:val="auto"/>
          <w:sz w:val="22"/>
          <w:szCs w:val="22"/>
        </w:rPr>
        <w:t>, mediante ofício entregue contra recibo.</w:t>
      </w:r>
    </w:p>
    <w:p w:rsidR="00C643F5" w:rsidRPr="00500F15" w:rsidRDefault="00C643F5" w:rsidP="00CF4BAE">
      <w:pPr>
        <w:pStyle w:val="PargrafodaLista"/>
        <w:jc w:val="both"/>
        <w:rPr>
          <w:rFonts w:ascii="Arial" w:hAnsi="Arial" w:cs="Arial"/>
          <w:b/>
          <w:u w:val="single"/>
        </w:rPr>
      </w:pPr>
    </w:p>
    <w:p w:rsidR="00FB1F61" w:rsidRPr="00500F15" w:rsidRDefault="006D295A" w:rsidP="00DC7522">
      <w:pPr>
        <w:pStyle w:val="PargrafodaLista"/>
        <w:numPr>
          <w:ilvl w:val="0"/>
          <w:numId w:val="28"/>
        </w:numPr>
        <w:jc w:val="both"/>
        <w:rPr>
          <w:rFonts w:ascii="Arial" w:hAnsi="Arial" w:cs="Arial"/>
        </w:rPr>
      </w:pPr>
      <w:r w:rsidRPr="00500F15">
        <w:rPr>
          <w:rFonts w:ascii="Arial" w:hAnsi="Arial" w:cs="Arial"/>
          <w:b/>
          <w:u w:val="single"/>
        </w:rPr>
        <w:t>DAS SANÇÕES ADMINISTRATIVAS</w:t>
      </w:r>
    </w:p>
    <w:p w:rsidR="00FB1F61" w:rsidRPr="00500F15" w:rsidRDefault="006D295A" w:rsidP="00DC7522">
      <w:pPr>
        <w:pStyle w:val="PargrafodaLista"/>
        <w:numPr>
          <w:ilvl w:val="0"/>
          <w:numId w:val="36"/>
        </w:numPr>
        <w:jc w:val="both"/>
        <w:rPr>
          <w:rFonts w:ascii="Arial" w:hAnsi="Arial" w:cs="Arial"/>
        </w:rPr>
      </w:pPr>
      <w:r w:rsidRPr="00500F15">
        <w:rPr>
          <w:rFonts w:ascii="Arial" w:hAnsi="Arial" w:cs="Arial"/>
        </w:rPr>
        <w:t>A licitante vencedora que descumprir quaisquer das condições deste instrumento ficará sujeita às penalidades previstas na Lei n. 10.520/2002, bem como nos art. 86 e 87 da Lei 8.666/93, fixadas com base no valor total da contratação, quais</w:t>
      </w:r>
      <w:r w:rsidR="00891139">
        <w:rPr>
          <w:rFonts w:ascii="Arial" w:hAnsi="Arial" w:cs="Arial"/>
        </w:rPr>
        <w:t xml:space="preserve"> </w:t>
      </w:r>
      <w:r w:rsidRPr="00500F15">
        <w:rPr>
          <w:rFonts w:ascii="Arial" w:hAnsi="Arial" w:cs="Arial"/>
        </w:rPr>
        <w:t>sejam:</w:t>
      </w:r>
    </w:p>
    <w:p w:rsidR="00FB1F61" w:rsidRPr="00500F15" w:rsidRDefault="006D295A" w:rsidP="00DC7522">
      <w:pPr>
        <w:pStyle w:val="PargrafodaLista"/>
        <w:numPr>
          <w:ilvl w:val="0"/>
          <w:numId w:val="36"/>
        </w:numPr>
        <w:jc w:val="both"/>
        <w:rPr>
          <w:rFonts w:ascii="Arial" w:hAnsi="Arial" w:cs="Arial"/>
        </w:rPr>
      </w:pPr>
      <w:r w:rsidRPr="00500F15">
        <w:rPr>
          <w:rFonts w:ascii="Arial" w:hAnsi="Arial" w:cs="Arial"/>
        </w:rPr>
        <w:t>Por atraso injustificado na execução dos</w:t>
      </w:r>
      <w:r w:rsidR="00891139">
        <w:rPr>
          <w:rFonts w:ascii="Arial" w:hAnsi="Arial" w:cs="Arial"/>
        </w:rPr>
        <w:t xml:space="preserve"> </w:t>
      </w:r>
      <w:r w:rsidRPr="00500F15">
        <w:rPr>
          <w:rFonts w:ascii="Arial" w:hAnsi="Arial" w:cs="Arial"/>
        </w:rPr>
        <w:t>serviços;</w:t>
      </w:r>
    </w:p>
    <w:p w:rsidR="00FB1F61" w:rsidRPr="00500F15" w:rsidRDefault="006D295A" w:rsidP="00DC7522">
      <w:pPr>
        <w:pStyle w:val="PargrafodaLista"/>
        <w:numPr>
          <w:ilvl w:val="0"/>
          <w:numId w:val="36"/>
        </w:numPr>
        <w:jc w:val="both"/>
        <w:rPr>
          <w:rFonts w:ascii="Arial" w:hAnsi="Arial" w:cs="Arial"/>
        </w:rPr>
      </w:pPr>
      <w:r w:rsidRPr="00500F15">
        <w:rPr>
          <w:rFonts w:ascii="Arial" w:hAnsi="Arial" w:cs="Arial"/>
        </w:rPr>
        <w:t>Atraso de até 1 (um) dia, multa diária de 1,00% (um porcento);</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Atraso superior a 2 (dois) dias, multa diária de 2,00% (dois por cento) sobre o total dos dias em atraso, sem prejuízo das demais cominações</w:t>
      </w:r>
      <w:r w:rsidR="00891139">
        <w:rPr>
          <w:rFonts w:ascii="Arial" w:hAnsi="Arial" w:cs="Arial"/>
        </w:rPr>
        <w:t xml:space="preserve"> </w:t>
      </w:r>
      <w:r w:rsidRPr="00500F15">
        <w:rPr>
          <w:rFonts w:ascii="Arial" w:hAnsi="Arial" w:cs="Arial"/>
        </w:rPr>
        <w:t>legais;</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No caso de atraso no recolhimento da multa aplicada, incidirá nova multa sobre o valor devido, equivalente a 0,20% (vinte centésimos por cento) até 10 (dez) dias de atraso e 0,40% (quarenta centésimos por cento) acima desse</w:t>
      </w:r>
      <w:r w:rsidR="00891139">
        <w:rPr>
          <w:rFonts w:ascii="Arial" w:hAnsi="Arial" w:cs="Arial"/>
        </w:rPr>
        <w:t xml:space="preserve"> </w:t>
      </w:r>
      <w:r w:rsidRPr="00500F15">
        <w:rPr>
          <w:rFonts w:ascii="Arial" w:hAnsi="Arial" w:cs="Arial"/>
        </w:rPr>
        <w:t>prazo,calculado sobre o total dos dias em atraso.</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lastRenderedPageBreak/>
        <w:t>Pela inexecução parcial ou total das condições estabelecidas neste ato convocatório, a Prefeitura Municipal poderá, garantida a prévia defesa, aplicar, também, as seguintes</w:t>
      </w:r>
      <w:r w:rsidR="00891139">
        <w:rPr>
          <w:rFonts w:ascii="Arial" w:hAnsi="Arial" w:cs="Arial"/>
        </w:rPr>
        <w:t xml:space="preserve"> </w:t>
      </w:r>
      <w:r w:rsidRPr="00500F15">
        <w:rPr>
          <w:rFonts w:ascii="Arial" w:hAnsi="Arial" w:cs="Arial"/>
        </w:rPr>
        <w:t>sanções:</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advertência,</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 xml:space="preserve">multa de até 20% (vinte por cento) sobre o valor homologado, atualizado, recolhida no prazo de 15 (quinze) dias corridos, contados da comunicação oficial, sem embargo de indenização dos prejuízos porventura causados a Prefeitura Municipal de </w:t>
      </w:r>
      <w:r w:rsidR="00D6547C" w:rsidRPr="00500F15">
        <w:rPr>
          <w:rFonts w:ascii="Arial" w:hAnsi="Arial" w:cs="Arial"/>
        </w:rPr>
        <w:t xml:space="preserve">Barra do Turvo </w:t>
      </w:r>
      <w:r w:rsidRPr="00500F15">
        <w:rPr>
          <w:rFonts w:ascii="Arial" w:hAnsi="Arial" w:cs="Arial"/>
        </w:rPr>
        <w:t>-SP;</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 xml:space="preserve">suspensão temporária de participação em licitação e impedimento de licitar e contratar com a Prefeitura Municipal de </w:t>
      </w:r>
      <w:r w:rsidR="00D6547C" w:rsidRPr="00500F15">
        <w:rPr>
          <w:rFonts w:ascii="Arial" w:hAnsi="Arial" w:cs="Arial"/>
        </w:rPr>
        <w:t xml:space="preserve">Barra do Turvo </w:t>
      </w:r>
      <w:r w:rsidRPr="00500F15">
        <w:rPr>
          <w:rFonts w:ascii="Arial" w:hAnsi="Arial" w:cs="Arial"/>
        </w:rPr>
        <w:t>por prazo não superior a 02 (dois)anos;</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As multas serão descontadas dos créditos da empresa detentora da ata ou cobradas administrativa ou</w:t>
      </w:r>
      <w:r w:rsidR="00891139">
        <w:rPr>
          <w:rFonts w:ascii="Arial" w:hAnsi="Arial" w:cs="Arial"/>
        </w:rPr>
        <w:t xml:space="preserve"> </w:t>
      </w:r>
      <w:r w:rsidRPr="00500F15">
        <w:rPr>
          <w:rFonts w:ascii="Arial" w:hAnsi="Arial" w:cs="Arial"/>
        </w:rPr>
        <w:t>judicialmente;</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As penalidades previstas neste item têm caráter de sanção administrativa, consequentemente, a sua aplicação não exime a empresa detentora da ata, da reparação das eventuais perdas e danos que seu ato venha acarretar a esta</w:t>
      </w:r>
      <w:r w:rsidR="00891139">
        <w:rPr>
          <w:rFonts w:ascii="Arial" w:hAnsi="Arial" w:cs="Arial"/>
        </w:rPr>
        <w:t xml:space="preserve"> </w:t>
      </w:r>
      <w:r w:rsidRPr="00500F15">
        <w:rPr>
          <w:rFonts w:ascii="Arial" w:hAnsi="Arial" w:cs="Arial"/>
        </w:rPr>
        <w:t>Prefeitura;</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As penalidades são independentes e a aplicação de uma não exclui a das demais, quandocabíveis;</w:t>
      </w:r>
    </w:p>
    <w:p w:rsidR="00FC051D" w:rsidRPr="00500F15" w:rsidRDefault="006D295A" w:rsidP="00DC7522">
      <w:pPr>
        <w:pStyle w:val="PargrafodaLista"/>
        <w:numPr>
          <w:ilvl w:val="0"/>
          <w:numId w:val="36"/>
        </w:numPr>
        <w:jc w:val="both"/>
        <w:rPr>
          <w:rFonts w:ascii="Arial" w:hAnsi="Arial" w:cs="Arial"/>
        </w:rPr>
      </w:pPr>
      <w:r w:rsidRPr="00500F15">
        <w:rPr>
          <w:rFonts w:ascii="Arial" w:hAnsi="Arial" w:cs="Arial"/>
        </w:rPr>
        <w:t>Nas hipóteses de apresentação de documentação inverossímil, cometimento de fraude ou comportamento de modo inidôneo, a licitante poderá sofrer, além dos procedimentos cabíveis de atribuição desta instituição e do previsto no art. 7º da Lei 10.520/02, quaisquer das sanções adiante previstas, que poderão ser aplicadas</w:t>
      </w:r>
      <w:r w:rsidR="00891139">
        <w:rPr>
          <w:rFonts w:ascii="Arial" w:hAnsi="Arial" w:cs="Arial"/>
        </w:rPr>
        <w:t xml:space="preserve"> </w:t>
      </w:r>
      <w:r w:rsidRPr="00500F15">
        <w:rPr>
          <w:rFonts w:ascii="Arial" w:hAnsi="Arial" w:cs="Arial"/>
        </w:rPr>
        <w:t>cumulativamente.</w:t>
      </w:r>
    </w:p>
    <w:p w:rsidR="00912422" w:rsidRPr="00500F15" w:rsidRDefault="006D295A" w:rsidP="00DC7522">
      <w:pPr>
        <w:pStyle w:val="PargrafodaLista"/>
        <w:numPr>
          <w:ilvl w:val="0"/>
          <w:numId w:val="36"/>
        </w:numPr>
        <w:jc w:val="both"/>
        <w:rPr>
          <w:rFonts w:ascii="Arial" w:hAnsi="Arial" w:cs="Arial"/>
        </w:rPr>
      </w:pPr>
      <w:r w:rsidRPr="00500F15">
        <w:rPr>
          <w:rFonts w:ascii="Arial" w:hAnsi="Arial" w:cs="Arial"/>
        </w:rPr>
        <w:t>As penalidades serão obrigatoriamente publicadas, e no caso de ficar impedida de licitar e contratar, a licitante deverá ser descredenciada por igual período, sem prejuízo das multas previstas neste Edital e das demais cominações</w:t>
      </w:r>
      <w:r w:rsidR="00891139">
        <w:rPr>
          <w:rFonts w:ascii="Arial" w:hAnsi="Arial" w:cs="Arial"/>
        </w:rPr>
        <w:t xml:space="preserve"> </w:t>
      </w:r>
      <w:r w:rsidRPr="00500F15">
        <w:rPr>
          <w:rFonts w:ascii="Arial" w:hAnsi="Arial" w:cs="Arial"/>
        </w:rPr>
        <w:t>legais.</w:t>
      </w:r>
    </w:p>
    <w:p w:rsidR="00912422" w:rsidRPr="00500F15" w:rsidRDefault="006D295A" w:rsidP="00DC7522">
      <w:pPr>
        <w:pStyle w:val="PargrafodaLista"/>
        <w:numPr>
          <w:ilvl w:val="0"/>
          <w:numId w:val="36"/>
        </w:numPr>
        <w:jc w:val="both"/>
        <w:rPr>
          <w:rFonts w:ascii="Arial" w:hAnsi="Arial" w:cs="Arial"/>
        </w:rPr>
      </w:pPr>
      <w:r w:rsidRPr="00500F15">
        <w:rPr>
          <w:rFonts w:ascii="Arial" w:hAnsi="Arial" w:cs="Arial"/>
        </w:rPr>
        <w:t>Das decisões proferidas pela Administração</w:t>
      </w:r>
      <w:r w:rsidR="00891139">
        <w:rPr>
          <w:rFonts w:ascii="Arial" w:hAnsi="Arial" w:cs="Arial"/>
        </w:rPr>
        <w:t xml:space="preserve"> </w:t>
      </w:r>
      <w:r w:rsidRPr="00500F15">
        <w:rPr>
          <w:rFonts w:ascii="Arial" w:hAnsi="Arial" w:cs="Arial"/>
        </w:rPr>
        <w:t>cabem:</w:t>
      </w:r>
    </w:p>
    <w:p w:rsidR="00912422" w:rsidRPr="00500F15" w:rsidRDefault="006D295A" w:rsidP="00DC7522">
      <w:pPr>
        <w:pStyle w:val="PargrafodaLista"/>
        <w:numPr>
          <w:ilvl w:val="0"/>
          <w:numId w:val="36"/>
        </w:numPr>
        <w:jc w:val="both"/>
        <w:rPr>
          <w:rFonts w:ascii="Arial" w:hAnsi="Arial" w:cs="Arial"/>
        </w:rPr>
      </w:pPr>
      <w:r w:rsidRPr="00500F15">
        <w:rPr>
          <w:rFonts w:ascii="Arial" w:hAnsi="Arial" w:cs="Arial"/>
        </w:rPr>
        <w:t>Recurso por escrito, no prazo de 05 (cinco) dias úteis, nos casos previstos no art. 109, § 4º da Lei Federal nº8.666/93;</w:t>
      </w:r>
    </w:p>
    <w:p w:rsidR="00912422" w:rsidRPr="00500F15" w:rsidRDefault="006D295A" w:rsidP="00DC7522">
      <w:pPr>
        <w:pStyle w:val="PargrafodaLista"/>
        <w:numPr>
          <w:ilvl w:val="0"/>
          <w:numId w:val="36"/>
        </w:numPr>
        <w:jc w:val="both"/>
        <w:rPr>
          <w:rFonts w:ascii="Arial" w:hAnsi="Arial" w:cs="Arial"/>
        </w:rPr>
      </w:pPr>
      <w:r w:rsidRPr="00500F15">
        <w:rPr>
          <w:rFonts w:ascii="Arial" w:hAnsi="Arial" w:cs="Arial"/>
        </w:rPr>
        <w:t xml:space="preserve">Representação a Prefeitura Municipal de </w:t>
      </w:r>
      <w:r w:rsidR="00D6547C" w:rsidRPr="00500F15">
        <w:rPr>
          <w:rFonts w:ascii="Arial" w:hAnsi="Arial" w:cs="Arial"/>
        </w:rPr>
        <w:t xml:space="preserve">Barra do Turvo </w:t>
      </w:r>
      <w:r w:rsidRPr="00500F15">
        <w:rPr>
          <w:rFonts w:ascii="Arial" w:hAnsi="Arial" w:cs="Arial"/>
        </w:rPr>
        <w:t>- SP, no prazo de 05 (cinco) dias úteis a contar da intimação da decisão relacionada com o objeto do Contrato, de que não caiba recurso hierárquico.</w:t>
      </w:r>
    </w:p>
    <w:p w:rsidR="00912422" w:rsidRPr="00500F15" w:rsidRDefault="006D295A" w:rsidP="00DC7522">
      <w:pPr>
        <w:pStyle w:val="PargrafodaLista"/>
        <w:numPr>
          <w:ilvl w:val="0"/>
          <w:numId w:val="36"/>
        </w:numPr>
        <w:jc w:val="both"/>
        <w:rPr>
          <w:rFonts w:ascii="Arial" w:hAnsi="Arial" w:cs="Arial"/>
        </w:rPr>
      </w:pPr>
      <w:r w:rsidRPr="00500F15">
        <w:rPr>
          <w:rFonts w:ascii="Arial" w:hAnsi="Arial" w:cs="Arial"/>
        </w:rPr>
        <w:t xml:space="preserve">Pedido de reconsideração da Decisão da Prefeitura Municipal de </w:t>
      </w:r>
      <w:r w:rsidR="00D6547C" w:rsidRPr="00500F15">
        <w:rPr>
          <w:rFonts w:ascii="Arial" w:hAnsi="Arial" w:cs="Arial"/>
        </w:rPr>
        <w:t xml:space="preserve">Barra do Turvo - SP </w:t>
      </w:r>
      <w:r w:rsidRPr="00500F15">
        <w:rPr>
          <w:rFonts w:ascii="Arial" w:hAnsi="Arial" w:cs="Arial"/>
        </w:rPr>
        <w:t>nos casos de declaração de Inidoneidade para licitar</w:t>
      </w:r>
      <w:r w:rsidR="00891139">
        <w:rPr>
          <w:rFonts w:ascii="Arial" w:hAnsi="Arial" w:cs="Arial"/>
        </w:rPr>
        <w:t xml:space="preserve"> </w:t>
      </w:r>
      <w:r w:rsidRPr="00500F15">
        <w:rPr>
          <w:rFonts w:ascii="Arial" w:hAnsi="Arial" w:cs="Arial"/>
        </w:rPr>
        <w:t>ou</w:t>
      </w:r>
      <w:r w:rsidR="00891139">
        <w:rPr>
          <w:rFonts w:ascii="Arial" w:hAnsi="Arial" w:cs="Arial"/>
        </w:rPr>
        <w:t xml:space="preserve"> </w:t>
      </w:r>
      <w:r w:rsidRPr="00500F15">
        <w:rPr>
          <w:rFonts w:ascii="Arial" w:hAnsi="Arial" w:cs="Arial"/>
        </w:rPr>
        <w:t>contratar</w:t>
      </w:r>
      <w:r w:rsidR="00891139">
        <w:rPr>
          <w:rFonts w:ascii="Arial" w:hAnsi="Arial" w:cs="Arial"/>
        </w:rPr>
        <w:t xml:space="preserve"> </w:t>
      </w:r>
      <w:r w:rsidRPr="00500F15">
        <w:rPr>
          <w:rFonts w:ascii="Arial" w:hAnsi="Arial" w:cs="Arial"/>
        </w:rPr>
        <w:t>com</w:t>
      </w:r>
      <w:r w:rsidR="00891139">
        <w:rPr>
          <w:rFonts w:ascii="Arial" w:hAnsi="Arial" w:cs="Arial"/>
        </w:rPr>
        <w:t xml:space="preserve"> </w:t>
      </w:r>
      <w:r w:rsidRPr="00500F15">
        <w:rPr>
          <w:rFonts w:ascii="Arial" w:hAnsi="Arial" w:cs="Arial"/>
        </w:rPr>
        <w:t>a</w:t>
      </w:r>
      <w:r w:rsidR="00891139">
        <w:rPr>
          <w:rFonts w:ascii="Arial" w:hAnsi="Arial" w:cs="Arial"/>
        </w:rPr>
        <w:t xml:space="preserve"> </w:t>
      </w:r>
      <w:r w:rsidRPr="00500F15">
        <w:rPr>
          <w:rFonts w:ascii="Arial" w:hAnsi="Arial" w:cs="Arial"/>
        </w:rPr>
        <w:t>Administração</w:t>
      </w:r>
      <w:r w:rsidR="00891139">
        <w:rPr>
          <w:rFonts w:ascii="Arial" w:hAnsi="Arial" w:cs="Arial"/>
        </w:rPr>
        <w:t xml:space="preserve"> </w:t>
      </w:r>
      <w:r w:rsidRPr="00500F15">
        <w:rPr>
          <w:rFonts w:ascii="Arial" w:hAnsi="Arial" w:cs="Arial"/>
        </w:rPr>
        <w:t>Pública,noprazode10 (dez) dias úteis a contar da intimação do ato.</w:t>
      </w:r>
    </w:p>
    <w:p w:rsidR="00912422" w:rsidRPr="00500F15" w:rsidRDefault="00912422" w:rsidP="00912422">
      <w:pPr>
        <w:pStyle w:val="PargrafodaLista"/>
        <w:jc w:val="both"/>
        <w:rPr>
          <w:rFonts w:ascii="Arial" w:hAnsi="Arial" w:cs="Arial"/>
        </w:rPr>
      </w:pPr>
    </w:p>
    <w:p w:rsidR="00912422" w:rsidRPr="00500F15" w:rsidRDefault="00E94744" w:rsidP="00DC7522">
      <w:pPr>
        <w:pStyle w:val="PargrafodaLista"/>
        <w:numPr>
          <w:ilvl w:val="0"/>
          <w:numId w:val="28"/>
        </w:numPr>
        <w:jc w:val="both"/>
        <w:rPr>
          <w:rFonts w:ascii="Arial" w:hAnsi="Arial" w:cs="Arial"/>
        </w:rPr>
      </w:pPr>
      <w:r w:rsidRPr="00500F15">
        <w:rPr>
          <w:rFonts w:ascii="Arial" w:hAnsi="Arial" w:cs="Arial"/>
          <w:b/>
          <w:u w:val="single"/>
        </w:rPr>
        <w:t>DA PUBLICAÇÃO E EFICÁCIA</w:t>
      </w:r>
    </w:p>
    <w:p w:rsidR="00912422" w:rsidRPr="00500F15" w:rsidRDefault="006D295A" w:rsidP="00DC7522">
      <w:pPr>
        <w:pStyle w:val="PargrafodaLista"/>
        <w:numPr>
          <w:ilvl w:val="1"/>
          <w:numId w:val="28"/>
        </w:numPr>
        <w:jc w:val="both"/>
        <w:rPr>
          <w:rFonts w:ascii="Arial" w:hAnsi="Arial" w:cs="Arial"/>
        </w:rPr>
      </w:pPr>
      <w:r w:rsidRPr="00500F15">
        <w:rPr>
          <w:rFonts w:ascii="Arial" w:hAnsi="Arial" w:cs="Arial"/>
        </w:rPr>
        <w:t xml:space="preserve">Caberá a </w:t>
      </w:r>
      <w:r w:rsidRPr="00500F15">
        <w:rPr>
          <w:rFonts w:ascii="Arial" w:hAnsi="Arial" w:cs="Arial"/>
          <w:b/>
        </w:rPr>
        <w:t xml:space="preserve">CONTRATANTE </w:t>
      </w:r>
      <w:r w:rsidRPr="00500F15">
        <w:rPr>
          <w:rFonts w:ascii="Arial" w:hAnsi="Arial" w:cs="Arial"/>
        </w:rPr>
        <w:t>providenciar a publicação do extrato deste Contrato e de seus eventuais aditivos na "Imprensa Oficial", que é condição indispensável para sua eficácia, até o quinto dia útil do mês seguinte ao da sua assinatura, para ocorrer no prazo de 20 (vinte) dias daquela data, conforme parágrafo único do artigo 61 da Lei8.666/93.</w:t>
      </w:r>
    </w:p>
    <w:p w:rsidR="00EA4F83" w:rsidRPr="00500F15" w:rsidRDefault="00EA4F83" w:rsidP="00EA4F83">
      <w:pPr>
        <w:pStyle w:val="PargrafodaLista"/>
        <w:ind w:left="1080"/>
        <w:jc w:val="both"/>
        <w:rPr>
          <w:rFonts w:ascii="Arial" w:hAnsi="Arial" w:cs="Arial"/>
        </w:rPr>
      </w:pPr>
    </w:p>
    <w:p w:rsidR="00EA4F83" w:rsidRPr="00500F15" w:rsidRDefault="006D295A" w:rsidP="00DC7522">
      <w:pPr>
        <w:pStyle w:val="PargrafodaLista"/>
        <w:numPr>
          <w:ilvl w:val="0"/>
          <w:numId w:val="28"/>
        </w:numPr>
        <w:jc w:val="both"/>
        <w:rPr>
          <w:rFonts w:ascii="Arial" w:hAnsi="Arial" w:cs="Arial"/>
        </w:rPr>
      </w:pPr>
      <w:r w:rsidRPr="00500F15">
        <w:rPr>
          <w:rFonts w:ascii="Arial" w:hAnsi="Arial" w:cs="Arial"/>
          <w:b/>
          <w:u w:val="single"/>
        </w:rPr>
        <w:t>DA</w:t>
      </w:r>
      <w:r w:rsidRPr="00500F15">
        <w:rPr>
          <w:rFonts w:ascii="Arial" w:hAnsi="Arial" w:cs="Arial"/>
          <w:b/>
          <w:u w:val="single"/>
        </w:rPr>
        <w:tab/>
        <w:t>LEGISLAÇÃO</w:t>
      </w:r>
      <w:r w:rsidRPr="00500F15">
        <w:rPr>
          <w:rFonts w:ascii="Arial" w:hAnsi="Arial" w:cs="Arial"/>
          <w:b/>
          <w:u w:val="single"/>
        </w:rPr>
        <w:tab/>
        <w:t>APLICAVEL</w:t>
      </w:r>
      <w:r w:rsidRPr="00500F15">
        <w:rPr>
          <w:rFonts w:ascii="Arial" w:hAnsi="Arial" w:cs="Arial"/>
          <w:b/>
          <w:u w:val="single"/>
        </w:rPr>
        <w:tab/>
        <w:t>E</w:t>
      </w:r>
      <w:r w:rsidRPr="00500F15">
        <w:rPr>
          <w:rFonts w:ascii="Arial" w:hAnsi="Arial" w:cs="Arial"/>
          <w:b/>
          <w:u w:val="single"/>
        </w:rPr>
        <w:tab/>
      </w:r>
      <w:r w:rsidRPr="00500F15">
        <w:rPr>
          <w:rFonts w:ascii="Arial" w:hAnsi="Arial" w:cs="Arial"/>
          <w:b/>
          <w:spacing w:val="-4"/>
          <w:u w:val="single"/>
        </w:rPr>
        <w:t xml:space="preserve">CASOS </w:t>
      </w:r>
      <w:r w:rsidRPr="00500F15">
        <w:rPr>
          <w:rFonts w:ascii="Arial" w:hAnsi="Arial" w:cs="Arial"/>
          <w:b/>
          <w:u w:val="single"/>
        </w:rPr>
        <w:t>OMISSOS.</w:t>
      </w:r>
    </w:p>
    <w:p w:rsidR="00EA4F83" w:rsidRPr="00500F15" w:rsidRDefault="006D295A" w:rsidP="00DC7522">
      <w:pPr>
        <w:pStyle w:val="PargrafodaLista"/>
        <w:numPr>
          <w:ilvl w:val="1"/>
          <w:numId w:val="28"/>
        </w:numPr>
        <w:jc w:val="both"/>
        <w:rPr>
          <w:rFonts w:ascii="Arial" w:hAnsi="Arial" w:cs="Arial"/>
        </w:rPr>
      </w:pPr>
      <w:r w:rsidRPr="00500F15">
        <w:rPr>
          <w:rFonts w:ascii="Arial" w:hAnsi="Arial" w:cs="Arial"/>
        </w:rPr>
        <w:lastRenderedPageBreak/>
        <w:t>Aplica-se a Lei Federal nº 8.666/93, bem como a Lei 10.520/02 e o Código Civil Brasileiro ao presente Contrato em especial aos seus casos omissos.</w:t>
      </w:r>
    </w:p>
    <w:p w:rsidR="006D295A" w:rsidRPr="00500F15" w:rsidRDefault="006D295A" w:rsidP="00DC7522">
      <w:pPr>
        <w:pStyle w:val="PargrafodaLista"/>
        <w:numPr>
          <w:ilvl w:val="0"/>
          <w:numId w:val="28"/>
        </w:numPr>
        <w:jc w:val="both"/>
        <w:rPr>
          <w:rFonts w:ascii="Arial" w:hAnsi="Arial" w:cs="Arial"/>
        </w:rPr>
      </w:pPr>
      <w:r w:rsidRPr="00500F15">
        <w:rPr>
          <w:rFonts w:ascii="Arial" w:hAnsi="Arial" w:cs="Arial"/>
          <w:b/>
          <w:u w:val="single"/>
        </w:rPr>
        <w:t>DO FORO</w:t>
      </w:r>
    </w:p>
    <w:p w:rsidR="00EA4F83" w:rsidRPr="00500F15" w:rsidRDefault="006D295A" w:rsidP="00DC7522">
      <w:pPr>
        <w:pStyle w:val="PargrafodaLista"/>
        <w:numPr>
          <w:ilvl w:val="0"/>
          <w:numId w:val="37"/>
        </w:numPr>
        <w:jc w:val="both"/>
        <w:rPr>
          <w:rFonts w:ascii="Arial" w:hAnsi="Arial" w:cs="Arial"/>
        </w:rPr>
      </w:pPr>
      <w:r w:rsidRPr="00500F15">
        <w:rPr>
          <w:rFonts w:ascii="Arial" w:hAnsi="Arial" w:cs="Arial"/>
        </w:rPr>
        <w:t xml:space="preserve">Fica eleito o Foro da </w:t>
      </w:r>
      <w:r w:rsidR="00D6547C" w:rsidRPr="00500F15">
        <w:rPr>
          <w:rFonts w:ascii="Arial" w:hAnsi="Arial" w:cs="Arial"/>
        </w:rPr>
        <w:t>Comarca de Jacupiranga/SP</w:t>
      </w:r>
      <w:r w:rsidRPr="00500F15">
        <w:rPr>
          <w:rFonts w:ascii="Arial" w:hAnsi="Arial" w:cs="Arial"/>
        </w:rPr>
        <w:t>, com recusa expressa de qualquer outro por mais privilegiado que seja para dirimir as dúvidas oriundas deste</w:t>
      </w:r>
      <w:r w:rsidR="00891139">
        <w:rPr>
          <w:rFonts w:ascii="Arial" w:hAnsi="Arial" w:cs="Arial"/>
        </w:rPr>
        <w:t xml:space="preserve"> </w:t>
      </w:r>
      <w:r w:rsidRPr="00500F15">
        <w:rPr>
          <w:rFonts w:ascii="Arial" w:hAnsi="Arial" w:cs="Arial"/>
        </w:rPr>
        <w:t>Contrato.</w:t>
      </w:r>
    </w:p>
    <w:p w:rsidR="006D295A" w:rsidRDefault="006D295A" w:rsidP="00DC7522">
      <w:pPr>
        <w:pStyle w:val="PargrafodaLista"/>
        <w:numPr>
          <w:ilvl w:val="0"/>
          <w:numId w:val="37"/>
        </w:numPr>
        <w:jc w:val="both"/>
        <w:rPr>
          <w:rFonts w:ascii="Arial" w:hAnsi="Arial" w:cs="Arial"/>
        </w:rPr>
      </w:pPr>
      <w:r w:rsidRPr="00500F15">
        <w:rPr>
          <w:rFonts w:ascii="Arial" w:hAnsi="Arial" w:cs="Arial"/>
        </w:rPr>
        <w:t>E por estarem justos e contratados, mutuamente assinam o presente instrumento contratual, em 03 (três) vias de igual valor e teor e para todos os efeitos legais, na presença de 0</w:t>
      </w:r>
      <w:r w:rsidR="00D6547C" w:rsidRPr="00500F15">
        <w:rPr>
          <w:rFonts w:ascii="Arial" w:hAnsi="Arial" w:cs="Arial"/>
        </w:rPr>
        <w:t>3</w:t>
      </w:r>
      <w:r w:rsidRPr="00500F15">
        <w:rPr>
          <w:rFonts w:ascii="Arial" w:hAnsi="Arial" w:cs="Arial"/>
        </w:rPr>
        <w:t xml:space="preserve"> (</w:t>
      </w:r>
      <w:r w:rsidR="00D6547C" w:rsidRPr="00500F15">
        <w:rPr>
          <w:rFonts w:ascii="Arial" w:hAnsi="Arial" w:cs="Arial"/>
        </w:rPr>
        <w:t>três</w:t>
      </w:r>
      <w:r w:rsidRPr="00500F15">
        <w:rPr>
          <w:rFonts w:ascii="Arial" w:hAnsi="Arial" w:cs="Arial"/>
        </w:rPr>
        <w:t>) testemunhas idôneas e civilmente</w:t>
      </w:r>
      <w:r w:rsidR="00891139">
        <w:rPr>
          <w:rFonts w:ascii="Arial" w:hAnsi="Arial" w:cs="Arial"/>
        </w:rPr>
        <w:t xml:space="preserve"> </w:t>
      </w:r>
      <w:r w:rsidRPr="00500F15">
        <w:rPr>
          <w:rFonts w:ascii="Arial" w:hAnsi="Arial" w:cs="Arial"/>
        </w:rPr>
        <w:t>capazes.</w:t>
      </w:r>
    </w:p>
    <w:p w:rsidR="00891139" w:rsidRPr="00500F15" w:rsidRDefault="00891139" w:rsidP="00891139">
      <w:pPr>
        <w:pStyle w:val="PargrafodaLista"/>
        <w:jc w:val="both"/>
        <w:rPr>
          <w:rFonts w:ascii="Arial" w:hAnsi="Arial" w:cs="Arial"/>
        </w:rPr>
      </w:pPr>
    </w:p>
    <w:p w:rsidR="00E94744" w:rsidRDefault="008A3E48" w:rsidP="006D42B7">
      <w:pPr>
        <w:pStyle w:val="Corpodetexto"/>
        <w:spacing w:before="0" w:beforeAutospacing="0" w:after="0" w:afterAutospacing="0"/>
        <w:ind w:left="1134" w:hanging="1134"/>
        <w:jc w:val="right"/>
        <w:rPr>
          <w:rFonts w:ascii="Arial" w:hAnsi="Arial" w:cs="Arial"/>
          <w:b/>
          <w:bCs/>
        </w:rPr>
      </w:pPr>
      <w:r w:rsidRPr="00500F15">
        <w:rPr>
          <w:rFonts w:ascii="Arial" w:hAnsi="Arial" w:cs="Arial"/>
          <w:b/>
          <w:bCs/>
        </w:rPr>
        <w:t>Barra do Turvo-SP</w:t>
      </w:r>
      <w:r w:rsidR="007156FF" w:rsidRPr="00500F15">
        <w:rPr>
          <w:rFonts w:ascii="Arial" w:hAnsi="Arial" w:cs="Arial"/>
          <w:b/>
          <w:bCs/>
        </w:rPr>
        <w:t>, ....  d</w:t>
      </w:r>
      <w:r w:rsidR="003D1F13" w:rsidRPr="00500F15">
        <w:rPr>
          <w:rFonts w:ascii="Arial" w:hAnsi="Arial" w:cs="Arial"/>
          <w:b/>
          <w:bCs/>
        </w:rPr>
        <w:t>e ..</w:t>
      </w:r>
      <w:r w:rsidR="00E94744" w:rsidRPr="00500F15">
        <w:rPr>
          <w:rFonts w:ascii="Arial" w:hAnsi="Arial" w:cs="Arial"/>
          <w:b/>
          <w:bCs/>
        </w:rPr>
        <w:t xml:space="preserve">....................de  </w:t>
      </w:r>
      <w:r w:rsidR="00C83B90">
        <w:rPr>
          <w:rFonts w:ascii="Arial" w:hAnsi="Arial" w:cs="Arial"/>
          <w:b/>
          <w:bCs/>
        </w:rPr>
        <w:t>2023</w:t>
      </w:r>
      <w:r w:rsidR="00891139">
        <w:rPr>
          <w:rFonts w:ascii="Arial" w:hAnsi="Arial" w:cs="Arial"/>
          <w:b/>
          <w:bCs/>
        </w:rPr>
        <w:t>.</w:t>
      </w:r>
    </w:p>
    <w:p w:rsidR="00891139" w:rsidRDefault="00891139" w:rsidP="006D42B7">
      <w:pPr>
        <w:pStyle w:val="Corpodetexto"/>
        <w:spacing w:before="0" w:beforeAutospacing="0" w:after="0" w:afterAutospacing="0"/>
        <w:ind w:left="1134" w:hanging="1134"/>
        <w:jc w:val="right"/>
        <w:rPr>
          <w:rFonts w:ascii="Arial" w:hAnsi="Arial" w:cs="Arial"/>
          <w:b/>
          <w:bCs/>
        </w:rPr>
      </w:pPr>
    </w:p>
    <w:p w:rsidR="00891139" w:rsidRDefault="00891139" w:rsidP="006D42B7">
      <w:pPr>
        <w:pStyle w:val="Corpodetexto"/>
        <w:spacing w:before="0" w:beforeAutospacing="0" w:after="0" w:afterAutospacing="0"/>
        <w:ind w:left="1134" w:hanging="1134"/>
        <w:jc w:val="right"/>
        <w:rPr>
          <w:rFonts w:ascii="Arial" w:hAnsi="Arial" w:cs="Arial"/>
          <w:b/>
          <w:bCs/>
        </w:rPr>
      </w:pPr>
    </w:p>
    <w:p w:rsidR="00891139" w:rsidRPr="00500F15" w:rsidRDefault="00891139" w:rsidP="006D42B7">
      <w:pPr>
        <w:pStyle w:val="Corpodetexto"/>
        <w:spacing w:before="0" w:beforeAutospacing="0" w:after="0" w:afterAutospacing="0"/>
        <w:ind w:left="1134" w:hanging="1134"/>
        <w:jc w:val="right"/>
        <w:rPr>
          <w:rFonts w:ascii="Arial" w:hAnsi="Arial" w:cs="Arial"/>
          <w:b/>
          <w:bCs/>
        </w:rPr>
      </w:pPr>
    </w:p>
    <w:p w:rsidR="007156FF" w:rsidRPr="00500F15" w:rsidRDefault="007156FF" w:rsidP="006D42B7">
      <w:pPr>
        <w:pStyle w:val="Corpodetexto"/>
        <w:spacing w:before="0" w:beforeAutospacing="0" w:after="0" w:afterAutospacing="0"/>
        <w:ind w:left="1134" w:hanging="1134"/>
        <w:rPr>
          <w:rFonts w:ascii="Arial" w:hAnsi="Arial" w:cs="Arial"/>
          <w:b/>
          <w:bCs/>
        </w:rPr>
      </w:pPr>
      <w:r w:rsidRPr="00500F15">
        <w:rPr>
          <w:rFonts w:ascii="Arial" w:hAnsi="Arial" w:cs="Arial"/>
        </w:rPr>
        <w:t>Contratante:</w:t>
      </w:r>
    </w:p>
    <w:p w:rsidR="007156FF" w:rsidRPr="00500F15" w:rsidRDefault="007156FF" w:rsidP="006D42B7">
      <w:pPr>
        <w:ind w:left="1134" w:hanging="1134"/>
        <w:rPr>
          <w:rFonts w:ascii="Arial" w:hAnsi="Arial" w:cs="Arial"/>
        </w:rPr>
      </w:pPr>
      <w:r w:rsidRPr="00500F15">
        <w:rPr>
          <w:rFonts w:ascii="Arial" w:hAnsi="Arial" w:cs="Arial"/>
        </w:rPr>
        <w:t>Contratado:</w:t>
      </w:r>
    </w:p>
    <w:p w:rsidR="007156FF" w:rsidRPr="00500F15" w:rsidRDefault="007156FF" w:rsidP="006D42B7">
      <w:pPr>
        <w:pStyle w:val="Corpodetexto"/>
        <w:spacing w:before="0" w:beforeAutospacing="0" w:after="0" w:afterAutospacing="0"/>
        <w:ind w:left="1134" w:hanging="1134"/>
        <w:rPr>
          <w:rFonts w:ascii="Arial" w:hAnsi="Arial" w:cs="Arial"/>
        </w:rPr>
      </w:pPr>
      <w:r w:rsidRPr="00500F15">
        <w:rPr>
          <w:rFonts w:ascii="Arial" w:hAnsi="Arial" w:cs="Arial"/>
        </w:rPr>
        <w:t>Testemunhas:</w:t>
      </w:r>
    </w:p>
    <w:p w:rsidR="007156FF" w:rsidRPr="00500F15" w:rsidRDefault="007156FF" w:rsidP="006D42B7">
      <w:pPr>
        <w:ind w:left="1134" w:right="-1" w:hanging="1134"/>
        <w:jc w:val="both"/>
        <w:rPr>
          <w:rFonts w:ascii="Arial" w:hAnsi="Arial" w:cs="Arial"/>
        </w:rPr>
      </w:pPr>
      <w:r w:rsidRPr="00500F15">
        <w:rPr>
          <w:rFonts w:ascii="Arial" w:hAnsi="Arial" w:cs="Arial"/>
        </w:rPr>
        <w:t xml:space="preserve">________________________ </w:t>
      </w:r>
      <w:r w:rsidRPr="00500F15">
        <w:rPr>
          <w:rFonts w:ascii="Arial" w:hAnsi="Arial" w:cs="Arial"/>
        </w:rPr>
        <w:tab/>
      </w:r>
      <w:r w:rsidRPr="00500F15">
        <w:rPr>
          <w:rFonts w:ascii="Arial" w:hAnsi="Arial" w:cs="Arial"/>
        </w:rPr>
        <w:tab/>
      </w:r>
      <w:r w:rsidRPr="00500F15">
        <w:rPr>
          <w:rFonts w:ascii="Arial" w:hAnsi="Arial" w:cs="Arial"/>
        </w:rPr>
        <w:tab/>
        <w:t>_______________________</w:t>
      </w:r>
    </w:p>
    <w:p w:rsidR="007156FF" w:rsidRPr="00500F15" w:rsidRDefault="007156FF" w:rsidP="006D42B7">
      <w:pPr>
        <w:ind w:left="1134" w:right="-1" w:hanging="1134"/>
        <w:jc w:val="both"/>
        <w:rPr>
          <w:rFonts w:ascii="Arial" w:hAnsi="Arial" w:cs="Arial"/>
        </w:rPr>
      </w:pPr>
      <w:r w:rsidRPr="00500F15">
        <w:rPr>
          <w:rFonts w:ascii="Arial" w:hAnsi="Arial" w:cs="Arial"/>
        </w:rPr>
        <w:t xml:space="preserve">Nome </w:t>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t>Nome</w:t>
      </w:r>
    </w:p>
    <w:p w:rsidR="007156FF" w:rsidRPr="00500F15" w:rsidRDefault="007156FF" w:rsidP="006D42B7">
      <w:pPr>
        <w:ind w:left="1134" w:right="-1" w:hanging="1134"/>
        <w:jc w:val="both"/>
        <w:rPr>
          <w:rFonts w:ascii="Arial" w:hAnsi="Arial" w:cs="Arial"/>
        </w:rPr>
      </w:pPr>
      <w:r w:rsidRPr="00500F15">
        <w:rPr>
          <w:rFonts w:ascii="Arial" w:hAnsi="Arial" w:cs="Arial"/>
        </w:rPr>
        <w:t>RG</w:t>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r>
      <w:r w:rsidRPr="00500F15">
        <w:rPr>
          <w:rFonts w:ascii="Arial" w:hAnsi="Arial" w:cs="Arial"/>
        </w:rPr>
        <w:tab/>
        <w:t>RG</w:t>
      </w:r>
    </w:p>
    <w:p w:rsidR="00A32D8E" w:rsidRPr="00500F15" w:rsidRDefault="00A32D8E" w:rsidP="006D42B7">
      <w:pPr>
        <w:ind w:left="1134" w:right="-1" w:hanging="1134"/>
        <w:jc w:val="both"/>
        <w:rPr>
          <w:rFonts w:ascii="Arial" w:hAnsi="Arial" w:cs="Arial"/>
        </w:rPr>
      </w:pPr>
    </w:p>
    <w:p w:rsidR="007156FF" w:rsidRPr="00500F15" w:rsidRDefault="007156FF" w:rsidP="006D42B7">
      <w:pPr>
        <w:pStyle w:val="Ttulo01"/>
        <w:ind w:left="1134" w:hanging="1134"/>
        <w:rPr>
          <w:rFonts w:ascii="Arial" w:hAnsi="Arial" w:cs="Arial"/>
          <w:sz w:val="24"/>
          <w:szCs w:val="24"/>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6D42B7">
      <w:pPr>
        <w:pStyle w:val="Livro"/>
        <w:spacing w:before="0" w:after="0"/>
        <w:ind w:left="1134" w:hanging="1134"/>
        <w:rPr>
          <w:rFonts w:eastAsia="Calibri"/>
        </w:rPr>
      </w:pPr>
    </w:p>
    <w:p w:rsidR="00891139" w:rsidRDefault="00891139" w:rsidP="008D1006">
      <w:pPr>
        <w:pStyle w:val="Livro"/>
        <w:spacing w:before="0" w:after="0"/>
        <w:jc w:val="left"/>
        <w:rPr>
          <w:rFonts w:eastAsia="Calibri"/>
        </w:rPr>
      </w:pPr>
    </w:p>
    <w:p w:rsidR="00891139" w:rsidRDefault="00891139" w:rsidP="006D42B7">
      <w:pPr>
        <w:pStyle w:val="Livro"/>
        <w:spacing w:before="0" w:after="0"/>
        <w:ind w:left="1134" w:hanging="1134"/>
        <w:rPr>
          <w:rFonts w:eastAsia="Calibri"/>
        </w:rPr>
      </w:pPr>
    </w:p>
    <w:p w:rsidR="00E94744" w:rsidRPr="00500F15" w:rsidRDefault="00E94744" w:rsidP="006D42B7">
      <w:pPr>
        <w:pStyle w:val="Livro"/>
        <w:spacing w:before="0" w:after="0"/>
        <w:ind w:left="1134" w:hanging="1134"/>
        <w:rPr>
          <w:rFonts w:eastAsia="Calibri"/>
        </w:rPr>
      </w:pPr>
      <w:r w:rsidRPr="00500F15">
        <w:rPr>
          <w:rFonts w:eastAsia="Calibri"/>
        </w:rPr>
        <w:t>TERMO DE CIÊNCIA E DE NOTIFICAÇÃO</w:t>
      </w:r>
    </w:p>
    <w:p w:rsidR="00E94744" w:rsidRPr="00500F15" w:rsidRDefault="00E94744" w:rsidP="006D42B7">
      <w:pPr>
        <w:pStyle w:val="Livro"/>
        <w:spacing w:before="0" w:after="0"/>
        <w:ind w:left="1134" w:hanging="1134"/>
        <w:rPr>
          <w:rFonts w:eastAsia="Calibri"/>
        </w:rPr>
      </w:pPr>
      <w:bookmarkStart w:id="3" w:name="_Toc48657656"/>
      <w:r w:rsidRPr="00500F15">
        <w:rPr>
          <w:rFonts w:eastAsia="Calibri"/>
        </w:rPr>
        <w:t>(Contratos)</w:t>
      </w:r>
      <w:bookmarkEnd w:id="3"/>
    </w:p>
    <w:p w:rsidR="00E94744" w:rsidRPr="00500F15" w:rsidRDefault="00E94744" w:rsidP="006D42B7">
      <w:pPr>
        <w:ind w:left="1134" w:hanging="1134"/>
        <w:rPr>
          <w:rFonts w:ascii="Arial" w:eastAsia="Calibri" w:hAnsi="Arial" w:cs="Arial"/>
          <w:b/>
          <w:bCs/>
          <w:u w:val="single"/>
        </w:rPr>
      </w:pPr>
    </w:p>
    <w:p w:rsidR="00E94744" w:rsidRPr="00500F15" w:rsidRDefault="00E94744" w:rsidP="006D42B7">
      <w:pPr>
        <w:ind w:left="1134" w:hanging="1134"/>
        <w:rPr>
          <w:rFonts w:ascii="Arial" w:eastAsia="Calibri" w:hAnsi="Arial" w:cs="Arial"/>
        </w:rPr>
      </w:pPr>
      <w:r w:rsidRPr="00500F15">
        <w:rPr>
          <w:rFonts w:ascii="Arial" w:eastAsia="Calibri" w:hAnsi="Arial" w:cs="Arial"/>
        </w:rPr>
        <w:t>CONTRATANTE: ____________________________</w:t>
      </w:r>
      <w:r w:rsidRPr="00500F15">
        <w:rPr>
          <w:rFonts w:ascii="Arial" w:eastAsia="Calibri" w:hAnsi="Arial" w:cs="Arial"/>
        </w:rPr>
        <w:softHyphen/>
      </w:r>
      <w:r w:rsidRPr="00500F15">
        <w:rPr>
          <w:rFonts w:ascii="Arial" w:eastAsia="Calibri" w:hAnsi="Arial" w:cs="Arial"/>
        </w:rPr>
        <w:softHyphen/>
      </w:r>
      <w:r w:rsidRPr="00500F15">
        <w:rPr>
          <w:rFonts w:ascii="Arial" w:eastAsia="Calibri" w:hAnsi="Arial" w:cs="Arial"/>
        </w:rPr>
        <w:softHyphen/>
        <w:t>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CONTRATADO: 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CONTRATO Nº (DE ORIGEM):_________________________________________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OBJETO: ___________________________________________________________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ADVOGADO (S)/ Nº OAB/email: (*)______________________________________</w:t>
      </w:r>
    </w:p>
    <w:p w:rsidR="00E94744" w:rsidRPr="00500F15" w:rsidRDefault="00E94744" w:rsidP="006D42B7">
      <w:pPr>
        <w:ind w:left="1134" w:hanging="1134"/>
        <w:rPr>
          <w:rFonts w:ascii="Arial" w:eastAsia="Calibri" w:hAnsi="Arial" w:cs="Arial"/>
        </w:rPr>
      </w:pPr>
    </w:p>
    <w:p w:rsidR="00E94744" w:rsidRPr="00500F15" w:rsidRDefault="00E94744" w:rsidP="00891139">
      <w:pPr>
        <w:ind w:left="1134"/>
        <w:jc w:val="both"/>
        <w:rPr>
          <w:rFonts w:ascii="Arial" w:eastAsia="Calibri" w:hAnsi="Arial" w:cs="Arial"/>
        </w:rPr>
      </w:pPr>
      <w:r w:rsidRPr="00500F15">
        <w:rPr>
          <w:rFonts w:ascii="Arial" w:eastAsia="Calibri" w:hAnsi="Arial" w:cs="Arial"/>
        </w:rPr>
        <w:t>Pelo presente TERMO, nós, abaixo identificados:</w:t>
      </w:r>
    </w:p>
    <w:p w:rsidR="00E94744" w:rsidRPr="00500F15" w:rsidRDefault="00E94744" w:rsidP="00891139">
      <w:pPr>
        <w:ind w:left="1134" w:hanging="1134"/>
        <w:jc w:val="both"/>
        <w:rPr>
          <w:rFonts w:ascii="Arial" w:eastAsia="Calibri" w:hAnsi="Arial" w:cs="Arial"/>
          <w:b/>
        </w:rPr>
      </w:pPr>
      <w:r w:rsidRPr="00500F15">
        <w:rPr>
          <w:rFonts w:ascii="Arial" w:eastAsia="Calibri" w:hAnsi="Arial" w:cs="Arial"/>
          <w:b/>
        </w:rPr>
        <w:t>1.</w:t>
      </w:r>
      <w:r w:rsidRPr="00500F15">
        <w:rPr>
          <w:rFonts w:ascii="Arial" w:eastAsia="Calibri" w:hAnsi="Arial" w:cs="Arial"/>
          <w:b/>
        </w:rPr>
        <w:tab/>
        <w:t>Estamos CIENTES de que:</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a)</w:t>
      </w:r>
      <w:r w:rsidRPr="00500F15">
        <w:rPr>
          <w:rFonts w:ascii="Arial" w:eastAsia="Calibri"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b)</w:t>
      </w:r>
      <w:r w:rsidRPr="00500F15">
        <w:rPr>
          <w:rFonts w:ascii="Arial" w:eastAsia="Calibri"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c)</w:t>
      </w:r>
      <w:r w:rsidRPr="00500F15">
        <w:rPr>
          <w:rFonts w:ascii="Arial" w:eastAsia="Calibri"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 xml:space="preserve">d) </w:t>
      </w:r>
      <w:r w:rsidR="009A6299">
        <w:rPr>
          <w:rFonts w:ascii="Arial" w:eastAsia="Calibri" w:hAnsi="Arial" w:cs="Arial"/>
        </w:rPr>
        <w:tab/>
      </w:r>
      <w:r w:rsidRPr="00500F15">
        <w:rPr>
          <w:rFonts w:ascii="Arial" w:eastAsia="Calibri" w:hAnsi="Arial" w:cs="Arial"/>
        </w:rPr>
        <w:t xml:space="preserve">as informações pessoais dos responsáveis pela </w:t>
      </w:r>
      <w:r w:rsidRPr="00500F15">
        <w:rPr>
          <w:rFonts w:ascii="Arial" w:eastAsia="Calibri" w:hAnsi="Arial" w:cs="Arial"/>
          <w:u w:val="single"/>
        </w:rPr>
        <w:t>contratante</w:t>
      </w:r>
      <w:r w:rsidRPr="00500F15">
        <w:rPr>
          <w:rFonts w:ascii="Arial" w:eastAsia="Calibri" w:hAnsi="Arial" w:cs="Arial"/>
        </w:rPr>
        <w:t xml:space="preserve"> estão cadastradas no módulo eletrônico do </w:t>
      </w:r>
      <w:r w:rsidRPr="00500F15">
        <w:rPr>
          <w:rFonts w:ascii="Arial" w:hAnsi="Arial" w:cs="Arial"/>
        </w:rPr>
        <w:t>“Cadastro Corporativo TCESP – CadTCESP”,</w:t>
      </w:r>
      <w:r w:rsidRPr="00500F15">
        <w:rPr>
          <w:rFonts w:ascii="Arial" w:eastAsia="Calibri" w:hAnsi="Arial" w:cs="Arial"/>
        </w:rPr>
        <w:t xml:space="preserve"> nos termos previstos no Artigo 2º das Instruções nº01/2020, conforme “Declaração(ões) de Atualização Cadastral” anexa (s);</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 xml:space="preserve">e) </w:t>
      </w:r>
      <w:r w:rsidR="009A6299">
        <w:rPr>
          <w:rFonts w:ascii="Arial" w:eastAsia="Calibri" w:hAnsi="Arial" w:cs="Arial"/>
        </w:rPr>
        <w:tab/>
      </w:r>
      <w:r w:rsidRPr="00500F15">
        <w:rPr>
          <w:rFonts w:ascii="Arial" w:eastAsia="Calibri" w:hAnsi="Arial" w:cs="Arial"/>
        </w:rPr>
        <w:t>é de exclusiva responsabilidade do contratado manter seus dados sempre atualizados.</w:t>
      </w:r>
    </w:p>
    <w:p w:rsidR="00E94744" w:rsidRPr="00500F15" w:rsidRDefault="00E94744" w:rsidP="00891139">
      <w:pPr>
        <w:ind w:left="1134" w:hanging="1134"/>
        <w:jc w:val="both"/>
        <w:rPr>
          <w:rFonts w:ascii="Arial" w:eastAsia="Calibri" w:hAnsi="Arial" w:cs="Arial"/>
          <w:b/>
        </w:rPr>
      </w:pPr>
      <w:r w:rsidRPr="00500F15">
        <w:rPr>
          <w:rFonts w:ascii="Arial" w:eastAsia="Calibri" w:hAnsi="Arial" w:cs="Arial"/>
          <w:b/>
        </w:rPr>
        <w:t>2.</w:t>
      </w:r>
      <w:r w:rsidRPr="00500F15">
        <w:rPr>
          <w:rFonts w:ascii="Arial" w:eastAsia="Calibri" w:hAnsi="Arial" w:cs="Arial"/>
          <w:b/>
        </w:rPr>
        <w:tab/>
        <w:t>Damo-nos por NOTIFICADOS para:</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a)</w:t>
      </w:r>
      <w:r w:rsidRPr="00500F15">
        <w:rPr>
          <w:rFonts w:ascii="Arial" w:eastAsia="Calibri" w:hAnsi="Arial" w:cs="Arial"/>
        </w:rPr>
        <w:tab/>
        <w:t>O acompanhamento dos atos do processo até seu julgamento final e consequente publicação;</w:t>
      </w:r>
    </w:p>
    <w:p w:rsidR="00E94744" w:rsidRPr="00500F15" w:rsidRDefault="00E94744" w:rsidP="00891139">
      <w:pPr>
        <w:ind w:left="1134" w:hanging="1134"/>
        <w:jc w:val="both"/>
        <w:rPr>
          <w:rFonts w:ascii="Arial" w:eastAsia="Calibri" w:hAnsi="Arial" w:cs="Arial"/>
        </w:rPr>
      </w:pPr>
      <w:r w:rsidRPr="00500F15">
        <w:rPr>
          <w:rFonts w:ascii="Arial" w:eastAsia="Calibri" w:hAnsi="Arial" w:cs="Arial"/>
        </w:rPr>
        <w:t>b)</w:t>
      </w:r>
      <w:r w:rsidRPr="00500F15">
        <w:rPr>
          <w:rFonts w:ascii="Arial" w:eastAsia="Calibri" w:hAnsi="Arial" w:cs="Arial"/>
        </w:rPr>
        <w:tab/>
        <w:t>Se for o caso e de nosso interesse, nos prazos e nas formas legais e regimentais, exercer o direito de defesa, interpor recursos e o que mais couber.</w:t>
      </w:r>
    </w:p>
    <w:p w:rsidR="00E94744" w:rsidRPr="00500F15" w:rsidRDefault="00E94744" w:rsidP="006D42B7">
      <w:pPr>
        <w:ind w:left="1134" w:hanging="1134"/>
        <w:rPr>
          <w:rFonts w:ascii="Arial" w:eastAsia="Calibri" w:hAnsi="Arial" w:cs="Arial"/>
          <w:b/>
        </w:rPr>
      </w:pPr>
    </w:p>
    <w:p w:rsidR="00E94744" w:rsidRPr="00500F15" w:rsidRDefault="00E94744" w:rsidP="006D42B7">
      <w:pPr>
        <w:ind w:left="1134" w:hanging="1134"/>
        <w:rPr>
          <w:rFonts w:ascii="Arial" w:eastAsia="Calibri" w:hAnsi="Arial" w:cs="Arial"/>
          <w:b/>
        </w:rPr>
      </w:pPr>
      <w:r w:rsidRPr="00500F15">
        <w:rPr>
          <w:rFonts w:ascii="Arial" w:eastAsia="Calibri" w:hAnsi="Arial" w:cs="Arial"/>
          <w:b/>
        </w:rPr>
        <w:t>LOCAL e DATA: _________________________________________________</w:t>
      </w:r>
    </w:p>
    <w:p w:rsidR="00E94744" w:rsidRPr="00500F15" w:rsidRDefault="00E94744" w:rsidP="006D42B7">
      <w:pPr>
        <w:ind w:left="1134" w:hanging="1134"/>
        <w:rPr>
          <w:rFonts w:ascii="Arial" w:eastAsia="Calibri" w:hAnsi="Arial" w:cs="Arial"/>
          <w:b/>
          <w:u w:val="single"/>
        </w:rPr>
      </w:pPr>
    </w:p>
    <w:p w:rsidR="00E94744" w:rsidRPr="00500F15" w:rsidRDefault="00E94744" w:rsidP="006D42B7">
      <w:pPr>
        <w:ind w:left="1134" w:hanging="1134"/>
        <w:rPr>
          <w:rFonts w:ascii="Arial" w:eastAsia="Calibri" w:hAnsi="Arial" w:cs="Arial"/>
          <w:b/>
        </w:rPr>
      </w:pPr>
      <w:r w:rsidRPr="00500F15">
        <w:rPr>
          <w:rFonts w:ascii="Arial" w:eastAsia="Calibri" w:hAnsi="Arial" w:cs="Arial"/>
          <w:b/>
          <w:u w:val="single"/>
        </w:rPr>
        <w:t>AUTORIDADE MÁXIMA DO ÓRGÃO/ENTIDADE</w:t>
      </w:r>
      <w:r w:rsidRPr="00500F15">
        <w:rPr>
          <w:rFonts w:ascii="Arial" w:eastAsia="Calibri" w:hAnsi="Arial" w:cs="Arial"/>
          <w:b/>
          <w:strike/>
        </w:rPr>
        <w:t>:</w:t>
      </w:r>
    </w:p>
    <w:p w:rsidR="00E94744" w:rsidRPr="00500F15" w:rsidRDefault="00E94744" w:rsidP="006D42B7">
      <w:pPr>
        <w:ind w:left="1134" w:hanging="1134"/>
        <w:rPr>
          <w:rFonts w:ascii="Arial" w:eastAsia="Calibri" w:hAnsi="Arial" w:cs="Arial"/>
        </w:rPr>
      </w:pPr>
      <w:r w:rsidRPr="00500F15">
        <w:rPr>
          <w:rFonts w:ascii="Arial" w:eastAsia="Calibri" w:hAnsi="Arial" w:cs="Arial"/>
        </w:rPr>
        <w:t>Nome: 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Cargo:__________________________________________________________</w:t>
      </w:r>
    </w:p>
    <w:p w:rsidR="00E94744" w:rsidRPr="00500F15" w:rsidRDefault="00E94744" w:rsidP="006D42B7">
      <w:pPr>
        <w:ind w:left="1134" w:hanging="1134"/>
        <w:rPr>
          <w:rFonts w:ascii="Arial" w:eastAsia="Calibri" w:hAnsi="Arial" w:cs="Arial"/>
          <w:strike/>
        </w:rPr>
      </w:pPr>
      <w:r w:rsidRPr="00500F15">
        <w:rPr>
          <w:rFonts w:ascii="Arial" w:eastAsia="Calibri" w:hAnsi="Arial" w:cs="Arial"/>
        </w:rPr>
        <w:t xml:space="preserve">CPF: ____________________________ </w:t>
      </w:r>
    </w:p>
    <w:p w:rsidR="00E94744" w:rsidRPr="00500F15" w:rsidRDefault="00E94744" w:rsidP="006D42B7">
      <w:pPr>
        <w:ind w:left="1134" w:hanging="1134"/>
        <w:rPr>
          <w:rFonts w:ascii="Arial" w:eastAsia="Calibri" w:hAnsi="Arial" w:cs="Arial"/>
          <w:b/>
          <w:u w:val="single"/>
        </w:rPr>
      </w:pPr>
      <w:r w:rsidRPr="00500F15">
        <w:rPr>
          <w:rFonts w:ascii="Arial" w:eastAsia="Calibri" w:hAnsi="Arial" w:cs="Arial"/>
          <w:b/>
          <w:u w:val="single"/>
        </w:rPr>
        <w:lastRenderedPageBreak/>
        <w:t>RESPONSÁVEIS PELA HOMOLOGAÇÃO DO CERTAME OU RATIFICAÇÃO DA DISPENSA/INEXIGIBILIDADE DE LICITAÇÃO:</w:t>
      </w:r>
    </w:p>
    <w:p w:rsidR="00E94744" w:rsidRPr="00500F15" w:rsidRDefault="00E94744" w:rsidP="006D42B7">
      <w:pPr>
        <w:ind w:left="1134" w:hanging="1134"/>
        <w:rPr>
          <w:rFonts w:ascii="Arial" w:eastAsia="Calibri" w:hAnsi="Arial" w:cs="Arial"/>
        </w:rPr>
      </w:pPr>
      <w:r w:rsidRPr="00500F15">
        <w:rPr>
          <w:rFonts w:ascii="Arial" w:eastAsia="Calibri" w:hAnsi="Arial" w:cs="Arial"/>
        </w:rPr>
        <w:t>Nome: 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Cargo:__________________________________________________________</w:t>
      </w:r>
    </w:p>
    <w:p w:rsidR="00E94744" w:rsidRPr="00500F15" w:rsidRDefault="00E94744" w:rsidP="006D42B7">
      <w:pPr>
        <w:ind w:left="1134" w:hanging="1134"/>
        <w:rPr>
          <w:rFonts w:ascii="Arial" w:eastAsia="Calibri" w:hAnsi="Arial" w:cs="Arial"/>
          <w:strike/>
        </w:rPr>
      </w:pPr>
      <w:r w:rsidRPr="00500F15">
        <w:rPr>
          <w:rFonts w:ascii="Arial" w:eastAsia="Calibri" w:hAnsi="Arial" w:cs="Arial"/>
        </w:rPr>
        <w:t xml:space="preserve">CPF: ____________________________ </w:t>
      </w:r>
    </w:p>
    <w:p w:rsidR="00E94744" w:rsidRPr="00500F15" w:rsidRDefault="00E94744" w:rsidP="006D42B7">
      <w:pPr>
        <w:ind w:left="1134" w:hanging="1134"/>
        <w:rPr>
          <w:rFonts w:ascii="Arial" w:eastAsia="Calibri" w:hAnsi="Arial" w:cs="Arial"/>
        </w:rPr>
      </w:pPr>
      <w:r w:rsidRPr="00500F15">
        <w:rPr>
          <w:rFonts w:ascii="Arial" w:eastAsia="Calibri" w:hAnsi="Arial" w:cs="Arial"/>
        </w:rPr>
        <w:t>Assinatura: ______________________________________________________</w:t>
      </w:r>
    </w:p>
    <w:p w:rsidR="00E94744" w:rsidRPr="00500F15" w:rsidRDefault="00E94744" w:rsidP="006D42B7">
      <w:pPr>
        <w:ind w:left="1134" w:hanging="1134"/>
        <w:rPr>
          <w:rFonts w:ascii="Arial" w:eastAsia="Calibri" w:hAnsi="Arial" w:cs="Arial"/>
          <w:b/>
          <w:u w:val="single"/>
        </w:rPr>
      </w:pPr>
    </w:p>
    <w:p w:rsidR="00E94744" w:rsidRPr="00500F15" w:rsidRDefault="00E94744" w:rsidP="006D42B7">
      <w:pPr>
        <w:ind w:left="1134" w:hanging="1134"/>
        <w:rPr>
          <w:rFonts w:ascii="Arial" w:eastAsia="Calibri" w:hAnsi="Arial" w:cs="Arial"/>
          <w:b/>
          <w:u w:val="single"/>
        </w:rPr>
      </w:pPr>
      <w:r w:rsidRPr="00500F15">
        <w:rPr>
          <w:rFonts w:ascii="Arial" w:eastAsia="Calibri" w:hAnsi="Arial" w:cs="Arial"/>
          <w:b/>
          <w:u w:val="single"/>
        </w:rPr>
        <w:t>RESPONSÁVEIS QUE ASSINARAM O AJUSTE:</w:t>
      </w:r>
    </w:p>
    <w:p w:rsidR="00E94744" w:rsidRPr="00500F15" w:rsidRDefault="00E94744" w:rsidP="006D42B7">
      <w:pPr>
        <w:ind w:left="1134" w:hanging="1134"/>
        <w:rPr>
          <w:rFonts w:ascii="Arial" w:eastAsia="Calibri" w:hAnsi="Arial" w:cs="Arial"/>
          <w:b/>
        </w:rPr>
      </w:pPr>
      <w:r w:rsidRPr="00500F15">
        <w:rPr>
          <w:rFonts w:ascii="Arial" w:eastAsia="Calibri" w:hAnsi="Arial" w:cs="Arial"/>
          <w:b/>
          <w:u w:val="single"/>
        </w:rPr>
        <w:t>Pelo contratante</w:t>
      </w:r>
      <w:r w:rsidRPr="00500F15">
        <w:rPr>
          <w:rFonts w:ascii="Arial" w:eastAsia="Calibri" w:hAnsi="Arial" w:cs="Arial"/>
          <w:b/>
        </w:rPr>
        <w:t>:</w:t>
      </w:r>
    </w:p>
    <w:p w:rsidR="00E94744" w:rsidRPr="00500F15" w:rsidRDefault="00E94744" w:rsidP="006D42B7">
      <w:pPr>
        <w:ind w:left="1134" w:hanging="1134"/>
        <w:rPr>
          <w:rFonts w:ascii="Arial" w:eastAsia="Calibri" w:hAnsi="Arial" w:cs="Arial"/>
        </w:rPr>
      </w:pPr>
      <w:r w:rsidRPr="00500F15">
        <w:rPr>
          <w:rFonts w:ascii="Arial" w:eastAsia="Calibri" w:hAnsi="Arial" w:cs="Arial"/>
        </w:rPr>
        <w:t>Nome: 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Cargo:__________________________________________________________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 xml:space="preserve">CPF: ____________________________ </w:t>
      </w:r>
    </w:p>
    <w:p w:rsidR="00E94744" w:rsidRPr="00500F15" w:rsidRDefault="00E94744" w:rsidP="006D42B7">
      <w:pPr>
        <w:ind w:left="1134" w:hanging="1134"/>
        <w:rPr>
          <w:rFonts w:ascii="Arial" w:eastAsia="Calibri" w:hAnsi="Arial" w:cs="Arial"/>
        </w:rPr>
      </w:pPr>
      <w:r w:rsidRPr="00500F15">
        <w:rPr>
          <w:rFonts w:ascii="Arial" w:eastAsia="Calibri" w:hAnsi="Arial" w:cs="Arial"/>
        </w:rPr>
        <w:t>Assinatura: ______________________________________________________</w:t>
      </w:r>
    </w:p>
    <w:p w:rsidR="00E94744" w:rsidRPr="00500F15" w:rsidRDefault="00E94744" w:rsidP="006D42B7">
      <w:pPr>
        <w:ind w:left="1134" w:hanging="1134"/>
        <w:rPr>
          <w:rFonts w:ascii="Arial" w:eastAsia="Calibri" w:hAnsi="Arial" w:cs="Arial"/>
          <w:b/>
        </w:rPr>
      </w:pPr>
      <w:r w:rsidRPr="00500F15">
        <w:rPr>
          <w:rFonts w:ascii="Arial" w:eastAsia="Calibri" w:hAnsi="Arial" w:cs="Arial"/>
          <w:b/>
          <w:u w:val="single"/>
        </w:rPr>
        <w:t>Pela contratada</w:t>
      </w:r>
      <w:r w:rsidRPr="00500F15">
        <w:rPr>
          <w:rFonts w:ascii="Arial" w:eastAsia="Calibri" w:hAnsi="Arial" w:cs="Arial"/>
          <w:b/>
        </w:rPr>
        <w:t>:</w:t>
      </w:r>
    </w:p>
    <w:p w:rsidR="00E94744" w:rsidRPr="00500F15" w:rsidRDefault="00E94744" w:rsidP="006D42B7">
      <w:pPr>
        <w:ind w:left="1134" w:hanging="1134"/>
        <w:rPr>
          <w:rFonts w:ascii="Arial" w:eastAsia="Calibri" w:hAnsi="Arial" w:cs="Arial"/>
        </w:rPr>
      </w:pPr>
      <w:r w:rsidRPr="00500F15">
        <w:rPr>
          <w:rFonts w:ascii="Arial" w:eastAsia="Calibri" w:hAnsi="Arial" w:cs="Arial"/>
        </w:rPr>
        <w:t>Nome: 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Cargo:__________________________________________________________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 xml:space="preserve">CPF: ____________________________ </w:t>
      </w:r>
    </w:p>
    <w:p w:rsidR="00E94744" w:rsidRPr="00500F15" w:rsidRDefault="00E94744" w:rsidP="006D42B7">
      <w:pPr>
        <w:ind w:left="1134" w:hanging="1134"/>
        <w:rPr>
          <w:rFonts w:ascii="Arial" w:eastAsia="Calibri" w:hAnsi="Arial" w:cs="Arial"/>
        </w:rPr>
      </w:pPr>
      <w:r w:rsidRPr="00500F15">
        <w:rPr>
          <w:rFonts w:ascii="Arial" w:eastAsia="Calibri" w:hAnsi="Arial" w:cs="Arial"/>
        </w:rPr>
        <w:t>Assinatura: ______________________________________________________</w:t>
      </w:r>
    </w:p>
    <w:p w:rsidR="00E94744" w:rsidRPr="00500F15" w:rsidRDefault="00E94744" w:rsidP="006D42B7">
      <w:pPr>
        <w:ind w:left="1134" w:hanging="1134"/>
        <w:rPr>
          <w:rFonts w:ascii="Arial" w:eastAsia="Calibri" w:hAnsi="Arial" w:cs="Arial"/>
          <w:b/>
          <w:u w:val="single"/>
        </w:rPr>
      </w:pPr>
    </w:p>
    <w:p w:rsidR="00E94744" w:rsidRPr="00500F15" w:rsidRDefault="00E94744" w:rsidP="006D42B7">
      <w:pPr>
        <w:ind w:left="1134" w:hanging="1134"/>
        <w:rPr>
          <w:rFonts w:ascii="Arial" w:eastAsia="Calibri" w:hAnsi="Arial" w:cs="Arial"/>
          <w:b/>
        </w:rPr>
      </w:pPr>
      <w:r w:rsidRPr="00500F15">
        <w:rPr>
          <w:rFonts w:ascii="Arial" w:eastAsia="Calibri" w:hAnsi="Arial" w:cs="Arial"/>
          <w:b/>
          <w:u w:val="single"/>
        </w:rPr>
        <w:t>ORDENADOR DE DESPESAS DA CONTRATANTE</w:t>
      </w:r>
      <w:r w:rsidRPr="00500F15">
        <w:rPr>
          <w:rFonts w:ascii="Arial" w:eastAsia="Calibri" w:hAnsi="Arial" w:cs="Arial"/>
          <w:b/>
        </w:rPr>
        <w:t>:</w:t>
      </w:r>
    </w:p>
    <w:p w:rsidR="00E94744" w:rsidRPr="00500F15" w:rsidRDefault="00E94744" w:rsidP="006D42B7">
      <w:pPr>
        <w:ind w:left="1134" w:hanging="1134"/>
        <w:rPr>
          <w:rFonts w:ascii="Arial" w:eastAsia="Calibri" w:hAnsi="Arial" w:cs="Arial"/>
        </w:rPr>
      </w:pPr>
      <w:r w:rsidRPr="00500F15">
        <w:rPr>
          <w:rFonts w:ascii="Arial" w:eastAsia="Calibri" w:hAnsi="Arial" w:cs="Arial"/>
        </w:rPr>
        <w:t>Nome: _________________________________________________________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Cargo:__________________________________________________________</w:t>
      </w:r>
    </w:p>
    <w:p w:rsidR="00E94744" w:rsidRPr="00500F15" w:rsidRDefault="00E94744" w:rsidP="006D42B7">
      <w:pPr>
        <w:ind w:left="1134" w:hanging="1134"/>
        <w:rPr>
          <w:rFonts w:ascii="Arial" w:eastAsia="Calibri" w:hAnsi="Arial" w:cs="Arial"/>
          <w:strike/>
        </w:rPr>
      </w:pPr>
      <w:r w:rsidRPr="00500F15">
        <w:rPr>
          <w:rFonts w:ascii="Arial" w:eastAsia="Calibri" w:hAnsi="Arial" w:cs="Arial"/>
        </w:rPr>
        <w:t xml:space="preserve">CPF: ____________________________ </w:t>
      </w:r>
    </w:p>
    <w:p w:rsidR="00E94744" w:rsidRPr="00500F15" w:rsidRDefault="00E94744" w:rsidP="006D42B7">
      <w:pPr>
        <w:ind w:left="1134" w:hanging="1134"/>
        <w:rPr>
          <w:rFonts w:ascii="Arial" w:eastAsia="Calibri" w:hAnsi="Arial" w:cs="Arial"/>
        </w:rPr>
      </w:pPr>
      <w:r w:rsidRPr="00500F15">
        <w:rPr>
          <w:rFonts w:ascii="Arial" w:eastAsia="Calibri" w:hAnsi="Arial" w:cs="Arial"/>
        </w:rPr>
        <w:t>Assinatura: ______________________________________________________</w:t>
      </w:r>
    </w:p>
    <w:p w:rsidR="00E94744" w:rsidRPr="00500F15" w:rsidRDefault="00E94744" w:rsidP="006D42B7">
      <w:pPr>
        <w:ind w:left="1134" w:hanging="1134"/>
        <w:rPr>
          <w:rFonts w:ascii="Arial" w:eastAsia="Calibri" w:hAnsi="Arial" w:cs="Arial"/>
        </w:rPr>
      </w:pPr>
      <w:r w:rsidRPr="00500F15">
        <w:rPr>
          <w:rFonts w:ascii="Arial" w:eastAsia="Calibri" w:hAnsi="Arial" w:cs="Arial"/>
        </w:rPr>
        <w:t>(*) Facultativo. Indicar quando já constituído, informando, inclusive, o endereço eletrônico.</w:t>
      </w:r>
    </w:p>
    <w:p w:rsidR="00EA4F83" w:rsidRPr="00500F15" w:rsidRDefault="00EA4F83">
      <w:pPr>
        <w:rPr>
          <w:rFonts w:ascii="Arial" w:hAnsi="Arial" w:cs="Arial"/>
          <w:b/>
        </w:rPr>
      </w:pPr>
      <w:r w:rsidRPr="00500F15">
        <w:rPr>
          <w:rFonts w:ascii="Arial" w:hAnsi="Arial" w:cs="Arial"/>
          <w:b/>
        </w:rPr>
        <w:br w:type="page"/>
      </w:r>
    </w:p>
    <w:p w:rsidR="00E94744" w:rsidRPr="00500F15" w:rsidRDefault="00E94744" w:rsidP="006D42B7">
      <w:pPr>
        <w:pStyle w:val="PargrafodaLista"/>
        <w:ind w:left="1134" w:hanging="1134"/>
        <w:jc w:val="center"/>
        <w:rPr>
          <w:rFonts w:ascii="Arial" w:hAnsi="Arial" w:cs="Arial"/>
          <w:b/>
        </w:rPr>
      </w:pPr>
    </w:p>
    <w:p w:rsidR="00E94744" w:rsidRPr="00500F15" w:rsidRDefault="00E94744" w:rsidP="006D42B7">
      <w:pPr>
        <w:pStyle w:val="PargrafodaLista"/>
        <w:ind w:left="1134" w:hanging="1134"/>
        <w:jc w:val="center"/>
        <w:rPr>
          <w:rFonts w:ascii="Arial" w:hAnsi="Arial" w:cs="Arial"/>
          <w:b/>
        </w:rPr>
      </w:pPr>
    </w:p>
    <w:p w:rsidR="00C8597F" w:rsidRPr="00500F15" w:rsidRDefault="00C8597F" w:rsidP="006D42B7">
      <w:pPr>
        <w:pStyle w:val="Ttulo01"/>
        <w:ind w:left="1134" w:hanging="1134"/>
        <w:rPr>
          <w:rFonts w:ascii="Arial" w:hAnsi="Arial" w:cs="Arial"/>
          <w:sz w:val="24"/>
          <w:szCs w:val="24"/>
        </w:rPr>
      </w:pPr>
    </w:p>
    <w:p w:rsidR="007156FF" w:rsidRPr="00500F15" w:rsidRDefault="007156FF" w:rsidP="006D42B7">
      <w:pPr>
        <w:pStyle w:val="Ttulo01"/>
        <w:ind w:left="1134" w:hanging="1134"/>
        <w:rPr>
          <w:rFonts w:ascii="Arial" w:hAnsi="Arial" w:cs="Arial"/>
          <w:sz w:val="24"/>
          <w:szCs w:val="24"/>
          <w:u w:val="single"/>
        </w:rPr>
      </w:pPr>
      <w:r w:rsidRPr="00500F15">
        <w:rPr>
          <w:rFonts w:ascii="Arial" w:hAnsi="Arial" w:cs="Arial"/>
          <w:sz w:val="24"/>
          <w:szCs w:val="24"/>
          <w:u w:val="single"/>
        </w:rPr>
        <w:t>DECLARAÇÃO DE DOCUMENTOS A DISPOSIÇÃO DO TRIBUNAL</w:t>
      </w:r>
    </w:p>
    <w:p w:rsidR="007156FF" w:rsidRPr="00500F15" w:rsidRDefault="007156FF" w:rsidP="006D42B7">
      <w:pPr>
        <w:pStyle w:val="Ttulo01"/>
        <w:ind w:left="1134" w:hanging="1134"/>
        <w:rPr>
          <w:rFonts w:ascii="Arial" w:hAnsi="Arial" w:cs="Arial"/>
          <w:sz w:val="24"/>
          <w:szCs w:val="24"/>
        </w:rPr>
      </w:pPr>
    </w:p>
    <w:p w:rsidR="007156FF" w:rsidRPr="00500F15" w:rsidRDefault="007156FF" w:rsidP="006D42B7">
      <w:pPr>
        <w:pStyle w:val="Ttulo01"/>
        <w:ind w:left="1134" w:hanging="1134"/>
        <w:rPr>
          <w:rFonts w:ascii="Arial" w:hAnsi="Arial" w:cs="Arial"/>
          <w:sz w:val="24"/>
          <w:szCs w:val="24"/>
        </w:rPr>
      </w:pPr>
      <w:r w:rsidRPr="00500F15">
        <w:rPr>
          <w:rFonts w:ascii="Arial" w:hAnsi="Arial" w:cs="Arial"/>
          <w:sz w:val="24"/>
          <w:szCs w:val="24"/>
        </w:rPr>
        <w:t>CONTRATOS OU ATOS JURÍDICOS ANÁLOGOS</w:t>
      </w:r>
    </w:p>
    <w:p w:rsidR="007156FF" w:rsidRPr="00500F15" w:rsidRDefault="007156FF" w:rsidP="006D42B7">
      <w:pPr>
        <w:pStyle w:val="Ttulo01"/>
        <w:ind w:left="1134" w:hanging="1134"/>
        <w:rPr>
          <w:rFonts w:ascii="Arial" w:hAnsi="Arial" w:cs="Arial"/>
          <w:sz w:val="24"/>
          <w:szCs w:val="24"/>
        </w:rPr>
      </w:pPr>
    </w:p>
    <w:p w:rsidR="007156FF" w:rsidRPr="00500F15" w:rsidRDefault="007156FF" w:rsidP="006D42B7">
      <w:pPr>
        <w:pStyle w:val="Default"/>
        <w:ind w:left="1134" w:hanging="1134"/>
        <w:rPr>
          <w:b/>
          <w:bCs/>
          <w:color w:val="auto"/>
        </w:rPr>
      </w:pPr>
    </w:p>
    <w:p w:rsidR="007156FF" w:rsidRPr="00500F15" w:rsidRDefault="007156FF" w:rsidP="006D42B7">
      <w:pPr>
        <w:pStyle w:val="Default"/>
        <w:ind w:left="1134" w:hanging="1134"/>
        <w:rPr>
          <w:color w:val="auto"/>
        </w:rPr>
      </w:pPr>
      <w:r w:rsidRPr="00500F15">
        <w:rPr>
          <w:b/>
          <w:bCs/>
          <w:color w:val="auto"/>
        </w:rPr>
        <w:t xml:space="preserve">CONTRATANTE: PREFEITURA MUNICIPAL DE </w:t>
      </w:r>
      <w:r w:rsidR="00891139">
        <w:rPr>
          <w:b/>
          <w:bCs/>
          <w:color w:val="auto"/>
        </w:rPr>
        <w:t>BARRA DO TURVO</w:t>
      </w:r>
      <w:r w:rsidRPr="00500F15">
        <w:rPr>
          <w:b/>
          <w:bCs/>
          <w:color w:val="auto"/>
        </w:rPr>
        <w:t>-SP.</w:t>
      </w:r>
    </w:p>
    <w:p w:rsidR="00891139" w:rsidRDefault="007156FF" w:rsidP="006D42B7">
      <w:pPr>
        <w:pStyle w:val="Default"/>
        <w:ind w:left="1134" w:hanging="1134"/>
        <w:rPr>
          <w:b/>
          <w:bCs/>
          <w:color w:val="auto"/>
        </w:rPr>
      </w:pPr>
      <w:r w:rsidRPr="00500F15">
        <w:rPr>
          <w:b/>
          <w:bCs/>
          <w:color w:val="auto"/>
        </w:rPr>
        <w:t xml:space="preserve">CNPJ Nº: </w:t>
      </w:r>
    </w:p>
    <w:p w:rsidR="007156FF" w:rsidRPr="00500F15" w:rsidRDefault="007156FF" w:rsidP="006D42B7">
      <w:pPr>
        <w:pStyle w:val="Default"/>
        <w:ind w:left="1134" w:hanging="1134"/>
        <w:rPr>
          <w:color w:val="auto"/>
        </w:rPr>
      </w:pPr>
      <w:r w:rsidRPr="00500F15">
        <w:rPr>
          <w:b/>
          <w:bCs/>
          <w:color w:val="auto"/>
        </w:rPr>
        <w:t xml:space="preserve">CONTRATADA: </w:t>
      </w:r>
    </w:p>
    <w:p w:rsidR="007156FF" w:rsidRPr="00500F15" w:rsidRDefault="007156FF" w:rsidP="006D42B7">
      <w:pPr>
        <w:pStyle w:val="Default"/>
        <w:ind w:left="1134" w:hanging="1134"/>
        <w:rPr>
          <w:color w:val="auto"/>
        </w:rPr>
      </w:pPr>
      <w:r w:rsidRPr="00500F15">
        <w:rPr>
          <w:b/>
          <w:bCs/>
          <w:color w:val="auto"/>
        </w:rPr>
        <w:t xml:space="preserve">CNPJ Nº: </w:t>
      </w:r>
    </w:p>
    <w:p w:rsidR="007156FF" w:rsidRPr="00500F15" w:rsidRDefault="007156FF" w:rsidP="006D42B7">
      <w:pPr>
        <w:pStyle w:val="Default"/>
        <w:ind w:left="1134" w:hanging="1134"/>
        <w:rPr>
          <w:color w:val="auto"/>
        </w:rPr>
      </w:pPr>
      <w:r w:rsidRPr="00500F15">
        <w:rPr>
          <w:b/>
          <w:bCs/>
          <w:color w:val="auto"/>
        </w:rPr>
        <w:t xml:space="preserve">CONTRATO N° (DE ORIGEM): </w:t>
      </w:r>
    </w:p>
    <w:p w:rsidR="007156FF" w:rsidRPr="00500F15" w:rsidRDefault="007156FF" w:rsidP="006D42B7">
      <w:pPr>
        <w:pStyle w:val="Default"/>
        <w:ind w:left="1134" w:hanging="1134"/>
        <w:rPr>
          <w:color w:val="auto"/>
        </w:rPr>
      </w:pPr>
      <w:r w:rsidRPr="00500F15">
        <w:rPr>
          <w:b/>
          <w:bCs/>
          <w:color w:val="auto"/>
        </w:rPr>
        <w:t xml:space="preserve">DATA DA ASSINATURA: </w:t>
      </w:r>
    </w:p>
    <w:p w:rsidR="007156FF" w:rsidRPr="00500F15" w:rsidRDefault="007156FF" w:rsidP="006D42B7">
      <w:pPr>
        <w:pStyle w:val="Default"/>
        <w:ind w:left="1134" w:hanging="1134"/>
        <w:rPr>
          <w:color w:val="auto"/>
        </w:rPr>
      </w:pPr>
      <w:r w:rsidRPr="00500F15">
        <w:rPr>
          <w:b/>
          <w:bCs/>
          <w:color w:val="auto"/>
        </w:rPr>
        <w:t xml:space="preserve">VIGÊNCIA: </w:t>
      </w:r>
    </w:p>
    <w:p w:rsidR="007156FF" w:rsidRPr="00500F15" w:rsidRDefault="007156FF" w:rsidP="006D42B7">
      <w:pPr>
        <w:pStyle w:val="Default"/>
        <w:ind w:left="1134" w:hanging="1134"/>
        <w:jc w:val="both"/>
        <w:rPr>
          <w:b/>
          <w:bCs/>
          <w:color w:val="auto"/>
        </w:rPr>
      </w:pPr>
      <w:r w:rsidRPr="00500F15">
        <w:rPr>
          <w:b/>
          <w:bCs/>
          <w:color w:val="auto"/>
        </w:rPr>
        <w:t xml:space="preserve">OBJETO: </w:t>
      </w:r>
    </w:p>
    <w:p w:rsidR="007156FF" w:rsidRPr="00500F15" w:rsidRDefault="007156FF" w:rsidP="006D42B7">
      <w:pPr>
        <w:pStyle w:val="Default"/>
        <w:ind w:left="1134" w:hanging="1134"/>
        <w:jc w:val="both"/>
        <w:rPr>
          <w:color w:val="auto"/>
        </w:rPr>
      </w:pPr>
    </w:p>
    <w:p w:rsidR="007156FF" w:rsidRPr="00500F15" w:rsidRDefault="007156FF" w:rsidP="006D42B7">
      <w:pPr>
        <w:pStyle w:val="Default"/>
        <w:ind w:left="1134" w:hanging="1134"/>
        <w:rPr>
          <w:b/>
          <w:bCs/>
          <w:color w:val="auto"/>
        </w:rPr>
      </w:pPr>
      <w:r w:rsidRPr="00500F15">
        <w:rPr>
          <w:b/>
          <w:bCs/>
          <w:color w:val="auto"/>
        </w:rPr>
        <w:t xml:space="preserve">VALOR (R$): </w:t>
      </w:r>
    </w:p>
    <w:p w:rsidR="007156FF" w:rsidRPr="00500F15" w:rsidRDefault="007156FF" w:rsidP="006D42B7">
      <w:pPr>
        <w:pStyle w:val="Default"/>
        <w:ind w:left="1134" w:hanging="1134"/>
        <w:rPr>
          <w:b/>
          <w:bCs/>
          <w:color w:val="auto"/>
        </w:rPr>
      </w:pPr>
    </w:p>
    <w:p w:rsidR="007156FF" w:rsidRPr="00500F15" w:rsidRDefault="007156FF" w:rsidP="00891139">
      <w:pPr>
        <w:pStyle w:val="Default"/>
        <w:jc w:val="both"/>
        <w:rPr>
          <w:color w:val="auto"/>
        </w:rPr>
      </w:pPr>
      <w:r w:rsidRPr="00500F15">
        <w:rPr>
          <w:color w:val="auto"/>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7156FF" w:rsidRPr="00500F15" w:rsidRDefault="007156FF" w:rsidP="00891139">
      <w:pPr>
        <w:pStyle w:val="Default"/>
        <w:rPr>
          <w:b/>
          <w:bCs/>
          <w:color w:val="auto"/>
        </w:rPr>
      </w:pPr>
    </w:p>
    <w:p w:rsidR="007156FF" w:rsidRPr="00500F15" w:rsidRDefault="007156FF" w:rsidP="006D42B7">
      <w:pPr>
        <w:pStyle w:val="Default"/>
        <w:ind w:left="1134" w:hanging="1134"/>
        <w:rPr>
          <w:b/>
          <w:bCs/>
          <w:color w:val="auto"/>
        </w:rPr>
      </w:pPr>
    </w:p>
    <w:p w:rsidR="007156FF" w:rsidRPr="00500F15" w:rsidRDefault="007156FF" w:rsidP="006D42B7">
      <w:pPr>
        <w:pStyle w:val="Default"/>
        <w:ind w:left="1134" w:hanging="1134"/>
        <w:rPr>
          <w:b/>
          <w:bCs/>
          <w:color w:val="auto"/>
        </w:rPr>
      </w:pPr>
    </w:p>
    <w:p w:rsidR="007156FF" w:rsidRPr="00500F15" w:rsidRDefault="007156FF" w:rsidP="006D42B7">
      <w:pPr>
        <w:pStyle w:val="Default"/>
        <w:ind w:left="1134" w:hanging="1134"/>
        <w:rPr>
          <w:b/>
          <w:bCs/>
          <w:color w:val="auto"/>
        </w:rPr>
      </w:pPr>
    </w:p>
    <w:p w:rsidR="007156FF" w:rsidRPr="00500F15" w:rsidRDefault="007156FF" w:rsidP="006D42B7">
      <w:pPr>
        <w:pStyle w:val="Default"/>
        <w:ind w:left="1134" w:hanging="1134"/>
        <w:rPr>
          <w:b/>
          <w:bCs/>
          <w:color w:val="auto"/>
        </w:rPr>
      </w:pPr>
    </w:p>
    <w:p w:rsidR="007156FF" w:rsidRPr="00500F15" w:rsidRDefault="00A32D8E" w:rsidP="006D42B7">
      <w:pPr>
        <w:pStyle w:val="Corpodetexto"/>
        <w:spacing w:before="0" w:beforeAutospacing="0" w:after="0" w:afterAutospacing="0"/>
        <w:ind w:left="1134" w:hanging="1134"/>
        <w:jc w:val="right"/>
        <w:rPr>
          <w:rFonts w:ascii="Arial" w:hAnsi="Arial" w:cs="Arial"/>
          <w:bCs/>
        </w:rPr>
      </w:pPr>
      <w:r w:rsidRPr="00500F15">
        <w:rPr>
          <w:rFonts w:ascii="Arial" w:hAnsi="Arial" w:cs="Arial"/>
          <w:bCs/>
        </w:rPr>
        <w:t>Barra do Turvo/</w:t>
      </w:r>
      <w:r w:rsidR="007156FF" w:rsidRPr="00500F15">
        <w:rPr>
          <w:rFonts w:ascii="Arial" w:hAnsi="Arial" w:cs="Arial"/>
          <w:bCs/>
        </w:rPr>
        <w:t xml:space="preserve">SP   </w:t>
      </w:r>
      <w:r w:rsidR="00E94744" w:rsidRPr="00500F15">
        <w:rPr>
          <w:rFonts w:ascii="Arial" w:hAnsi="Arial" w:cs="Arial"/>
          <w:bCs/>
        </w:rPr>
        <w:t xml:space="preserve">_____ de _______________ de </w:t>
      </w:r>
      <w:r w:rsidR="00C83B90">
        <w:rPr>
          <w:rFonts w:ascii="Arial" w:hAnsi="Arial" w:cs="Arial"/>
          <w:bCs/>
        </w:rPr>
        <w:t>2023</w:t>
      </w:r>
      <w:r w:rsidR="007156FF" w:rsidRPr="00500F15">
        <w:rPr>
          <w:rFonts w:ascii="Arial" w:hAnsi="Arial" w:cs="Arial"/>
          <w:bCs/>
        </w:rPr>
        <w:t>.</w:t>
      </w:r>
    </w:p>
    <w:p w:rsidR="007156FF" w:rsidRPr="00500F15" w:rsidRDefault="007156FF" w:rsidP="006D42B7">
      <w:pPr>
        <w:keepNext/>
        <w:overflowPunct w:val="0"/>
        <w:autoSpaceDE w:val="0"/>
        <w:autoSpaceDN w:val="0"/>
        <w:adjustRightInd w:val="0"/>
        <w:ind w:left="1134" w:hanging="1134"/>
        <w:jc w:val="center"/>
        <w:textAlignment w:val="baseline"/>
        <w:outlineLvl w:val="3"/>
        <w:rPr>
          <w:rFonts w:ascii="Arial" w:hAnsi="Arial" w:cs="Arial"/>
          <w:b/>
          <w:bCs/>
        </w:rPr>
      </w:pPr>
    </w:p>
    <w:p w:rsidR="00681967" w:rsidRPr="00500F15" w:rsidRDefault="00681967" w:rsidP="006D42B7">
      <w:pPr>
        <w:ind w:left="1134" w:hanging="1134"/>
        <w:rPr>
          <w:rFonts w:ascii="Arial" w:hAnsi="Arial" w:cs="Arial"/>
          <w:b/>
        </w:rPr>
      </w:pPr>
    </w:p>
    <w:p w:rsidR="00681967" w:rsidRPr="00500F15" w:rsidRDefault="00681967"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3D47B6" w:rsidRPr="00500F15" w:rsidRDefault="003D47B6" w:rsidP="006D42B7">
      <w:pPr>
        <w:ind w:left="1134" w:hanging="1134"/>
        <w:rPr>
          <w:rFonts w:ascii="Arial" w:hAnsi="Arial" w:cs="Arial"/>
          <w:b/>
        </w:rPr>
      </w:pPr>
    </w:p>
    <w:p w:rsidR="003D47B6" w:rsidRPr="00500F15" w:rsidRDefault="003D47B6"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A32D8E" w:rsidRPr="00500F15" w:rsidRDefault="00A32D8E" w:rsidP="006D42B7">
      <w:pPr>
        <w:ind w:left="1134" w:hanging="1134"/>
        <w:rPr>
          <w:rFonts w:ascii="Arial" w:hAnsi="Arial" w:cs="Arial"/>
          <w:b/>
        </w:rPr>
      </w:pPr>
    </w:p>
    <w:p w:rsidR="00C8597F" w:rsidRPr="00500F15" w:rsidRDefault="00C8597F" w:rsidP="006D42B7">
      <w:pPr>
        <w:ind w:left="1134" w:hanging="1134"/>
        <w:rPr>
          <w:rFonts w:ascii="Arial" w:hAnsi="Arial" w:cs="Arial"/>
          <w:b/>
        </w:rPr>
      </w:pPr>
    </w:p>
    <w:p w:rsidR="00C8597F" w:rsidRPr="00500F15" w:rsidRDefault="00C8597F" w:rsidP="006D42B7">
      <w:pPr>
        <w:ind w:left="1134" w:hanging="1134"/>
        <w:rPr>
          <w:rFonts w:ascii="Arial" w:hAnsi="Arial" w:cs="Arial"/>
          <w:b/>
        </w:rPr>
      </w:pPr>
    </w:p>
    <w:p w:rsidR="00C67626" w:rsidRPr="00500F15" w:rsidRDefault="00C67626" w:rsidP="006D42B7">
      <w:pPr>
        <w:ind w:left="1134" w:hanging="1134"/>
        <w:rPr>
          <w:rFonts w:ascii="Arial" w:hAnsi="Arial" w:cs="Arial"/>
          <w:b/>
        </w:rPr>
      </w:pPr>
    </w:p>
    <w:p w:rsidR="00EB0948" w:rsidRPr="00500F15" w:rsidRDefault="00EB0948" w:rsidP="006D42B7">
      <w:pPr>
        <w:ind w:left="1134" w:hanging="1134"/>
        <w:rPr>
          <w:rFonts w:ascii="Arial" w:hAnsi="Arial" w:cs="Arial"/>
          <w:b/>
        </w:rPr>
      </w:pPr>
    </w:p>
    <w:p w:rsidR="00E94744" w:rsidRPr="00500F15" w:rsidRDefault="00E94744" w:rsidP="006D42B7">
      <w:pPr>
        <w:ind w:left="1134" w:hanging="1134"/>
        <w:jc w:val="center"/>
        <w:rPr>
          <w:rFonts w:ascii="Arial" w:hAnsi="Arial" w:cs="Arial"/>
          <w:b/>
          <w:bCs/>
          <w:u w:val="single"/>
        </w:rPr>
      </w:pPr>
    </w:p>
    <w:p w:rsidR="00382EAE" w:rsidRPr="00500F15" w:rsidRDefault="00382EAE" w:rsidP="006D42B7">
      <w:pPr>
        <w:ind w:left="1134" w:hanging="1134"/>
        <w:jc w:val="center"/>
        <w:rPr>
          <w:rFonts w:ascii="Arial" w:hAnsi="Arial" w:cs="Arial"/>
          <w:b/>
          <w:bCs/>
          <w:u w:val="single"/>
        </w:rPr>
      </w:pPr>
      <w:r w:rsidRPr="00500F15">
        <w:rPr>
          <w:rFonts w:ascii="Arial" w:hAnsi="Arial" w:cs="Arial"/>
          <w:b/>
          <w:bCs/>
          <w:u w:val="single"/>
        </w:rPr>
        <w:t>ANEXO XIV</w:t>
      </w:r>
    </w:p>
    <w:p w:rsidR="00382EAE" w:rsidRPr="00500F15" w:rsidRDefault="00382EAE" w:rsidP="006D42B7">
      <w:pPr>
        <w:ind w:left="1134" w:hanging="1134"/>
        <w:jc w:val="center"/>
        <w:rPr>
          <w:rFonts w:ascii="Arial" w:hAnsi="Arial" w:cs="Arial"/>
          <w:b/>
          <w:bCs/>
          <w:u w:val="single"/>
        </w:rPr>
      </w:pPr>
    </w:p>
    <w:p w:rsidR="00B162BF" w:rsidRPr="00500F15" w:rsidRDefault="00B162BF" w:rsidP="006D42B7">
      <w:pPr>
        <w:ind w:left="1134" w:hanging="1134"/>
        <w:jc w:val="center"/>
        <w:rPr>
          <w:rFonts w:ascii="Arial" w:hAnsi="Arial" w:cs="Arial"/>
          <w:b/>
          <w:bCs/>
          <w:u w:val="single"/>
        </w:rPr>
      </w:pPr>
      <w:r w:rsidRPr="00500F15">
        <w:rPr>
          <w:rFonts w:ascii="Arial" w:hAnsi="Arial" w:cs="Arial"/>
          <w:b/>
          <w:bCs/>
          <w:u w:val="single"/>
        </w:rPr>
        <w:t xml:space="preserve"> MODELO DE DECLARAÇÃO NEGATIVA </w:t>
      </w:r>
    </w:p>
    <w:p w:rsidR="00B162BF" w:rsidRPr="00500F15" w:rsidRDefault="00B162BF" w:rsidP="006D42B7">
      <w:pPr>
        <w:ind w:left="1134" w:hanging="1134"/>
        <w:rPr>
          <w:rFonts w:ascii="Arial" w:hAnsi="Arial" w:cs="Arial"/>
          <w:b/>
          <w:bCs/>
          <w:u w:val="single"/>
        </w:rPr>
      </w:pPr>
    </w:p>
    <w:p w:rsidR="00B162BF" w:rsidRPr="00500F15" w:rsidRDefault="00B162BF" w:rsidP="006D42B7">
      <w:pPr>
        <w:ind w:left="1134" w:hanging="1134"/>
        <w:jc w:val="center"/>
        <w:rPr>
          <w:rFonts w:ascii="Arial" w:hAnsi="Arial" w:cs="Arial"/>
          <w:b/>
          <w:bCs/>
        </w:rPr>
      </w:pPr>
      <w:r w:rsidRPr="00500F15">
        <w:rPr>
          <w:rFonts w:ascii="Arial" w:hAnsi="Arial" w:cs="Arial"/>
          <w:b/>
          <w:bCs/>
        </w:rPr>
        <w:t>(ATO DE IMPROBIDADE, ART 12 DA LEI 8.429/92)</w:t>
      </w:r>
    </w:p>
    <w:p w:rsidR="00B162BF" w:rsidRPr="00500F15" w:rsidRDefault="00B162BF" w:rsidP="006D42B7">
      <w:pPr>
        <w:ind w:left="1134" w:hanging="1134"/>
        <w:jc w:val="center"/>
        <w:rPr>
          <w:rFonts w:ascii="Arial" w:hAnsi="Arial" w:cs="Arial"/>
          <w:b/>
          <w:bCs/>
        </w:rPr>
      </w:pPr>
      <w:r w:rsidRPr="00500F15">
        <w:rPr>
          <w:rFonts w:ascii="Arial" w:hAnsi="Arial" w:cs="Arial"/>
          <w:b/>
          <w:bCs/>
        </w:rPr>
        <w:t>(com timbre empresa)</w:t>
      </w:r>
    </w:p>
    <w:p w:rsidR="00E94744" w:rsidRPr="00500F15" w:rsidRDefault="00E94744" w:rsidP="006D42B7">
      <w:pPr>
        <w:ind w:left="1134" w:hanging="1134"/>
        <w:jc w:val="center"/>
        <w:rPr>
          <w:rFonts w:ascii="Arial" w:hAnsi="Arial" w:cs="Arial"/>
          <w:b/>
          <w:bCs/>
        </w:rPr>
      </w:pPr>
    </w:p>
    <w:p w:rsidR="00E94744" w:rsidRPr="00500F15" w:rsidRDefault="00E94744" w:rsidP="006D42B7">
      <w:pPr>
        <w:ind w:left="1134" w:hanging="1134"/>
        <w:jc w:val="center"/>
        <w:rPr>
          <w:rFonts w:ascii="Arial" w:hAnsi="Arial" w:cs="Arial"/>
          <w:b/>
          <w:bCs/>
        </w:rPr>
      </w:pPr>
    </w:p>
    <w:p w:rsidR="00B162BF" w:rsidRPr="00500F15" w:rsidRDefault="00B162BF" w:rsidP="006D42B7">
      <w:pPr>
        <w:ind w:left="1134" w:hanging="1134"/>
        <w:jc w:val="center"/>
        <w:rPr>
          <w:rFonts w:ascii="Arial" w:hAnsi="Arial" w:cs="Arial"/>
          <w:bCs/>
        </w:rPr>
      </w:pPr>
    </w:p>
    <w:p w:rsidR="00B162BF" w:rsidRPr="00500F15" w:rsidRDefault="004169D5" w:rsidP="006D42B7">
      <w:pPr>
        <w:ind w:left="1134" w:right="14" w:hanging="1134"/>
        <w:rPr>
          <w:rFonts w:ascii="Arial" w:hAnsi="Arial" w:cs="Arial"/>
          <w:b/>
        </w:rPr>
      </w:pPr>
      <w:r>
        <w:rPr>
          <w:rFonts w:ascii="Arial" w:hAnsi="Arial" w:cs="Arial"/>
          <w:b/>
        </w:rPr>
        <w:t>PREGÃO ELETRONICO Nº.024</w:t>
      </w:r>
      <w:r w:rsidR="00E94744" w:rsidRPr="00500F15">
        <w:rPr>
          <w:rFonts w:ascii="Arial" w:hAnsi="Arial" w:cs="Arial"/>
          <w:b/>
        </w:rPr>
        <w:t>/</w:t>
      </w:r>
      <w:r w:rsidR="00C83B90">
        <w:rPr>
          <w:rFonts w:ascii="Arial" w:hAnsi="Arial" w:cs="Arial"/>
          <w:b/>
        </w:rPr>
        <w:t>2023</w:t>
      </w:r>
    </w:p>
    <w:p w:rsidR="00B162BF" w:rsidRPr="00500F15" w:rsidRDefault="00B162BF" w:rsidP="006D42B7">
      <w:pPr>
        <w:ind w:left="1134" w:right="14" w:hanging="1134"/>
        <w:rPr>
          <w:rFonts w:ascii="Arial" w:hAnsi="Arial" w:cs="Arial"/>
          <w:b/>
        </w:rPr>
      </w:pPr>
    </w:p>
    <w:p w:rsidR="00891139" w:rsidRDefault="00891139" w:rsidP="00891139">
      <w:pPr>
        <w:jc w:val="both"/>
        <w:rPr>
          <w:rFonts w:ascii="Arial" w:hAnsi="Arial" w:cs="Arial"/>
          <w:b/>
          <w:bCs/>
          <w:u w:val="single"/>
        </w:rPr>
      </w:pPr>
    </w:p>
    <w:p w:rsidR="00891139" w:rsidRDefault="00891139" w:rsidP="00891139">
      <w:pPr>
        <w:jc w:val="both"/>
        <w:rPr>
          <w:rFonts w:ascii="Arial" w:hAnsi="Arial" w:cs="Arial"/>
          <w:b/>
          <w:bCs/>
          <w:u w:val="single"/>
        </w:rPr>
      </w:pPr>
    </w:p>
    <w:p w:rsidR="00891139" w:rsidRDefault="00891139" w:rsidP="00891139">
      <w:pPr>
        <w:jc w:val="both"/>
        <w:rPr>
          <w:rFonts w:ascii="Arial" w:hAnsi="Arial" w:cs="Arial"/>
          <w:b/>
          <w:bCs/>
          <w:u w:val="single"/>
        </w:rPr>
      </w:pPr>
    </w:p>
    <w:p w:rsidR="00B162BF" w:rsidRPr="00500F15" w:rsidRDefault="00B162BF" w:rsidP="00891139">
      <w:pPr>
        <w:jc w:val="both"/>
        <w:rPr>
          <w:rFonts w:ascii="Arial" w:hAnsi="Arial" w:cs="Arial"/>
          <w:bCs/>
        </w:rPr>
      </w:pPr>
      <w:r w:rsidRPr="00500F15">
        <w:rPr>
          <w:rFonts w:ascii="Arial" w:hAnsi="Arial" w:cs="Arial"/>
          <w:bCs/>
        </w:rPr>
        <w:t>Declaro para os Devidos fins que, a empresa ___________________________________, bem com os seus sócios e ou administradores_____________________ (qualificação completa), não há qualquer tipo de pena de proibição em contratar com o poder público em qualquer esfera, conforme determina o artigo 12  da lei 8.429/92.</w:t>
      </w:r>
    </w:p>
    <w:p w:rsidR="003D1F13" w:rsidRPr="00500F15" w:rsidRDefault="003D1F13" w:rsidP="006D42B7">
      <w:pPr>
        <w:ind w:left="1134" w:hanging="1134"/>
        <w:jc w:val="both"/>
        <w:rPr>
          <w:rFonts w:ascii="Arial" w:hAnsi="Arial" w:cs="Arial"/>
          <w:bCs/>
        </w:rPr>
      </w:pPr>
    </w:p>
    <w:p w:rsidR="003D1F13" w:rsidRPr="00500F15" w:rsidRDefault="003D1F13" w:rsidP="006D42B7">
      <w:pPr>
        <w:ind w:left="1134" w:hanging="1134"/>
        <w:jc w:val="both"/>
        <w:rPr>
          <w:rFonts w:ascii="Arial" w:hAnsi="Arial" w:cs="Arial"/>
          <w:bCs/>
        </w:rPr>
      </w:pPr>
    </w:p>
    <w:p w:rsidR="00B162BF" w:rsidRPr="00500F15" w:rsidRDefault="00E94744" w:rsidP="006D42B7">
      <w:pPr>
        <w:ind w:left="1134" w:hanging="1134"/>
        <w:jc w:val="right"/>
        <w:rPr>
          <w:rFonts w:ascii="Arial" w:hAnsi="Arial" w:cs="Arial"/>
          <w:bCs/>
        </w:rPr>
      </w:pPr>
      <w:r w:rsidRPr="00500F15">
        <w:rPr>
          <w:rFonts w:ascii="Arial" w:hAnsi="Arial" w:cs="Arial"/>
          <w:bCs/>
        </w:rPr>
        <w:t>_______________, _____,_____</w:t>
      </w:r>
      <w:r w:rsidR="00C83B90">
        <w:rPr>
          <w:rFonts w:ascii="Arial" w:hAnsi="Arial" w:cs="Arial"/>
          <w:bCs/>
        </w:rPr>
        <w:t>2023</w:t>
      </w:r>
      <w:r w:rsidR="003D1F13" w:rsidRPr="00500F15">
        <w:rPr>
          <w:rFonts w:ascii="Arial" w:hAnsi="Arial" w:cs="Arial"/>
          <w:bCs/>
        </w:rPr>
        <w:t>.</w:t>
      </w:r>
    </w:p>
    <w:p w:rsidR="003D1F13" w:rsidRPr="00500F15" w:rsidRDefault="003D1F13" w:rsidP="006D42B7">
      <w:pPr>
        <w:ind w:left="1134" w:hanging="1134"/>
        <w:jc w:val="right"/>
        <w:rPr>
          <w:rFonts w:ascii="Arial" w:hAnsi="Arial" w:cs="Arial"/>
          <w:bCs/>
        </w:rPr>
      </w:pPr>
    </w:p>
    <w:p w:rsidR="003D1F13" w:rsidRPr="00500F15" w:rsidRDefault="003D1F13" w:rsidP="006D42B7">
      <w:pPr>
        <w:ind w:left="1134" w:hanging="1134"/>
        <w:jc w:val="right"/>
        <w:rPr>
          <w:rFonts w:ascii="Arial" w:hAnsi="Arial" w:cs="Arial"/>
          <w:bCs/>
        </w:rPr>
      </w:pPr>
    </w:p>
    <w:p w:rsidR="003D1F13" w:rsidRPr="00500F15" w:rsidRDefault="003D1F13" w:rsidP="006D42B7">
      <w:pPr>
        <w:ind w:left="1134" w:hanging="1134"/>
        <w:jc w:val="right"/>
        <w:rPr>
          <w:rFonts w:ascii="Arial" w:hAnsi="Arial" w:cs="Arial"/>
          <w:bCs/>
        </w:rPr>
      </w:pPr>
    </w:p>
    <w:p w:rsidR="00B162BF" w:rsidRPr="00500F15" w:rsidRDefault="00B162BF" w:rsidP="006D42B7">
      <w:pPr>
        <w:ind w:left="1134" w:hanging="1134"/>
        <w:jc w:val="both"/>
        <w:rPr>
          <w:rFonts w:ascii="Arial" w:hAnsi="Arial" w:cs="Arial"/>
          <w:bCs/>
        </w:rPr>
      </w:pPr>
    </w:p>
    <w:p w:rsidR="00B162BF" w:rsidRPr="00500F15" w:rsidRDefault="00B162BF" w:rsidP="006D42B7">
      <w:pPr>
        <w:ind w:left="1134" w:hanging="1134"/>
        <w:jc w:val="center"/>
        <w:rPr>
          <w:rFonts w:ascii="Arial" w:hAnsi="Arial" w:cs="Arial"/>
          <w:bCs/>
        </w:rPr>
      </w:pPr>
    </w:p>
    <w:p w:rsidR="00B162BF" w:rsidRPr="00500F15" w:rsidRDefault="00B162BF" w:rsidP="006D42B7">
      <w:pPr>
        <w:ind w:left="1134" w:hanging="1134"/>
        <w:jc w:val="center"/>
        <w:rPr>
          <w:rFonts w:ascii="Arial" w:hAnsi="Arial" w:cs="Arial"/>
          <w:bCs/>
        </w:rPr>
      </w:pPr>
      <w:r w:rsidRPr="00500F15">
        <w:rPr>
          <w:rFonts w:ascii="Arial" w:hAnsi="Arial" w:cs="Arial"/>
          <w:bCs/>
        </w:rPr>
        <w:t>Nome, Rg, Função ou cargo e Assinatura</w:t>
      </w:r>
    </w:p>
    <w:p w:rsidR="00B162BF" w:rsidRPr="00500F15" w:rsidRDefault="00B162BF" w:rsidP="006D42B7">
      <w:pPr>
        <w:ind w:left="1134" w:hanging="1134"/>
        <w:jc w:val="center"/>
        <w:rPr>
          <w:rFonts w:ascii="Arial" w:hAnsi="Arial" w:cs="Arial"/>
          <w:bCs/>
        </w:rPr>
      </w:pPr>
    </w:p>
    <w:p w:rsidR="00B162BF" w:rsidRPr="00500F15" w:rsidRDefault="00B162BF" w:rsidP="006D42B7">
      <w:pPr>
        <w:ind w:left="1134" w:hanging="1134"/>
        <w:jc w:val="both"/>
        <w:rPr>
          <w:rFonts w:ascii="Arial" w:hAnsi="Arial" w:cs="Arial"/>
          <w:bCs/>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1D1132" w:rsidRPr="00500F15" w:rsidRDefault="001D1132" w:rsidP="006D42B7">
      <w:pPr>
        <w:ind w:left="1134" w:hanging="1134"/>
        <w:rPr>
          <w:rFonts w:ascii="Arial" w:eastAsia="Times New Roman" w:hAnsi="Arial" w:cs="Arial"/>
        </w:rPr>
      </w:pPr>
    </w:p>
    <w:p w:rsidR="001D1132" w:rsidRPr="00500F15" w:rsidRDefault="001D1132"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ind w:left="1134" w:hanging="1134"/>
        <w:rPr>
          <w:rFonts w:ascii="Arial" w:eastAsia="Times New Roman" w:hAnsi="Arial" w:cs="Arial"/>
        </w:rPr>
      </w:pPr>
    </w:p>
    <w:p w:rsidR="00B162BF" w:rsidRPr="00500F15" w:rsidRDefault="00B162BF" w:rsidP="006D42B7">
      <w:pPr>
        <w:pStyle w:val="Corpodetexto"/>
        <w:spacing w:before="0" w:beforeAutospacing="0" w:after="0" w:afterAutospacing="0"/>
        <w:ind w:left="1134" w:right="14" w:hanging="1134"/>
        <w:rPr>
          <w:rFonts w:ascii="Arial" w:hAnsi="Arial" w:cs="Arial"/>
        </w:rPr>
      </w:pPr>
    </w:p>
    <w:p w:rsidR="001760D5" w:rsidRPr="00500F15" w:rsidRDefault="001760D5" w:rsidP="006D42B7">
      <w:pPr>
        <w:pStyle w:val="Corpodetexto"/>
        <w:spacing w:before="0" w:beforeAutospacing="0" w:after="0" w:afterAutospacing="0"/>
        <w:ind w:left="1134" w:right="14" w:hanging="1134"/>
        <w:rPr>
          <w:rFonts w:ascii="Arial" w:hAnsi="Arial" w:cs="Arial"/>
        </w:rPr>
      </w:pPr>
    </w:p>
    <w:p w:rsidR="001760D5" w:rsidRPr="00500F15" w:rsidRDefault="001760D5" w:rsidP="006D42B7">
      <w:pPr>
        <w:pStyle w:val="Corpodetexto"/>
        <w:spacing w:before="0" w:beforeAutospacing="0" w:after="0" w:afterAutospacing="0"/>
        <w:ind w:left="1134" w:right="14" w:hanging="1134"/>
        <w:rPr>
          <w:rFonts w:ascii="Arial" w:hAnsi="Arial" w:cs="Arial"/>
        </w:rPr>
      </w:pPr>
    </w:p>
    <w:p w:rsidR="001760D5" w:rsidRPr="00500F15" w:rsidRDefault="001760D5" w:rsidP="006D42B7">
      <w:pPr>
        <w:pStyle w:val="Corpodetexto"/>
        <w:spacing w:before="0" w:beforeAutospacing="0" w:after="0" w:afterAutospacing="0"/>
        <w:ind w:left="1134" w:right="14" w:hanging="1134"/>
        <w:rPr>
          <w:rFonts w:ascii="Arial" w:hAnsi="Arial" w:cs="Arial"/>
        </w:rPr>
      </w:pPr>
    </w:p>
    <w:p w:rsidR="008A3E48" w:rsidRPr="00500F15" w:rsidRDefault="008A3E48" w:rsidP="006D42B7">
      <w:pPr>
        <w:pStyle w:val="Corpodetexto"/>
        <w:spacing w:before="0" w:beforeAutospacing="0" w:after="0" w:afterAutospacing="0"/>
        <w:ind w:left="1134" w:right="14" w:hanging="1134"/>
        <w:rPr>
          <w:rFonts w:ascii="Arial" w:hAnsi="Arial" w:cs="Arial"/>
        </w:rPr>
      </w:pPr>
    </w:p>
    <w:p w:rsidR="00EB0948" w:rsidRPr="00500F15" w:rsidRDefault="00EB0948" w:rsidP="004169D5">
      <w:pPr>
        <w:ind w:right="14"/>
        <w:rPr>
          <w:rFonts w:ascii="Arial" w:hAnsi="Arial" w:cs="Arial"/>
          <w:b/>
          <w:u w:val="single"/>
        </w:rPr>
      </w:pPr>
    </w:p>
    <w:p w:rsidR="00B162BF" w:rsidRPr="00500F15" w:rsidRDefault="00B162BF" w:rsidP="006D42B7">
      <w:pPr>
        <w:ind w:left="1134" w:right="14" w:hanging="1134"/>
        <w:jc w:val="center"/>
        <w:rPr>
          <w:rFonts w:ascii="Arial" w:hAnsi="Arial" w:cs="Arial"/>
          <w:b/>
          <w:u w:val="single"/>
        </w:rPr>
      </w:pPr>
      <w:r w:rsidRPr="00500F15">
        <w:rPr>
          <w:rFonts w:ascii="Arial" w:hAnsi="Arial" w:cs="Arial"/>
          <w:b/>
          <w:u w:val="single"/>
        </w:rPr>
        <w:t>ANEXO X</w:t>
      </w:r>
      <w:r w:rsidR="00382EAE" w:rsidRPr="00500F15">
        <w:rPr>
          <w:rFonts w:ascii="Arial" w:hAnsi="Arial" w:cs="Arial"/>
          <w:b/>
          <w:u w:val="single"/>
        </w:rPr>
        <w:t>V</w:t>
      </w:r>
    </w:p>
    <w:p w:rsidR="00B162BF" w:rsidRPr="00500F15" w:rsidRDefault="00B162BF" w:rsidP="006D42B7">
      <w:pPr>
        <w:ind w:left="1134" w:right="14" w:hanging="1134"/>
        <w:jc w:val="center"/>
        <w:rPr>
          <w:rFonts w:ascii="Arial" w:hAnsi="Arial" w:cs="Arial"/>
          <w:b/>
          <w:u w:val="single"/>
        </w:rPr>
      </w:pPr>
    </w:p>
    <w:p w:rsidR="00B162BF" w:rsidRPr="00500F15" w:rsidRDefault="00B162BF" w:rsidP="006D42B7">
      <w:pPr>
        <w:ind w:left="1134" w:right="14" w:hanging="1134"/>
        <w:jc w:val="center"/>
        <w:rPr>
          <w:rFonts w:ascii="Arial" w:hAnsi="Arial" w:cs="Arial"/>
          <w:b/>
        </w:rPr>
      </w:pPr>
      <w:r w:rsidRPr="00500F15">
        <w:rPr>
          <w:rFonts w:ascii="Arial" w:hAnsi="Arial" w:cs="Arial"/>
          <w:b/>
        </w:rPr>
        <w:t>DECLARAÇÃO DE INEXISTÊ</w:t>
      </w:r>
      <w:r w:rsidR="00755B08" w:rsidRPr="00500F15">
        <w:rPr>
          <w:rFonts w:ascii="Arial" w:hAnsi="Arial" w:cs="Arial"/>
          <w:b/>
        </w:rPr>
        <w:t>NCIA DE PARENTESCO (</w:t>
      </w:r>
      <w:r w:rsidR="00B55D2D" w:rsidRPr="00500F15">
        <w:rPr>
          <w:rFonts w:ascii="Arial" w:hAnsi="Arial" w:cs="Arial"/>
          <w:b/>
        </w:rPr>
        <w:t>art.9º da L</w:t>
      </w:r>
      <w:r w:rsidRPr="00500F15">
        <w:rPr>
          <w:rFonts w:ascii="Arial" w:hAnsi="Arial" w:cs="Arial"/>
          <w:b/>
        </w:rPr>
        <w:t>ei 8.666, inciso III)</w:t>
      </w:r>
    </w:p>
    <w:p w:rsidR="00B162BF" w:rsidRPr="00500F15" w:rsidRDefault="00B162BF" w:rsidP="006D42B7">
      <w:pPr>
        <w:ind w:left="1134" w:hanging="1134"/>
        <w:jc w:val="center"/>
        <w:rPr>
          <w:rFonts w:ascii="Arial" w:hAnsi="Arial" w:cs="Arial"/>
        </w:rPr>
      </w:pPr>
      <w:r w:rsidRPr="00500F15">
        <w:rPr>
          <w:rFonts w:ascii="Arial" w:hAnsi="Arial" w:cs="Arial"/>
        </w:rPr>
        <w:t>(papel timbrado da licitante)</w:t>
      </w:r>
    </w:p>
    <w:p w:rsidR="00E94744" w:rsidRPr="00500F15" w:rsidRDefault="00E94744" w:rsidP="006D42B7">
      <w:pPr>
        <w:ind w:left="1134" w:hanging="1134"/>
        <w:jc w:val="center"/>
        <w:rPr>
          <w:rFonts w:ascii="Arial" w:hAnsi="Arial" w:cs="Arial"/>
        </w:rPr>
      </w:pPr>
    </w:p>
    <w:p w:rsidR="00E94744" w:rsidRPr="00500F15" w:rsidRDefault="00E94744" w:rsidP="006D42B7">
      <w:pPr>
        <w:ind w:left="1134" w:hanging="1134"/>
        <w:jc w:val="center"/>
        <w:rPr>
          <w:rFonts w:ascii="Arial" w:hAnsi="Arial" w:cs="Arial"/>
        </w:rPr>
      </w:pPr>
    </w:p>
    <w:p w:rsidR="00B162BF" w:rsidRPr="00500F15" w:rsidRDefault="00B162BF" w:rsidP="006D42B7">
      <w:pPr>
        <w:ind w:left="1134" w:right="14" w:hanging="1134"/>
        <w:jc w:val="center"/>
        <w:rPr>
          <w:rFonts w:ascii="Arial" w:hAnsi="Arial" w:cs="Arial"/>
        </w:rPr>
      </w:pPr>
    </w:p>
    <w:p w:rsidR="00382EAE" w:rsidRPr="004169D5" w:rsidRDefault="004169D5" w:rsidP="006D42B7">
      <w:pPr>
        <w:ind w:left="1134" w:right="14" w:hanging="1134"/>
        <w:rPr>
          <w:rFonts w:ascii="Arial" w:hAnsi="Arial" w:cs="Arial"/>
          <w:b/>
        </w:rPr>
      </w:pPr>
      <w:r w:rsidRPr="004169D5">
        <w:rPr>
          <w:rFonts w:ascii="Arial" w:hAnsi="Arial" w:cs="Arial"/>
          <w:b/>
        </w:rPr>
        <w:t>PREGÃO ELETRONICO Nº.024</w:t>
      </w:r>
      <w:r w:rsidR="00E94744" w:rsidRPr="004169D5">
        <w:rPr>
          <w:rFonts w:ascii="Arial" w:hAnsi="Arial" w:cs="Arial"/>
          <w:b/>
        </w:rPr>
        <w:t>/</w:t>
      </w:r>
      <w:r w:rsidR="00C83B90" w:rsidRPr="004169D5">
        <w:rPr>
          <w:rFonts w:ascii="Arial" w:hAnsi="Arial" w:cs="Arial"/>
          <w:b/>
        </w:rPr>
        <w:t>2023</w:t>
      </w:r>
    </w:p>
    <w:p w:rsidR="00E94744" w:rsidRPr="00500F15" w:rsidRDefault="00E94744" w:rsidP="006D42B7">
      <w:pPr>
        <w:ind w:left="1134" w:right="14" w:hanging="1134"/>
        <w:rPr>
          <w:rFonts w:ascii="Arial" w:hAnsi="Arial" w:cs="Arial"/>
        </w:rPr>
      </w:pPr>
    </w:p>
    <w:p w:rsidR="00755B08" w:rsidRPr="00500F15" w:rsidRDefault="00755B08" w:rsidP="006D42B7">
      <w:pPr>
        <w:ind w:left="1134" w:right="14" w:hanging="1134"/>
        <w:rPr>
          <w:rFonts w:ascii="Arial" w:hAnsi="Arial" w:cs="Arial"/>
          <w:b/>
        </w:rPr>
      </w:pPr>
    </w:p>
    <w:p w:rsidR="00755B08" w:rsidRPr="00500F15" w:rsidRDefault="00755B08" w:rsidP="006D42B7">
      <w:pPr>
        <w:ind w:left="1134" w:right="14" w:hanging="1134"/>
        <w:rPr>
          <w:rFonts w:ascii="Arial" w:hAnsi="Arial" w:cs="Arial"/>
          <w:b/>
        </w:rPr>
      </w:pPr>
    </w:p>
    <w:p w:rsidR="00B162BF" w:rsidRPr="00500F15" w:rsidRDefault="00891139" w:rsidP="00891139">
      <w:pPr>
        <w:ind w:right="14"/>
        <w:jc w:val="both"/>
        <w:rPr>
          <w:rFonts w:ascii="Arial" w:hAnsi="Arial" w:cs="Arial"/>
        </w:rPr>
      </w:pPr>
      <w:r>
        <w:rPr>
          <w:rFonts w:ascii="Arial" w:hAnsi="Arial" w:cs="Arial"/>
        </w:rPr>
        <w:t xml:space="preserve"> </w:t>
      </w:r>
      <w:r w:rsidR="00B162BF" w:rsidRPr="00500F15">
        <w:rPr>
          <w:rFonts w:ascii="Arial" w:hAnsi="Arial" w:cs="Arial"/>
        </w:rPr>
        <w:t xml:space="preserve">A empresa ________________________________, inscrito no CNPJ nº._________________, por intermédio de seu representante legal o (a) Sr. (a)_______________________________________, portador (a) da Carteira de Identidade nº._______________e do CPF sob nº._____________________, </w:t>
      </w:r>
      <w:r w:rsidR="00B162BF" w:rsidRPr="00500F15">
        <w:rPr>
          <w:rFonts w:ascii="Arial" w:hAnsi="Arial" w:cs="Arial"/>
          <w:b/>
          <w:u w:val="single"/>
        </w:rPr>
        <w:t>DECLARA</w:t>
      </w:r>
      <w:r w:rsidR="00B162BF" w:rsidRPr="00500F15">
        <w:rPr>
          <w:rFonts w:ascii="Arial" w:hAnsi="Arial" w:cs="Arial"/>
        </w:rPr>
        <w:t>, sob as penas da lei, para fins de participação na licitação __________________, a inexistência no quadro da empresa, de sócios ou empregados com vinculo de parentesco em linha reta, colateral, ou por afinidade até o terceiro grau, ou, ainda que sejam cônjuges ou companheiros de ocupantes do quatro de Prefeitura Municipal de _____________________, nos cargos de direção e chefia ou exercentes de função gratificada de mesma natureza, bem como de seus agentes políticos.</w:t>
      </w:r>
    </w:p>
    <w:p w:rsidR="003D1F13" w:rsidRPr="00500F15" w:rsidRDefault="003D1F13" w:rsidP="006D42B7">
      <w:pPr>
        <w:ind w:left="1134" w:right="14" w:hanging="1134"/>
        <w:jc w:val="center"/>
        <w:rPr>
          <w:rFonts w:ascii="Arial" w:hAnsi="Arial" w:cs="Arial"/>
        </w:rPr>
      </w:pPr>
    </w:p>
    <w:p w:rsidR="00B162BF" w:rsidRPr="00500F15" w:rsidRDefault="00B162BF" w:rsidP="006D42B7">
      <w:pPr>
        <w:ind w:left="1134" w:right="14" w:hanging="1134"/>
        <w:jc w:val="center"/>
        <w:rPr>
          <w:rFonts w:ascii="Arial" w:hAnsi="Arial" w:cs="Arial"/>
        </w:rPr>
      </w:pPr>
      <w:r w:rsidRPr="00500F15">
        <w:rPr>
          <w:rFonts w:ascii="Arial" w:hAnsi="Arial" w:cs="Arial"/>
        </w:rPr>
        <w:t>Local e data</w:t>
      </w:r>
    </w:p>
    <w:p w:rsidR="00B162BF" w:rsidRPr="00500F15" w:rsidRDefault="00B162BF" w:rsidP="006D42B7">
      <w:pPr>
        <w:ind w:left="1134" w:hanging="1134"/>
        <w:jc w:val="center"/>
        <w:rPr>
          <w:rFonts w:ascii="Arial" w:hAnsi="Arial" w:cs="Arial"/>
        </w:rPr>
      </w:pPr>
    </w:p>
    <w:p w:rsidR="003D1F13" w:rsidRPr="00500F15" w:rsidRDefault="003D1F13" w:rsidP="006D42B7">
      <w:pPr>
        <w:ind w:left="1134" w:hanging="1134"/>
        <w:jc w:val="center"/>
        <w:rPr>
          <w:rFonts w:ascii="Arial" w:hAnsi="Arial" w:cs="Arial"/>
        </w:rPr>
      </w:pPr>
    </w:p>
    <w:p w:rsidR="003D1F13" w:rsidRPr="00500F15" w:rsidRDefault="003D1F13" w:rsidP="006D42B7">
      <w:pPr>
        <w:ind w:left="1134" w:hanging="1134"/>
        <w:jc w:val="center"/>
        <w:rPr>
          <w:rFonts w:ascii="Arial" w:hAnsi="Arial" w:cs="Arial"/>
        </w:rPr>
      </w:pPr>
    </w:p>
    <w:p w:rsidR="003D1F13" w:rsidRPr="00500F15" w:rsidRDefault="003D1F13" w:rsidP="006D42B7">
      <w:pPr>
        <w:ind w:left="1134" w:hanging="1134"/>
        <w:jc w:val="center"/>
        <w:rPr>
          <w:rFonts w:ascii="Arial" w:hAnsi="Arial" w:cs="Arial"/>
        </w:rPr>
      </w:pPr>
    </w:p>
    <w:p w:rsidR="00B162BF" w:rsidRPr="00500F15" w:rsidRDefault="00B162BF" w:rsidP="006D42B7">
      <w:pPr>
        <w:ind w:left="1134" w:hanging="1134"/>
        <w:jc w:val="center"/>
        <w:rPr>
          <w:rFonts w:ascii="Arial" w:hAnsi="Arial" w:cs="Arial"/>
        </w:rPr>
      </w:pPr>
      <w:r w:rsidRPr="00500F15">
        <w:rPr>
          <w:rFonts w:ascii="Arial" w:hAnsi="Arial" w:cs="Arial"/>
        </w:rPr>
        <w:t>_______________________________________</w:t>
      </w:r>
    </w:p>
    <w:p w:rsidR="00B162BF" w:rsidRPr="002808EB" w:rsidRDefault="00B162BF" w:rsidP="006D42B7">
      <w:pPr>
        <w:ind w:left="1134" w:hanging="1134"/>
        <w:jc w:val="center"/>
        <w:rPr>
          <w:rFonts w:ascii="Arial" w:hAnsi="Arial" w:cs="Arial"/>
        </w:rPr>
      </w:pPr>
      <w:r w:rsidRPr="00500F15">
        <w:rPr>
          <w:rFonts w:ascii="Arial" w:hAnsi="Arial" w:cs="Arial"/>
        </w:rPr>
        <w:t>(Representante legal)</w:t>
      </w:r>
    </w:p>
    <w:p w:rsidR="00B162BF" w:rsidRPr="002808EB" w:rsidRDefault="00B162BF" w:rsidP="006D42B7">
      <w:pPr>
        <w:ind w:left="1134" w:hanging="1134"/>
        <w:rPr>
          <w:rFonts w:ascii="Arial" w:eastAsia="Times New Roman" w:hAnsi="Arial" w:cs="Arial"/>
        </w:rPr>
      </w:pPr>
    </w:p>
    <w:p w:rsidR="00B162BF" w:rsidRPr="002808EB" w:rsidRDefault="00B162BF" w:rsidP="006D42B7">
      <w:pPr>
        <w:ind w:left="1134" w:hanging="1134"/>
        <w:rPr>
          <w:rFonts w:ascii="Arial" w:eastAsia="Times New Roman" w:hAnsi="Arial" w:cs="Arial"/>
        </w:rPr>
      </w:pPr>
    </w:p>
    <w:p w:rsidR="00B162BF" w:rsidRPr="002808EB" w:rsidRDefault="00B162BF" w:rsidP="006D42B7">
      <w:pPr>
        <w:ind w:left="1134" w:hanging="1134"/>
        <w:rPr>
          <w:rFonts w:ascii="Arial" w:eastAsia="Times New Roman" w:hAnsi="Arial" w:cs="Arial"/>
        </w:rPr>
      </w:pPr>
    </w:p>
    <w:p w:rsidR="00405388" w:rsidRPr="002808EB" w:rsidRDefault="00405388" w:rsidP="006D42B7">
      <w:pPr>
        <w:ind w:left="1134" w:hanging="1134"/>
        <w:jc w:val="center"/>
        <w:rPr>
          <w:rFonts w:ascii="Arial" w:hAnsi="Arial" w:cs="Arial"/>
          <w:b/>
          <w:bCs/>
          <w:iCs/>
        </w:rPr>
      </w:pPr>
    </w:p>
    <w:p w:rsidR="00405388" w:rsidRPr="002808EB" w:rsidRDefault="00405388" w:rsidP="006D42B7">
      <w:pPr>
        <w:ind w:left="1134" w:hanging="1134"/>
        <w:rPr>
          <w:rFonts w:ascii="Arial" w:hAnsi="Arial" w:cs="Arial"/>
          <w:b/>
          <w:bCs/>
          <w:iCs/>
        </w:rPr>
      </w:pPr>
    </w:p>
    <w:sectPr w:rsidR="00405388" w:rsidRPr="002808EB" w:rsidSect="006E301C">
      <w:pgSz w:w="11906" w:h="16838" w:code="9"/>
      <w:pgMar w:top="1701" w:right="1133"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6D9" w:rsidRDefault="001126D9">
      <w:r>
        <w:separator/>
      </w:r>
    </w:p>
  </w:endnote>
  <w:endnote w:type="continuationSeparator" w:id="1">
    <w:p w:rsidR="001126D9" w:rsidRDefault="00112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75" w:rsidRDefault="00900075">
    <w:pPr>
      <w:pStyle w:val="Rodap"/>
      <w:jc w:val="right"/>
    </w:pPr>
    <w:r>
      <w:t xml:space="preserve">ACS                                                                                                                                                                    </w:t>
    </w:r>
    <w:sdt>
      <w:sdtPr>
        <w:id w:val="1217968922"/>
        <w:docPartObj>
          <w:docPartGallery w:val="Page Numbers (Bottom of Page)"/>
          <w:docPartUnique/>
        </w:docPartObj>
      </w:sdtPr>
      <w:sdtContent>
        <w:fldSimple w:instr=" PAGE   \* MERGEFORMAT ">
          <w:r w:rsidR="008A37BA">
            <w:rPr>
              <w:noProof/>
            </w:rPr>
            <w:t>27</w:t>
          </w:r>
        </w:fldSimple>
      </w:sdtContent>
    </w:sdt>
  </w:p>
  <w:p w:rsidR="00900075" w:rsidRDefault="009000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6D9" w:rsidRDefault="001126D9">
      <w:r>
        <w:separator/>
      </w:r>
    </w:p>
  </w:footnote>
  <w:footnote w:type="continuationSeparator" w:id="1">
    <w:p w:rsidR="001126D9" w:rsidRDefault="00112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27" w:type="dxa"/>
      <w:jc w:val="center"/>
      <w:tblBorders>
        <w:bottom w:val="single" w:sz="12" w:space="0" w:color="auto"/>
      </w:tblBorders>
      <w:tblLayout w:type="fixed"/>
      <w:tblCellMar>
        <w:left w:w="70" w:type="dxa"/>
        <w:right w:w="70" w:type="dxa"/>
      </w:tblCellMar>
      <w:tblLook w:val="04A0"/>
    </w:tblPr>
    <w:tblGrid>
      <w:gridCol w:w="1436"/>
      <w:gridCol w:w="7791"/>
    </w:tblGrid>
    <w:tr w:rsidR="00900075" w:rsidRPr="00B26CF9" w:rsidTr="003F2A83">
      <w:trPr>
        <w:trHeight w:val="1473"/>
        <w:jc w:val="center"/>
      </w:trPr>
      <w:tc>
        <w:tcPr>
          <w:tcW w:w="1436" w:type="dxa"/>
          <w:tcBorders>
            <w:top w:val="nil"/>
            <w:left w:val="nil"/>
            <w:bottom w:val="single" w:sz="12" w:space="0" w:color="auto"/>
            <w:right w:val="nil"/>
          </w:tcBorders>
          <w:hideMark/>
        </w:tcPr>
        <w:p w:rsidR="00900075" w:rsidRPr="00B26CF9" w:rsidRDefault="00900075" w:rsidP="003F2A83">
          <w:pPr>
            <w:pBdr>
              <w:left w:val="single" w:sz="4" w:space="4" w:color="auto"/>
              <w:right w:val="single" w:sz="4" w:space="4" w:color="auto"/>
            </w:pBdr>
            <w:autoSpaceDE w:val="0"/>
            <w:autoSpaceDN w:val="0"/>
            <w:ind w:left="14" w:right="-106" w:firstLine="5"/>
            <w:rPr>
              <w:b/>
            </w:rPr>
          </w:pPr>
          <w:r>
            <w:rPr>
              <w:b/>
              <w:noProof/>
            </w:rPr>
            <w:drawing>
              <wp:inline distT="0" distB="0" distL="0" distR="0">
                <wp:extent cx="839338" cy="832196"/>
                <wp:effectExtent l="0" t="0" r="0" b="0"/>
                <wp:docPr id="1641075496" name="Imagem 164107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630" cy="832485"/>
                        </a:xfrm>
                        <a:prstGeom prst="rect">
                          <a:avLst/>
                        </a:prstGeom>
                        <a:noFill/>
                        <a:ln>
                          <a:noFill/>
                        </a:ln>
                      </pic:spPr>
                    </pic:pic>
                  </a:graphicData>
                </a:graphic>
              </wp:inline>
            </w:drawing>
          </w:r>
        </w:p>
      </w:tc>
      <w:tc>
        <w:tcPr>
          <w:tcW w:w="7791" w:type="dxa"/>
          <w:tcBorders>
            <w:top w:val="nil"/>
            <w:left w:val="nil"/>
            <w:bottom w:val="single" w:sz="12" w:space="0" w:color="auto"/>
            <w:right w:val="nil"/>
          </w:tcBorders>
          <w:hideMark/>
        </w:tcPr>
        <w:p w:rsidR="00900075" w:rsidRPr="00B26CF9" w:rsidRDefault="00900075" w:rsidP="002B79D0">
          <w:pPr>
            <w:keepNext/>
            <w:autoSpaceDE w:val="0"/>
            <w:autoSpaceDN w:val="0"/>
            <w:jc w:val="center"/>
            <w:outlineLvl w:val="2"/>
            <w:rPr>
              <w:rFonts w:ascii="Arial Black" w:hAnsi="Arial Black"/>
              <w:b/>
              <w:sz w:val="36"/>
            </w:rPr>
          </w:pPr>
          <w:r w:rsidRPr="00B26CF9">
            <w:rPr>
              <w:rFonts w:ascii="Arial Black" w:hAnsi="Arial Black"/>
              <w:b/>
              <w:sz w:val="36"/>
            </w:rPr>
            <w:t>MUNICÍPIO DE BARRA DO TURVO</w:t>
          </w:r>
        </w:p>
        <w:p w:rsidR="00900075" w:rsidRPr="005B3A63" w:rsidRDefault="00900075" w:rsidP="002B79D0">
          <w:pPr>
            <w:keepNext/>
            <w:autoSpaceDE w:val="0"/>
            <w:autoSpaceDN w:val="0"/>
            <w:jc w:val="center"/>
            <w:outlineLvl w:val="1"/>
            <w:rPr>
              <w:rFonts w:asciiTheme="majorHAnsi" w:hAnsiTheme="majorHAnsi"/>
            </w:rPr>
          </w:pPr>
          <w:r w:rsidRPr="005B3A63">
            <w:rPr>
              <w:rFonts w:asciiTheme="majorHAnsi" w:hAnsiTheme="majorHAnsi"/>
            </w:rPr>
            <w:t>Avenida 21 de março, 304, Centro – Barra do Turvo – SP</w:t>
          </w:r>
        </w:p>
        <w:p w:rsidR="00900075" w:rsidRPr="005B3A63" w:rsidRDefault="00900075" w:rsidP="002B79D0">
          <w:pPr>
            <w:autoSpaceDE w:val="0"/>
            <w:autoSpaceDN w:val="0"/>
            <w:jc w:val="center"/>
            <w:rPr>
              <w:rFonts w:asciiTheme="majorHAnsi" w:hAnsiTheme="majorHAnsi"/>
              <w:u w:val="single"/>
            </w:rPr>
          </w:pPr>
          <w:r w:rsidRPr="005B3A63">
            <w:rPr>
              <w:rFonts w:asciiTheme="majorHAnsi" w:hAnsiTheme="majorHAnsi"/>
              <w:u w:val="single"/>
            </w:rPr>
            <w:t xml:space="preserve">E-mail: </w:t>
          </w:r>
          <w:hyperlink r:id="rId2" w:history="1">
            <w:r w:rsidRPr="00CF292C">
              <w:rPr>
                <w:rStyle w:val="Hyperlink"/>
              </w:rPr>
              <w:t>licitacao@barradoturvo.sp.gov.br</w:t>
            </w:r>
          </w:hyperlink>
        </w:p>
        <w:p w:rsidR="00900075" w:rsidRPr="005B3A63" w:rsidRDefault="00900075" w:rsidP="002B79D0">
          <w:pPr>
            <w:autoSpaceDE w:val="0"/>
            <w:autoSpaceDN w:val="0"/>
            <w:jc w:val="center"/>
            <w:rPr>
              <w:rFonts w:asciiTheme="majorHAnsi" w:hAnsiTheme="majorHAnsi" w:cs="Arial"/>
            </w:rPr>
          </w:pPr>
          <w:r w:rsidRPr="005B3A63">
            <w:rPr>
              <w:rFonts w:asciiTheme="majorHAnsi" w:hAnsiTheme="majorHAnsi" w:cs="Arial"/>
            </w:rPr>
            <w:t>CEP 11955-000 – Fone: (015) 3578-9444</w:t>
          </w:r>
        </w:p>
        <w:p w:rsidR="00900075" w:rsidRPr="00B26CF9" w:rsidRDefault="00900075" w:rsidP="002B79D0">
          <w:pPr>
            <w:autoSpaceDE w:val="0"/>
            <w:autoSpaceDN w:val="0"/>
            <w:jc w:val="center"/>
            <w:rPr>
              <w:rFonts w:ascii="Garamond" w:hAnsi="Garamond"/>
              <w:b/>
            </w:rPr>
          </w:pPr>
          <w:r w:rsidRPr="005B3A63">
            <w:rPr>
              <w:rFonts w:asciiTheme="majorHAnsi" w:hAnsiTheme="majorHAnsi"/>
            </w:rPr>
            <w:t>Departamento de Compras de Licitações</w:t>
          </w:r>
        </w:p>
      </w:tc>
    </w:tr>
  </w:tbl>
  <w:p w:rsidR="00900075" w:rsidRDefault="00900075" w:rsidP="002B79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20A13"/>
    <w:multiLevelType w:val="hybridMultilevel"/>
    <w:tmpl w:val="496AB69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F634BB"/>
    <w:multiLevelType w:val="multilevel"/>
    <w:tmpl w:val="2A14BEF4"/>
    <w:lvl w:ilvl="0">
      <w:start w:val="3"/>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9618DB"/>
    <w:multiLevelType w:val="multilevel"/>
    <w:tmpl w:val="D9CE6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644"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C9F3523"/>
    <w:multiLevelType w:val="hybridMultilevel"/>
    <w:tmpl w:val="03BA4A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5C100D"/>
    <w:multiLevelType w:val="multilevel"/>
    <w:tmpl w:val="B118852A"/>
    <w:lvl w:ilvl="0">
      <w:start w:val="1"/>
      <w:numFmt w:val="decimal"/>
      <w:pStyle w:val="Nivel01"/>
      <w:lvlText w:val="%1."/>
      <w:lvlJc w:val="left"/>
      <w:pPr>
        <w:ind w:left="360" w:hanging="360"/>
      </w:pPr>
      <w:rPr>
        <w:rFonts w:hint="default"/>
        <w:b w:val="0"/>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1071" w:hanging="504"/>
      </w:pPr>
      <w:rPr>
        <w:rFonts w:ascii="Arial" w:hAnsi="Arial" w:cs="Arial" w:hint="default"/>
        <w:b w:val="0"/>
        <w:i w:val="0"/>
        <w:strike w:val="0"/>
        <w:color w:val="auto"/>
        <w:sz w:val="24"/>
        <w:szCs w:val="24"/>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0E2A27"/>
    <w:multiLevelType w:val="hybridMultilevel"/>
    <w:tmpl w:val="C9D235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955DE0"/>
    <w:multiLevelType w:val="hybridMultilevel"/>
    <w:tmpl w:val="121AE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4C40CCF"/>
    <w:multiLevelType w:val="multilevel"/>
    <w:tmpl w:val="2A36BBB4"/>
    <w:styleLink w:val="Listaatual1"/>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1071" w:hanging="504"/>
      </w:pPr>
      <w:rPr>
        <w:rFonts w:ascii="Arial" w:hAnsi="Arial"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257B0B"/>
    <w:multiLevelType w:val="hybridMultilevel"/>
    <w:tmpl w:val="7B92EDE8"/>
    <w:lvl w:ilvl="0" w:tplc="615EC608">
      <w:start w:val="1"/>
      <w:numFmt w:val="lowerLetter"/>
      <w:lvlText w:val="%1)"/>
      <w:lvlJc w:val="left"/>
      <w:pPr>
        <w:ind w:left="1002" w:hanging="360"/>
      </w:pPr>
      <w:rPr>
        <w:rFonts w:hint="default"/>
        <w:b/>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8">
    <w:nsid w:val="3753239D"/>
    <w:multiLevelType w:val="hybridMultilevel"/>
    <w:tmpl w:val="ED5A55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D03F2E"/>
    <w:multiLevelType w:val="hybridMultilevel"/>
    <w:tmpl w:val="41A01F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4">
    <w:nsid w:val="5A67767E"/>
    <w:multiLevelType w:val="hybridMultilevel"/>
    <w:tmpl w:val="F9D87798"/>
    <w:lvl w:ilvl="0" w:tplc="511E75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3E319C"/>
    <w:multiLevelType w:val="hybridMultilevel"/>
    <w:tmpl w:val="423A067C"/>
    <w:lvl w:ilvl="0" w:tplc="2BE0BB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966DFF"/>
    <w:multiLevelType w:val="hybridMultilevel"/>
    <w:tmpl w:val="9774B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61B6DD7"/>
    <w:multiLevelType w:val="hybridMultilevel"/>
    <w:tmpl w:val="575235C8"/>
    <w:lvl w:ilvl="0" w:tplc="AE8CA634">
      <w:start w:val="1"/>
      <w:numFmt w:val="lowerLetter"/>
      <w:lvlText w:val="%1)"/>
      <w:lvlJc w:val="left"/>
      <w:pPr>
        <w:ind w:left="241" w:hanging="444"/>
      </w:pPr>
      <w:rPr>
        <w:rFonts w:ascii="Arial" w:eastAsia="Courier New" w:hAnsi="Arial" w:cs="Arial" w:hint="default"/>
        <w:b/>
        <w:bCs/>
        <w:spacing w:val="-1"/>
        <w:w w:val="100"/>
        <w:sz w:val="24"/>
        <w:szCs w:val="24"/>
        <w:lang w:val="pt-PT" w:eastAsia="en-US" w:bidi="ar-SA"/>
      </w:rPr>
    </w:lvl>
    <w:lvl w:ilvl="1" w:tplc="79646358">
      <w:numFmt w:val="bullet"/>
      <w:lvlText w:val="•"/>
      <w:lvlJc w:val="left"/>
      <w:pPr>
        <w:ind w:left="1188" w:hanging="444"/>
      </w:pPr>
      <w:rPr>
        <w:rFonts w:hint="default"/>
        <w:lang w:val="pt-PT" w:eastAsia="en-US" w:bidi="ar-SA"/>
      </w:rPr>
    </w:lvl>
    <w:lvl w:ilvl="2" w:tplc="BEF2B9C6">
      <w:numFmt w:val="bullet"/>
      <w:lvlText w:val="•"/>
      <w:lvlJc w:val="left"/>
      <w:pPr>
        <w:ind w:left="2136" w:hanging="444"/>
      </w:pPr>
      <w:rPr>
        <w:rFonts w:hint="default"/>
        <w:lang w:val="pt-PT" w:eastAsia="en-US" w:bidi="ar-SA"/>
      </w:rPr>
    </w:lvl>
    <w:lvl w:ilvl="3" w:tplc="97146C58">
      <w:numFmt w:val="bullet"/>
      <w:lvlText w:val="•"/>
      <w:lvlJc w:val="left"/>
      <w:pPr>
        <w:ind w:left="3084" w:hanging="444"/>
      </w:pPr>
      <w:rPr>
        <w:rFonts w:hint="default"/>
        <w:lang w:val="pt-PT" w:eastAsia="en-US" w:bidi="ar-SA"/>
      </w:rPr>
    </w:lvl>
    <w:lvl w:ilvl="4" w:tplc="E3B2CC5A">
      <w:numFmt w:val="bullet"/>
      <w:lvlText w:val="•"/>
      <w:lvlJc w:val="left"/>
      <w:pPr>
        <w:ind w:left="4032" w:hanging="444"/>
      </w:pPr>
      <w:rPr>
        <w:rFonts w:hint="default"/>
        <w:lang w:val="pt-PT" w:eastAsia="en-US" w:bidi="ar-SA"/>
      </w:rPr>
    </w:lvl>
    <w:lvl w:ilvl="5" w:tplc="0C22C23C">
      <w:numFmt w:val="bullet"/>
      <w:lvlText w:val="•"/>
      <w:lvlJc w:val="left"/>
      <w:pPr>
        <w:ind w:left="4980" w:hanging="444"/>
      </w:pPr>
      <w:rPr>
        <w:rFonts w:hint="default"/>
        <w:lang w:val="pt-PT" w:eastAsia="en-US" w:bidi="ar-SA"/>
      </w:rPr>
    </w:lvl>
    <w:lvl w:ilvl="6" w:tplc="FD92613E">
      <w:numFmt w:val="bullet"/>
      <w:lvlText w:val="•"/>
      <w:lvlJc w:val="left"/>
      <w:pPr>
        <w:ind w:left="5928" w:hanging="444"/>
      </w:pPr>
      <w:rPr>
        <w:rFonts w:hint="default"/>
        <w:lang w:val="pt-PT" w:eastAsia="en-US" w:bidi="ar-SA"/>
      </w:rPr>
    </w:lvl>
    <w:lvl w:ilvl="7" w:tplc="1BDAC166">
      <w:numFmt w:val="bullet"/>
      <w:lvlText w:val="•"/>
      <w:lvlJc w:val="left"/>
      <w:pPr>
        <w:ind w:left="6876" w:hanging="444"/>
      </w:pPr>
      <w:rPr>
        <w:rFonts w:hint="default"/>
        <w:lang w:val="pt-PT" w:eastAsia="en-US" w:bidi="ar-SA"/>
      </w:rPr>
    </w:lvl>
    <w:lvl w:ilvl="8" w:tplc="E8C2F522">
      <w:numFmt w:val="bullet"/>
      <w:lvlText w:val="•"/>
      <w:lvlJc w:val="left"/>
      <w:pPr>
        <w:ind w:left="7824" w:hanging="444"/>
      </w:pPr>
      <w:rPr>
        <w:rFonts w:hint="default"/>
        <w:lang w:val="pt-PT" w:eastAsia="en-US" w:bidi="ar-SA"/>
      </w:rPr>
    </w:lvl>
  </w:abstractNum>
  <w:abstractNum w:abstractNumId="28">
    <w:nsid w:val="66AD597A"/>
    <w:multiLevelType w:val="hybridMultilevel"/>
    <w:tmpl w:val="15641044"/>
    <w:lvl w:ilvl="0" w:tplc="D4DC96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CC5CF7"/>
    <w:multiLevelType w:val="hybridMultilevel"/>
    <w:tmpl w:val="6B5291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DA4998"/>
    <w:multiLevelType w:val="hybridMultilevel"/>
    <w:tmpl w:val="732CD388"/>
    <w:lvl w:ilvl="0" w:tplc="BA0AC35E">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C765B8"/>
    <w:multiLevelType w:val="hybridMultilevel"/>
    <w:tmpl w:val="0E74F6F8"/>
    <w:lvl w:ilvl="0" w:tplc="FED4D7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FB3798D"/>
    <w:multiLevelType w:val="hybridMultilevel"/>
    <w:tmpl w:val="C0AC0C84"/>
    <w:lvl w:ilvl="0" w:tplc="55CE4548">
      <w:start w:val="1"/>
      <w:numFmt w:val="lowerLetter"/>
      <w:lvlText w:val="%1)"/>
      <w:lvlJc w:val="left"/>
      <w:pPr>
        <w:ind w:left="1431" w:hanging="360"/>
      </w:pPr>
      <w:rPr>
        <w:rFonts w:hint="default"/>
      </w:rPr>
    </w:lvl>
    <w:lvl w:ilvl="1" w:tplc="04160019">
      <w:start w:val="1"/>
      <w:numFmt w:val="lowerLetter"/>
      <w:lvlText w:val="%2."/>
      <w:lvlJc w:val="left"/>
      <w:pPr>
        <w:ind w:left="2151" w:hanging="360"/>
      </w:pPr>
    </w:lvl>
    <w:lvl w:ilvl="2" w:tplc="0416001B">
      <w:start w:val="1"/>
      <w:numFmt w:val="lowerRoman"/>
      <w:lvlText w:val="%3."/>
      <w:lvlJc w:val="right"/>
      <w:pPr>
        <w:ind w:left="2871" w:hanging="180"/>
      </w:pPr>
    </w:lvl>
    <w:lvl w:ilvl="3" w:tplc="8B1A0238">
      <w:start w:val="1"/>
      <w:numFmt w:val="decimal"/>
      <w:lvlText w:val="%4."/>
      <w:lvlJc w:val="left"/>
      <w:pPr>
        <w:ind w:left="3636" w:hanging="405"/>
      </w:pPr>
      <w:rPr>
        <w:rFonts w:hint="default"/>
      </w:rPr>
    </w:lvl>
    <w:lvl w:ilvl="4" w:tplc="04160019" w:tentative="1">
      <w:start w:val="1"/>
      <w:numFmt w:val="lowerLetter"/>
      <w:lvlText w:val="%5."/>
      <w:lvlJc w:val="left"/>
      <w:pPr>
        <w:ind w:left="4311" w:hanging="360"/>
      </w:pPr>
    </w:lvl>
    <w:lvl w:ilvl="5" w:tplc="0416001B" w:tentative="1">
      <w:start w:val="1"/>
      <w:numFmt w:val="lowerRoman"/>
      <w:lvlText w:val="%6."/>
      <w:lvlJc w:val="right"/>
      <w:pPr>
        <w:ind w:left="5031" w:hanging="180"/>
      </w:pPr>
    </w:lvl>
    <w:lvl w:ilvl="6" w:tplc="0416000F" w:tentative="1">
      <w:start w:val="1"/>
      <w:numFmt w:val="decimal"/>
      <w:lvlText w:val="%7."/>
      <w:lvlJc w:val="left"/>
      <w:pPr>
        <w:ind w:left="5751" w:hanging="360"/>
      </w:pPr>
    </w:lvl>
    <w:lvl w:ilvl="7" w:tplc="04160019" w:tentative="1">
      <w:start w:val="1"/>
      <w:numFmt w:val="lowerLetter"/>
      <w:lvlText w:val="%8."/>
      <w:lvlJc w:val="left"/>
      <w:pPr>
        <w:ind w:left="6471" w:hanging="360"/>
      </w:pPr>
    </w:lvl>
    <w:lvl w:ilvl="8" w:tplc="0416001B" w:tentative="1">
      <w:start w:val="1"/>
      <w:numFmt w:val="lowerRoman"/>
      <w:lvlText w:val="%9."/>
      <w:lvlJc w:val="right"/>
      <w:pPr>
        <w:ind w:left="7191" w:hanging="180"/>
      </w:pPr>
    </w:lvl>
  </w:abstractNum>
  <w:abstractNum w:abstractNumId="34">
    <w:nsid w:val="713A1028"/>
    <w:multiLevelType w:val="hybridMultilevel"/>
    <w:tmpl w:val="6076E9E0"/>
    <w:lvl w:ilvl="0" w:tplc="37A2BF38">
      <w:numFmt w:val="bullet"/>
      <w:lvlText w:val=""/>
      <w:lvlJc w:val="left"/>
      <w:pPr>
        <w:ind w:left="720" w:hanging="360"/>
      </w:pPr>
      <w:rPr>
        <w:rFonts w:ascii="Symbol" w:eastAsiaTheme="minorEastAsia" w:hAnsi="Symbol" w:cs="Arial" w:hint="default"/>
        <w:b/>
        <w:u w:val="singl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36"/>
  </w:num>
  <w:num w:numId="4">
    <w:abstractNumId w:val="38"/>
  </w:num>
  <w:num w:numId="5">
    <w:abstractNumId w:val="20"/>
  </w:num>
  <w:num w:numId="6">
    <w:abstractNumId w:val="14"/>
  </w:num>
  <w:num w:numId="7">
    <w:abstractNumId w:val="21"/>
  </w:num>
  <w:num w:numId="8">
    <w:abstractNumId w:val="29"/>
  </w:num>
  <w:num w:numId="9">
    <w:abstractNumId w:val="9"/>
  </w:num>
  <w:num w:numId="10">
    <w:abstractNumId w:val="9"/>
  </w:num>
  <w:num w:numId="11">
    <w:abstractNumId w:val="9"/>
  </w:num>
  <w:num w:numId="12">
    <w:abstractNumId w:val="9"/>
  </w:num>
  <w:num w:numId="13">
    <w:abstractNumId w:val="9"/>
  </w:num>
  <w:num w:numId="14">
    <w:abstractNumId w:val="37"/>
  </w:num>
  <w:num w:numId="15">
    <w:abstractNumId w:val="22"/>
  </w:num>
  <w:num w:numId="16">
    <w:abstractNumId w:val="15"/>
  </w:num>
  <w:num w:numId="17">
    <w:abstractNumId w:val="6"/>
  </w:num>
  <w:num w:numId="18">
    <w:abstractNumId w:val="23"/>
  </w:num>
  <w:num w:numId="19">
    <w:abstractNumId w:val="11"/>
  </w:num>
  <w:num w:numId="20">
    <w:abstractNumId w:val="13"/>
  </w:num>
  <w:num w:numId="21">
    <w:abstractNumId w:val="27"/>
  </w:num>
  <w:num w:numId="22">
    <w:abstractNumId w:val="18"/>
  </w:num>
  <w:num w:numId="23">
    <w:abstractNumId w:val="9"/>
    <w:lvlOverride w:ilvl="0">
      <w:startOverride w:val="1"/>
    </w:lvlOverride>
    <w:lvlOverride w:ilvl="1">
      <w:startOverride w:val="2"/>
    </w:lvlOverride>
  </w:num>
  <w:num w:numId="24">
    <w:abstractNumId w:val="16"/>
  </w:num>
  <w:num w:numId="25">
    <w:abstractNumId w:val="33"/>
  </w:num>
  <w:num w:numId="26">
    <w:abstractNumId w:val="9"/>
    <w:lvlOverride w:ilvl="0">
      <w:startOverride w:val="11"/>
    </w:lvlOverride>
    <w:lvlOverride w:ilvl="1">
      <w:startOverride w:val="20"/>
    </w:lvlOverride>
  </w:num>
  <w:num w:numId="27">
    <w:abstractNumId w:val="5"/>
  </w:num>
  <w:num w:numId="28">
    <w:abstractNumId w:val="2"/>
  </w:num>
  <w:num w:numId="29">
    <w:abstractNumId w:val="12"/>
  </w:num>
  <w:num w:numId="30">
    <w:abstractNumId w:val="26"/>
  </w:num>
  <w:num w:numId="31">
    <w:abstractNumId w:val="25"/>
  </w:num>
  <w:num w:numId="32">
    <w:abstractNumId w:val="8"/>
  </w:num>
  <w:num w:numId="33">
    <w:abstractNumId w:val="19"/>
  </w:num>
  <w:num w:numId="34">
    <w:abstractNumId w:val="28"/>
  </w:num>
  <w:num w:numId="35">
    <w:abstractNumId w:val="24"/>
  </w:num>
  <w:num w:numId="36">
    <w:abstractNumId w:val="10"/>
  </w:num>
  <w:num w:numId="37">
    <w:abstractNumId w:val="32"/>
  </w:num>
  <w:num w:numId="38">
    <w:abstractNumId w:val="1"/>
  </w:num>
  <w:num w:numId="39">
    <w:abstractNumId w:val="31"/>
  </w:num>
  <w:num w:numId="40">
    <w:abstractNumId w:val="17"/>
  </w:num>
  <w:num w:numId="41">
    <w:abstractNumId w:val="3"/>
  </w:num>
  <w:num w:numId="42">
    <w:abstractNumId w:val="4"/>
  </w:num>
  <w:num w:numId="43">
    <w:abstractNumId w:val="7"/>
  </w:num>
  <w:num w:numId="44">
    <w:abstractNumId w:val="35"/>
  </w:num>
  <w:num w:numId="45">
    <w:abstractNumId w:val="30"/>
  </w:num>
  <w:num w:numId="46">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n-US" w:vendorID="64" w:dllVersion="131078" w:nlCheck="1" w:checkStyle="1"/>
  <w:attachedTemplate r:id="rId1"/>
  <w:stylePaneFormatFilter w:val="3F04"/>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AB1E0A"/>
    <w:rsid w:val="00000D97"/>
    <w:rsid w:val="00000E05"/>
    <w:rsid w:val="0000236D"/>
    <w:rsid w:val="00002677"/>
    <w:rsid w:val="0000297B"/>
    <w:rsid w:val="00003298"/>
    <w:rsid w:val="000039D2"/>
    <w:rsid w:val="000066C8"/>
    <w:rsid w:val="00007AAD"/>
    <w:rsid w:val="00007DF9"/>
    <w:rsid w:val="00011345"/>
    <w:rsid w:val="00011390"/>
    <w:rsid w:val="000122C1"/>
    <w:rsid w:val="00012A11"/>
    <w:rsid w:val="00013F74"/>
    <w:rsid w:val="00014236"/>
    <w:rsid w:val="00014BFD"/>
    <w:rsid w:val="00014E7A"/>
    <w:rsid w:val="00014FC0"/>
    <w:rsid w:val="00015026"/>
    <w:rsid w:val="00015D4B"/>
    <w:rsid w:val="00017F19"/>
    <w:rsid w:val="0002260C"/>
    <w:rsid w:val="0002306D"/>
    <w:rsid w:val="00023BCB"/>
    <w:rsid w:val="00023CDD"/>
    <w:rsid w:val="000240A9"/>
    <w:rsid w:val="000242C8"/>
    <w:rsid w:val="00024BCA"/>
    <w:rsid w:val="00024C57"/>
    <w:rsid w:val="0002519A"/>
    <w:rsid w:val="00027155"/>
    <w:rsid w:val="00027933"/>
    <w:rsid w:val="0002794D"/>
    <w:rsid w:val="00027A5D"/>
    <w:rsid w:val="0003010E"/>
    <w:rsid w:val="000309F3"/>
    <w:rsid w:val="000318BA"/>
    <w:rsid w:val="000321F5"/>
    <w:rsid w:val="00032CAF"/>
    <w:rsid w:val="000335F5"/>
    <w:rsid w:val="00033BA8"/>
    <w:rsid w:val="00034A29"/>
    <w:rsid w:val="00035D80"/>
    <w:rsid w:val="00036EA9"/>
    <w:rsid w:val="0003701C"/>
    <w:rsid w:val="000375B0"/>
    <w:rsid w:val="00037B30"/>
    <w:rsid w:val="00037C97"/>
    <w:rsid w:val="00040957"/>
    <w:rsid w:val="00040D0F"/>
    <w:rsid w:val="0004228C"/>
    <w:rsid w:val="00042714"/>
    <w:rsid w:val="00044CF4"/>
    <w:rsid w:val="000452C7"/>
    <w:rsid w:val="0004586D"/>
    <w:rsid w:val="00047937"/>
    <w:rsid w:val="00047D73"/>
    <w:rsid w:val="00050712"/>
    <w:rsid w:val="00050EA0"/>
    <w:rsid w:val="000518EF"/>
    <w:rsid w:val="000520E3"/>
    <w:rsid w:val="000526DD"/>
    <w:rsid w:val="00053E65"/>
    <w:rsid w:val="00055B6D"/>
    <w:rsid w:val="00055F99"/>
    <w:rsid w:val="0005631C"/>
    <w:rsid w:val="00056433"/>
    <w:rsid w:val="00057120"/>
    <w:rsid w:val="00060256"/>
    <w:rsid w:val="00060414"/>
    <w:rsid w:val="00061553"/>
    <w:rsid w:val="00061DA5"/>
    <w:rsid w:val="0006239C"/>
    <w:rsid w:val="00062853"/>
    <w:rsid w:val="000633EF"/>
    <w:rsid w:val="00063648"/>
    <w:rsid w:val="0006419C"/>
    <w:rsid w:val="00064BAD"/>
    <w:rsid w:val="0006504E"/>
    <w:rsid w:val="0006537A"/>
    <w:rsid w:val="00065C44"/>
    <w:rsid w:val="000670EC"/>
    <w:rsid w:val="000677A2"/>
    <w:rsid w:val="000709FF"/>
    <w:rsid w:val="00070EA5"/>
    <w:rsid w:val="00070FD8"/>
    <w:rsid w:val="00073E63"/>
    <w:rsid w:val="00075B1B"/>
    <w:rsid w:val="00076CBC"/>
    <w:rsid w:val="0007709E"/>
    <w:rsid w:val="000779C7"/>
    <w:rsid w:val="00080B53"/>
    <w:rsid w:val="00081098"/>
    <w:rsid w:val="000825A0"/>
    <w:rsid w:val="0008276E"/>
    <w:rsid w:val="00082DC7"/>
    <w:rsid w:val="00085B6B"/>
    <w:rsid w:val="00086D55"/>
    <w:rsid w:val="000872C8"/>
    <w:rsid w:val="00087EF2"/>
    <w:rsid w:val="000902AA"/>
    <w:rsid w:val="00090425"/>
    <w:rsid w:val="000904D2"/>
    <w:rsid w:val="00090F5D"/>
    <w:rsid w:val="00091897"/>
    <w:rsid w:val="00092759"/>
    <w:rsid w:val="00094321"/>
    <w:rsid w:val="00094A8E"/>
    <w:rsid w:val="00096820"/>
    <w:rsid w:val="000A01F9"/>
    <w:rsid w:val="000A0EA9"/>
    <w:rsid w:val="000A102A"/>
    <w:rsid w:val="000A179E"/>
    <w:rsid w:val="000A1A7B"/>
    <w:rsid w:val="000A1B88"/>
    <w:rsid w:val="000A1EAC"/>
    <w:rsid w:val="000A23DA"/>
    <w:rsid w:val="000A2E14"/>
    <w:rsid w:val="000A3097"/>
    <w:rsid w:val="000A498A"/>
    <w:rsid w:val="000A50B2"/>
    <w:rsid w:val="000A674F"/>
    <w:rsid w:val="000A7442"/>
    <w:rsid w:val="000B1626"/>
    <w:rsid w:val="000B1C01"/>
    <w:rsid w:val="000B226F"/>
    <w:rsid w:val="000B283A"/>
    <w:rsid w:val="000B3792"/>
    <w:rsid w:val="000B6C4D"/>
    <w:rsid w:val="000B7B55"/>
    <w:rsid w:val="000C052F"/>
    <w:rsid w:val="000C123B"/>
    <w:rsid w:val="000C20BD"/>
    <w:rsid w:val="000C21AD"/>
    <w:rsid w:val="000C2BAB"/>
    <w:rsid w:val="000C2C16"/>
    <w:rsid w:val="000C32BF"/>
    <w:rsid w:val="000C380A"/>
    <w:rsid w:val="000C3E5F"/>
    <w:rsid w:val="000C475C"/>
    <w:rsid w:val="000C670A"/>
    <w:rsid w:val="000D113A"/>
    <w:rsid w:val="000D23C1"/>
    <w:rsid w:val="000D2A6B"/>
    <w:rsid w:val="000D2AC3"/>
    <w:rsid w:val="000D4159"/>
    <w:rsid w:val="000D5774"/>
    <w:rsid w:val="000D5DFA"/>
    <w:rsid w:val="000E4C1B"/>
    <w:rsid w:val="000E50A8"/>
    <w:rsid w:val="000E610F"/>
    <w:rsid w:val="000E7EB8"/>
    <w:rsid w:val="000F008D"/>
    <w:rsid w:val="000F0A2E"/>
    <w:rsid w:val="000F113C"/>
    <w:rsid w:val="000F1290"/>
    <w:rsid w:val="000F1C1C"/>
    <w:rsid w:val="000F2B66"/>
    <w:rsid w:val="000F2D6D"/>
    <w:rsid w:val="000F39B3"/>
    <w:rsid w:val="000F3F1D"/>
    <w:rsid w:val="000F4088"/>
    <w:rsid w:val="000F4F96"/>
    <w:rsid w:val="000F5A07"/>
    <w:rsid w:val="000F638A"/>
    <w:rsid w:val="000F6870"/>
    <w:rsid w:val="000F788F"/>
    <w:rsid w:val="0010044D"/>
    <w:rsid w:val="00100990"/>
    <w:rsid w:val="00100BD1"/>
    <w:rsid w:val="001011D5"/>
    <w:rsid w:val="0010161B"/>
    <w:rsid w:val="00101906"/>
    <w:rsid w:val="00103461"/>
    <w:rsid w:val="0010419E"/>
    <w:rsid w:val="00105707"/>
    <w:rsid w:val="00106B39"/>
    <w:rsid w:val="00110305"/>
    <w:rsid w:val="001103FF"/>
    <w:rsid w:val="0011158D"/>
    <w:rsid w:val="001126D9"/>
    <w:rsid w:val="00112A6A"/>
    <w:rsid w:val="00112ABD"/>
    <w:rsid w:val="00113EEB"/>
    <w:rsid w:val="00114C2A"/>
    <w:rsid w:val="00114C63"/>
    <w:rsid w:val="00115429"/>
    <w:rsid w:val="0011575E"/>
    <w:rsid w:val="00116F90"/>
    <w:rsid w:val="00120DAD"/>
    <w:rsid w:val="001219B0"/>
    <w:rsid w:val="00121E12"/>
    <w:rsid w:val="00122C50"/>
    <w:rsid w:val="0012443F"/>
    <w:rsid w:val="00124736"/>
    <w:rsid w:val="00124990"/>
    <w:rsid w:val="00124FB7"/>
    <w:rsid w:val="0012553E"/>
    <w:rsid w:val="00127F95"/>
    <w:rsid w:val="001304C0"/>
    <w:rsid w:val="001305EC"/>
    <w:rsid w:val="001307E2"/>
    <w:rsid w:val="001315F2"/>
    <w:rsid w:val="00132231"/>
    <w:rsid w:val="00133148"/>
    <w:rsid w:val="001336A9"/>
    <w:rsid w:val="001342C0"/>
    <w:rsid w:val="00134FE4"/>
    <w:rsid w:val="00135CCD"/>
    <w:rsid w:val="00137B49"/>
    <w:rsid w:val="0014004B"/>
    <w:rsid w:val="00140A41"/>
    <w:rsid w:val="0014325E"/>
    <w:rsid w:val="00143845"/>
    <w:rsid w:val="0014441F"/>
    <w:rsid w:val="00146A7B"/>
    <w:rsid w:val="00146BDF"/>
    <w:rsid w:val="00147018"/>
    <w:rsid w:val="001516EA"/>
    <w:rsid w:val="0015172D"/>
    <w:rsid w:val="001517DA"/>
    <w:rsid w:val="00152B22"/>
    <w:rsid w:val="00153E25"/>
    <w:rsid w:val="00154505"/>
    <w:rsid w:val="00154B86"/>
    <w:rsid w:val="00154BF4"/>
    <w:rsid w:val="001562A8"/>
    <w:rsid w:val="00156349"/>
    <w:rsid w:val="0015684D"/>
    <w:rsid w:val="00157354"/>
    <w:rsid w:val="00157D8E"/>
    <w:rsid w:val="00160549"/>
    <w:rsid w:val="00160BBD"/>
    <w:rsid w:val="00160DA4"/>
    <w:rsid w:val="00163087"/>
    <w:rsid w:val="00163192"/>
    <w:rsid w:val="00163CE5"/>
    <w:rsid w:val="0016418C"/>
    <w:rsid w:val="001648FB"/>
    <w:rsid w:val="00164CC3"/>
    <w:rsid w:val="0016584A"/>
    <w:rsid w:val="0016765D"/>
    <w:rsid w:val="001707DD"/>
    <w:rsid w:val="00170CE1"/>
    <w:rsid w:val="00170D49"/>
    <w:rsid w:val="00172A0F"/>
    <w:rsid w:val="00173131"/>
    <w:rsid w:val="00173D06"/>
    <w:rsid w:val="00174C71"/>
    <w:rsid w:val="00174CAA"/>
    <w:rsid w:val="00174D48"/>
    <w:rsid w:val="001760D5"/>
    <w:rsid w:val="001777C6"/>
    <w:rsid w:val="00177CD5"/>
    <w:rsid w:val="0018098A"/>
    <w:rsid w:val="00181489"/>
    <w:rsid w:val="001817D2"/>
    <w:rsid w:val="00181F1C"/>
    <w:rsid w:val="001825DB"/>
    <w:rsid w:val="00183FC7"/>
    <w:rsid w:val="00184086"/>
    <w:rsid w:val="001842A6"/>
    <w:rsid w:val="00184E7C"/>
    <w:rsid w:val="00185F3B"/>
    <w:rsid w:val="0018613B"/>
    <w:rsid w:val="001904A8"/>
    <w:rsid w:val="00191140"/>
    <w:rsid w:val="00194866"/>
    <w:rsid w:val="00194F7C"/>
    <w:rsid w:val="001959DA"/>
    <w:rsid w:val="00195CC5"/>
    <w:rsid w:val="001A0186"/>
    <w:rsid w:val="001A0503"/>
    <w:rsid w:val="001A0B0C"/>
    <w:rsid w:val="001A13FA"/>
    <w:rsid w:val="001A1732"/>
    <w:rsid w:val="001A1B64"/>
    <w:rsid w:val="001A2CE9"/>
    <w:rsid w:val="001A2F2D"/>
    <w:rsid w:val="001A3A05"/>
    <w:rsid w:val="001A3ADF"/>
    <w:rsid w:val="001A3E18"/>
    <w:rsid w:val="001A4CBD"/>
    <w:rsid w:val="001A5C9E"/>
    <w:rsid w:val="001A6942"/>
    <w:rsid w:val="001B005B"/>
    <w:rsid w:val="001B079E"/>
    <w:rsid w:val="001B1976"/>
    <w:rsid w:val="001B2538"/>
    <w:rsid w:val="001B3448"/>
    <w:rsid w:val="001B6423"/>
    <w:rsid w:val="001C02EA"/>
    <w:rsid w:val="001C0807"/>
    <w:rsid w:val="001C0DA8"/>
    <w:rsid w:val="001C11C5"/>
    <w:rsid w:val="001C1E5D"/>
    <w:rsid w:val="001C2C97"/>
    <w:rsid w:val="001C2E71"/>
    <w:rsid w:val="001C3658"/>
    <w:rsid w:val="001C3F32"/>
    <w:rsid w:val="001C48B6"/>
    <w:rsid w:val="001C4C04"/>
    <w:rsid w:val="001C5963"/>
    <w:rsid w:val="001C5FEE"/>
    <w:rsid w:val="001C694F"/>
    <w:rsid w:val="001C721E"/>
    <w:rsid w:val="001D01CB"/>
    <w:rsid w:val="001D1132"/>
    <w:rsid w:val="001D1E77"/>
    <w:rsid w:val="001D2435"/>
    <w:rsid w:val="001D28CC"/>
    <w:rsid w:val="001D2907"/>
    <w:rsid w:val="001D2A3E"/>
    <w:rsid w:val="001D3305"/>
    <w:rsid w:val="001D3368"/>
    <w:rsid w:val="001D3BA3"/>
    <w:rsid w:val="001D4665"/>
    <w:rsid w:val="001D6EE5"/>
    <w:rsid w:val="001D74CA"/>
    <w:rsid w:val="001E093F"/>
    <w:rsid w:val="001E1D6B"/>
    <w:rsid w:val="001E2495"/>
    <w:rsid w:val="001E2E97"/>
    <w:rsid w:val="001E3AAF"/>
    <w:rsid w:val="001E40D3"/>
    <w:rsid w:val="001E42EC"/>
    <w:rsid w:val="001E4971"/>
    <w:rsid w:val="001E60BA"/>
    <w:rsid w:val="001E64B7"/>
    <w:rsid w:val="001F024F"/>
    <w:rsid w:val="001F0A6E"/>
    <w:rsid w:val="001F0D85"/>
    <w:rsid w:val="001F0E4E"/>
    <w:rsid w:val="001F39FA"/>
    <w:rsid w:val="001F4C3C"/>
    <w:rsid w:val="001F5D9A"/>
    <w:rsid w:val="001F66DD"/>
    <w:rsid w:val="001F7277"/>
    <w:rsid w:val="0020019F"/>
    <w:rsid w:val="00200342"/>
    <w:rsid w:val="002007AA"/>
    <w:rsid w:val="00200A4B"/>
    <w:rsid w:val="002012E4"/>
    <w:rsid w:val="00201F24"/>
    <w:rsid w:val="00202A04"/>
    <w:rsid w:val="00202BFE"/>
    <w:rsid w:val="00203CA8"/>
    <w:rsid w:val="00205034"/>
    <w:rsid w:val="00205197"/>
    <w:rsid w:val="0020593D"/>
    <w:rsid w:val="00205B37"/>
    <w:rsid w:val="00205ED1"/>
    <w:rsid w:val="00205F6E"/>
    <w:rsid w:val="00206118"/>
    <w:rsid w:val="00207B98"/>
    <w:rsid w:val="00210001"/>
    <w:rsid w:val="00210EBE"/>
    <w:rsid w:val="0021106D"/>
    <w:rsid w:val="00212AA8"/>
    <w:rsid w:val="0021305D"/>
    <w:rsid w:val="00213E2F"/>
    <w:rsid w:val="00220D79"/>
    <w:rsid w:val="00220FFE"/>
    <w:rsid w:val="00221289"/>
    <w:rsid w:val="00221BA5"/>
    <w:rsid w:val="00222980"/>
    <w:rsid w:val="00222B82"/>
    <w:rsid w:val="002241A2"/>
    <w:rsid w:val="00226461"/>
    <w:rsid w:val="002267BC"/>
    <w:rsid w:val="00227861"/>
    <w:rsid w:val="00230C82"/>
    <w:rsid w:val="00231CC3"/>
    <w:rsid w:val="00231E9C"/>
    <w:rsid w:val="002322DE"/>
    <w:rsid w:val="0023376B"/>
    <w:rsid w:val="00235187"/>
    <w:rsid w:val="00240B17"/>
    <w:rsid w:val="00241680"/>
    <w:rsid w:val="00241D78"/>
    <w:rsid w:val="00245B24"/>
    <w:rsid w:val="00245B6F"/>
    <w:rsid w:val="00246DAE"/>
    <w:rsid w:val="00250AF8"/>
    <w:rsid w:val="00252859"/>
    <w:rsid w:val="00253319"/>
    <w:rsid w:val="002538B4"/>
    <w:rsid w:val="002538E3"/>
    <w:rsid w:val="00253C18"/>
    <w:rsid w:val="00253EDB"/>
    <w:rsid w:val="0025592E"/>
    <w:rsid w:val="00255C24"/>
    <w:rsid w:val="002579D4"/>
    <w:rsid w:val="00257DB8"/>
    <w:rsid w:val="00260802"/>
    <w:rsid w:val="00261723"/>
    <w:rsid w:val="00261925"/>
    <w:rsid w:val="0026386A"/>
    <w:rsid w:val="002641C0"/>
    <w:rsid w:val="002656A2"/>
    <w:rsid w:val="00265B35"/>
    <w:rsid w:val="00267125"/>
    <w:rsid w:val="00267B22"/>
    <w:rsid w:val="002704AB"/>
    <w:rsid w:val="0027090B"/>
    <w:rsid w:val="002714BD"/>
    <w:rsid w:val="00271CB6"/>
    <w:rsid w:val="0027248A"/>
    <w:rsid w:val="0027301A"/>
    <w:rsid w:val="0027381F"/>
    <w:rsid w:val="00273C19"/>
    <w:rsid w:val="00273E84"/>
    <w:rsid w:val="00276ECC"/>
    <w:rsid w:val="002808EB"/>
    <w:rsid w:val="00283540"/>
    <w:rsid w:val="00283D51"/>
    <w:rsid w:val="00285047"/>
    <w:rsid w:val="00285733"/>
    <w:rsid w:val="0028765E"/>
    <w:rsid w:val="00287D22"/>
    <w:rsid w:val="00287E98"/>
    <w:rsid w:val="0029037D"/>
    <w:rsid w:val="002923A3"/>
    <w:rsid w:val="002925D9"/>
    <w:rsid w:val="002927E7"/>
    <w:rsid w:val="002937D4"/>
    <w:rsid w:val="00293D30"/>
    <w:rsid w:val="002961D6"/>
    <w:rsid w:val="00297D52"/>
    <w:rsid w:val="002A065E"/>
    <w:rsid w:val="002A0D02"/>
    <w:rsid w:val="002A127F"/>
    <w:rsid w:val="002A19C7"/>
    <w:rsid w:val="002A2822"/>
    <w:rsid w:val="002A4265"/>
    <w:rsid w:val="002A51E3"/>
    <w:rsid w:val="002A6071"/>
    <w:rsid w:val="002A6D67"/>
    <w:rsid w:val="002A7408"/>
    <w:rsid w:val="002A7419"/>
    <w:rsid w:val="002B0A65"/>
    <w:rsid w:val="002B0CB9"/>
    <w:rsid w:val="002B0CF8"/>
    <w:rsid w:val="002B0FAB"/>
    <w:rsid w:val="002B2A87"/>
    <w:rsid w:val="002B2E88"/>
    <w:rsid w:val="002B2EE9"/>
    <w:rsid w:val="002B3ACD"/>
    <w:rsid w:val="002B697D"/>
    <w:rsid w:val="002B7727"/>
    <w:rsid w:val="002B79D0"/>
    <w:rsid w:val="002B7EB0"/>
    <w:rsid w:val="002C0107"/>
    <w:rsid w:val="002C047C"/>
    <w:rsid w:val="002C1258"/>
    <w:rsid w:val="002C480C"/>
    <w:rsid w:val="002C4ACA"/>
    <w:rsid w:val="002C4E86"/>
    <w:rsid w:val="002C54C1"/>
    <w:rsid w:val="002C6B79"/>
    <w:rsid w:val="002C72B3"/>
    <w:rsid w:val="002D07BF"/>
    <w:rsid w:val="002D0FE5"/>
    <w:rsid w:val="002D14AB"/>
    <w:rsid w:val="002D3743"/>
    <w:rsid w:val="002D47BA"/>
    <w:rsid w:val="002D507B"/>
    <w:rsid w:val="002D5122"/>
    <w:rsid w:val="002D5CA9"/>
    <w:rsid w:val="002D6984"/>
    <w:rsid w:val="002D6BF6"/>
    <w:rsid w:val="002D75D1"/>
    <w:rsid w:val="002D78B4"/>
    <w:rsid w:val="002D7C8E"/>
    <w:rsid w:val="002D7F31"/>
    <w:rsid w:val="002E15A7"/>
    <w:rsid w:val="002E160F"/>
    <w:rsid w:val="002E276E"/>
    <w:rsid w:val="002E2B74"/>
    <w:rsid w:val="002E3F91"/>
    <w:rsid w:val="002E3FF5"/>
    <w:rsid w:val="002E480D"/>
    <w:rsid w:val="002E4CA9"/>
    <w:rsid w:val="002E5386"/>
    <w:rsid w:val="002E5F6B"/>
    <w:rsid w:val="002E6499"/>
    <w:rsid w:val="002E649F"/>
    <w:rsid w:val="002F084D"/>
    <w:rsid w:val="002F1A9B"/>
    <w:rsid w:val="002F308B"/>
    <w:rsid w:val="002F3A33"/>
    <w:rsid w:val="002F5E54"/>
    <w:rsid w:val="002F6613"/>
    <w:rsid w:val="002F6628"/>
    <w:rsid w:val="002F6672"/>
    <w:rsid w:val="00300ED8"/>
    <w:rsid w:val="0030170D"/>
    <w:rsid w:val="00301DEF"/>
    <w:rsid w:val="00303DF2"/>
    <w:rsid w:val="00304AC2"/>
    <w:rsid w:val="003051D8"/>
    <w:rsid w:val="003060ED"/>
    <w:rsid w:val="00307DBE"/>
    <w:rsid w:val="003105D9"/>
    <w:rsid w:val="00310B4A"/>
    <w:rsid w:val="00312B0E"/>
    <w:rsid w:val="00313B45"/>
    <w:rsid w:val="00313E32"/>
    <w:rsid w:val="00313E94"/>
    <w:rsid w:val="00317184"/>
    <w:rsid w:val="00317EB7"/>
    <w:rsid w:val="00320345"/>
    <w:rsid w:val="003207D3"/>
    <w:rsid w:val="00321CB0"/>
    <w:rsid w:val="00322A3E"/>
    <w:rsid w:val="003238C3"/>
    <w:rsid w:val="00323DB2"/>
    <w:rsid w:val="00324026"/>
    <w:rsid w:val="00324BCD"/>
    <w:rsid w:val="00324F30"/>
    <w:rsid w:val="00325023"/>
    <w:rsid w:val="00325C91"/>
    <w:rsid w:val="00325FD8"/>
    <w:rsid w:val="003265B9"/>
    <w:rsid w:val="003265FC"/>
    <w:rsid w:val="00327232"/>
    <w:rsid w:val="0033103B"/>
    <w:rsid w:val="00331182"/>
    <w:rsid w:val="00332AB2"/>
    <w:rsid w:val="003342C7"/>
    <w:rsid w:val="003343F8"/>
    <w:rsid w:val="003357DA"/>
    <w:rsid w:val="0033777C"/>
    <w:rsid w:val="0033795C"/>
    <w:rsid w:val="0034018E"/>
    <w:rsid w:val="00340192"/>
    <w:rsid w:val="00340DB3"/>
    <w:rsid w:val="00340EE0"/>
    <w:rsid w:val="003412B1"/>
    <w:rsid w:val="003415B6"/>
    <w:rsid w:val="003417B7"/>
    <w:rsid w:val="00341B71"/>
    <w:rsid w:val="00342CB9"/>
    <w:rsid w:val="00343032"/>
    <w:rsid w:val="00343646"/>
    <w:rsid w:val="00343A5B"/>
    <w:rsid w:val="00343C3E"/>
    <w:rsid w:val="00343FE5"/>
    <w:rsid w:val="003448BC"/>
    <w:rsid w:val="00345AA4"/>
    <w:rsid w:val="003460EB"/>
    <w:rsid w:val="00346FA4"/>
    <w:rsid w:val="0034712C"/>
    <w:rsid w:val="00347598"/>
    <w:rsid w:val="00352259"/>
    <w:rsid w:val="0035235D"/>
    <w:rsid w:val="00352541"/>
    <w:rsid w:val="0035645C"/>
    <w:rsid w:val="0035658A"/>
    <w:rsid w:val="00360444"/>
    <w:rsid w:val="0036051A"/>
    <w:rsid w:val="003617EA"/>
    <w:rsid w:val="00362847"/>
    <w:rsid w:val="003629E4"/>
    <w:rsid w:val="00364141"/>
    <w:rsid w:val="003648BA"/>
    <w:rsid w:val="003671ED"/>
    <w:rsid w:val="00367EF6"/>
    <w:rsid w:val="00370A2A"/>
    <w:rsid w:val="00370FE8"/>
    <w:rsid w:val="00371D1B"/>
    <w:rsid w:val="00371E7E"/>
    <w:rsid w:val="00372A88"/>
    <w:rsid w:val="00373F2A"/>
    <w:rsid w:val="003751AD"/>
    <w:rsid w:val="003764D8"/>
    <w:rsid w:val="00376A71"/>
    <w:rsid w:val="003779A2"/>
    <w:rsid w:val="003800AF"/>
    <w:rsid w:val="0038068B"/>
    <w:rsid w:val="003811F8"/>
    <w:rsid w:val="0038135C"/>
    <w:rsid w:val="0038139C"/>
    <w:rsid w:val="003816AD"/>
    <w:rsid w:val="00381E84"/>
    <w:rsid w:val="003822FA"/>
    <w:rsid w:val="0038245E"/>
    <w:rsid w:val="00382798"/>
    <w:rsid w:val="00382ADC"/>
    <w:rsid w:val="00382EAE"/>
    <w:rsid w:val="00383CAA"/>
    <w:rsid w:val="003842E9"/>
    <w:rsid w:val="00384DBB"/>
    <w:rsid w:val="00385B9D"/>
    <w:rsid w:val="00386157"/>
    <w:rsid w:val="00386ADE"/>
    <w:rsid w:val="00386C8D"/>
    <w:rsid w:val="003911FA"/>
    <w:rsid w:val="00391601"/>
    <w:rsid w:val="00391E14"/>
    <w:rsid w:val="00392628"/>
    <w:rsid w:val="003934F5"/>
    <w:rsid w:val="00394B2E"/>
    <w:rsid w:val="003959F6"/>
    <w:rsid w:val="003963D1"/>
    <w:rsid w:val="00397E0F"/>
    <w:rsid w:val="00397E50"/>
    <w:rsid w:val="003A07F7"/>
    <w:rsid w:val="003A2584"/>
    <w:rsid w:val="003A2D86"/>
    <w:rsid w:val="003A480E"/>
    <w:rsid w:val="003A5367"/>
    <w:rsid w:val="003A54A7"/>
    <w:rsid w:val="003A71A0"/>
    <w:rsid w:val="003A73C1"/>
    <w:rsid w:val="003A79B2"/>
    <w:rsid w:val="003B234F"/>
    <w:rsid w:val="003B2B65"/>
    <w:rsid w:val="003B3F08"/>
    <w:rsid w:val="003B46C0"/>
    <w:rsid w:val="003B47AE"/>
    <w:rsid w:val="003B791E"/>
    <w:rsid w:val="003B7C25"/>
    <w:rsid w:val="003C38D9"/>
    <w:rsid w:val="003C502C"/>
    <w:rsid w:val="003C609E"/>
    <w:rsid w:val="003C6275"/>
    <w:rsid w:val="003C6BED"/>
    <w:rsid w:val="003C6CE4"/>
    <w:rsid w:val="003D1078"/>
    <w:rsid w:val="003D129F"/>
    <w:rsid w:val="003D1F13"/>
    <w:rsid w:val="003D4284"/>
    <w:rsid w:val="003D4382"/>
    <w:rsid w:val="003D47B6"/>
    <w:rsid w:val="003D4BF7"/>
    <w:rsid w:val="003D584E"/>
    <w:rsid w:val="003D6109"/>
    <w:rsid w:val="003D6C15"/>
    <w:rsid w:val="003E0518"/>
    <w:rsid w:val="003E0DB8"/>
    <w:rsid w:val="003E1703"/>
    <w:rsid w:val="003E1AE1"/>
    <w:rsid w:val="003E1E6A"/>
    <w:rsid w:val="003E4181"/>
    <w:rsid w:val="003E4927"/>
    <w:rsid w:val="003E4D76"/>
    <w:rsid w:val="003E538E"/>
    <w:rsid w:val="003E55B1"/>
    <w:rsid w:val="003E74B0"/>
    <w:rsid w:val="003E7DE1"/>
    <w:rsid w:val="003F004A"/>
    <w:rsid w:val="003F092F"/>
    <w:rsid w:val="003F1437"/>
    <w:rsid w:val="003F185C"/>
    <w:rsid w:val="003F1DD8"/>
    <w:rsid w:val="003F2030"/>
    <w:rsid w:val="003F2479"/>
    <w:rsid w:val="003F266B"/>
    <w:rsid w:val="003F2A83"/>
    <w:rsid w:val="003F305B"/>
    <w:rsid w:val="003F3197"/>
    <w:rsid w:val="003F36A3"/>
    <w:rsid w:val="003F3A60"/>
    <w:rsid w:val="003F53E6"/>
    <w:rsid w:val="003F6883"/>
    <w:rsid w:val="003F6B20"/>
    <w:rsid w:val="003F6E8F"/>
    <w:rsid w:val="0040084B"/>
    <w:rsid w:val="00402B2D"/>
    <w:rsid w:val="00403BE2"/>
    <w:rsid w:val="0040443F"/>
    <w:rsid w:val="00405388"/>
    <w:rsid w:val="004053E1"/>
    <w:rsid w:val="00405763"/>
    <w:rsid w:val="004057B2"/>
    <w:rsid w:val="0040704F"/>
    <w:rsid w:val="00407F1C"/>
    <w:rsid w:val="00412640"/>
    <w:rsid w:val="004130BD"/>
    <w:rsid w:val="00413DFC"/>
    <w:rsid w:val="0041402E"/>
    <w:rsid w:val="00414DDA"/>
    <w:rsid w:val="00415F27"/>
    <w:rsid w:val="004169D5"/>
    <w:rsid w:val="00416A59"/>
    <w:rsid w:val="00417CA8"/>
    <w:rsid w:val="0042021B"/>
    <w:rsid w:val="004202BA"/>
    <w:rsid w:val="004205FB"/>
    <w:rsid w:val="0042190C"/>
    <w:rsid w:val="004230DE"/>
    <w:rsid w:val="00423B4A"/>
    <w:rsid w:val="00423E43"/>
    <w:rsid w:val="00424881"/>
    <w:rsid w:val="00425359"/>
    <w:rsid w:val="00425856"/>
    <w:rsid w:val="00427990"/>
    <w:rsid w:val="00430FD9"/>
    <w:rsid w:val="00430FDB"/>
    <w:rsid w:val="00431129"/>
    <w:rsid w:val="004316D7"/>
    <w:rsid w:val="00431740"/>
    <w:rsid w:val="00431C55"/>
    <w:rsid w:val="00431EDA"/>
    <w:rsid w:val="0043231C"/>
    <w:rsid w:val="00432470"/>
    <w:rsid w:val="004336B6"/>
    <w:rsid w:val="0043396E"/>
    <w:rsid w:val="00433A09"/>
    <w:rsid w:val="004350B5"/>
    <w:rsid w:val="00435447"/>
    <w:rsid w:val="00440767"/>
    <w:rsid w:val="00441EA1"/>
    <w:rsid w:val="004421B9"/>
    <w:rsid w:val="0044294C"/>
    <w:rsid w:val="00445798"/>
    <w:rsid w:val="00446DF9"/>
    <w:rsid w:val="00446E40"/>
    <w:rsid w:val="0044725C"/>
    <w:rsid w:val="00447465"/>
    <w:rsid w:val="004477EC"/>
    <w:rsid w:val="00451065"/>
    <w:rsid w:val="0045133B"/>
    <w:rsid w:val="00452F0D"/>
    <w:rsid w:val="004530BD"/>
    <w:rsid w:val="0045540E"/>
    <w:rsid w:val="004556AA"/>
    <w:rsid w:val="00455CBE"/>
    <w:rsid w:val="00455EB7"/>
    <w:rsid w:val="00455FD5"/>
    <w:rsid w:val="00457407"/>
    <w:rsid w:val="004607C2"/>
    <w:rsid w:val="004609FB"/>
    <w:rsid w:val="00460E8A"/>
    <w:rsid w:val="004617D7"/>
    <w:rsid w:val="0046230A"/>
    <w:rsid w:val="00462707"/>
    <w:rsid w:val="00462C95"/>
    <w:rsid w:val="00463473"/>
    <w:rsid w:val="004640D2"/>
    <w:rsid w:val="0046486A"/>
    <w:rsid w:val="00464E7E"/>
    <w:rsid w:val="0046697C"/>
    <w:rsid w:val="00466F3B"/>
    <w:rsid w:val="0046744C"/>
    <w:rsid w:val="004704A8"/>
    <w:rsid w:val="004713CC"/>
    <w:rsid w:val="00471443"/>
    <w:rsid w:val="0047202F"/>
    <w:rsid w:val="00472103"/>
    <w:rsid w:val="00473A68"/>
    <w:rsid w:val="00474C76"/>
    <w:rsid w:val="004760CC"/>
    <w:rsid w:val="0047647D"/>
    <w:rsid w:val="00476684"/>
    <w:rsid w:val="00476C51"/>
    <w:rsid w:val="004773FC"/>
    <w:rsid w:val="00480166"/>
    <w:rsid w:val="00480328"/>
    <w:rsid w:val="00480CDD"/>
    <w:rsid w:val="00482163"/>
    <w:rsid w:val="00482897"/>
    <w:rsid w:val="004834FC"/>
    <w:rsid w:val="0048364E"/>
    <w:rsid w:val="00483B15"/>
    <w:rsid w:val="00483FB9"/>
    <w:rsid w:val="004875F1"/>
    <w:rsid w:val="00491176"/>
    <w:rsid w:val="004919E4"/>
    <w:rsid w:val="00491F90"/>
    <w:rsid w:val="004925BB"/>
    <w:rsid w:val="00492C93"/>
    <w:rsid w:val="00494AE7"/>
    <w:rsid w:val="00494E37"/>
    <w:rsid w:val="00495D0D"/>
    <w:rsid w:val="00495FC7"/>
    <w:rsid w:val="0049669A"/>
    <w:rsid w:val="004A149F"/>
    <w:rsid w:val="004A1A03"/>
    <w:rsid w:val="004A3794"/>
    <w:rsid w:val="004A3B24"/>
    <w:rsid w:val="004A543E"/>
    <w:rsid w:val="004A57D7"/>
    <w:rsid w:val="004A6472"/>
    <w:rsid w:val="004A6AA4"/>
    <w:rsid w:val="004A781C"/>
    <w:rsid w:val="004A7F3B"/>
    <w:rsid w:val="004B05B0"/>
    <w:rsid w:val="004B0CAC"/>
    <w:rsid w:val="004B19B5"/>
    <w:rsid w:val="004B1D7D"/>
    <w:rsid w:val="004B2677"/>
    <w:rsid w:val="004B4127"/>
    <w:rsid w:val="004B460A"/>
    <w:rsid w:val="004B4F03"/>
    <w:rsid w:val="004B58BD"/>
    <w:rsid w:val="004C0156"/>
    <w:rsid w:val="004C0212"/>
    <w:rsid w:val="004C05F9"/>
    <w:rsid w:val="004C1573"/>
    <w:rsid w:val="004C4681"/>
    <w:rsid w:val="004C4F8F"/>
    <w:rsid w:val="004D050D"/>
    <w:rsid w:val="004D067A"/>
    <w:rsid w:val="004D177A"/>
    <w:rsid w:val="004D24FD"/>
    <w:rsid w:val="004D31CA"/>
    <w:rsid w:val="004D38D3"/>
    <w:rsid w:val="004D6871"/>
    <w:rsid w:val="004D715C"/>
    <w:rsid w:val="004D76D0"/>
    <w:rsid w:val="004E0194"/>
    <w:rsid w:val="004E1325"/>
    <w:rsid w:val="004E1905"/>
    <w:rsid w:val="004E1E6B"/>
    <w:rsid w:val="004E2308"/>
    <w:rsid w:val="004E2A2E"/>
    <w:rsid w:val="004E3BF3"/>
    <w:rsid w:val="004E6432"/>
    <w:rsid w:val="004E689F"/>
    <w:rsid w:val="004E6B21"/>
    <w:rsid w:val="004F0A3B"/>
    <w:rsid w:val="004F0E81"/>
    <w:rsid w:val="004F1294"/>
    <w:rsid w:val="004F18E2"/>
    <w:rsid w:val="004F1A89"/>
    <w:rsid w:val="004F2445"/>
    <w:rsid w:val="004F2D81"/>
    <w:rsid w:val="004F56C3"/>
    <w:rsid w:val="004F5DF9"/>
    <w:rsid w:val="004F66B4"/>
    <w:rsid w:val="004F6834"/>
    <w:rsid w:val="004F6B6A"/>
    <w:rsid w:val="004F78C6"/>
    <w:rsid w:val="004F7CDF"/>
    <w:rsid w:val="005009C7"/>
    <w:rsid w:val="00500F15"/>
    <w:rsid w:val="00501790"/>
    <w:rsid w:val="0050224C"/>
    <w:rsid w:val="0050340D"/>
    <w:rsid w:val="005037A6"/>
    <w:rsid w:val="005066CF"/>
    <w:rsid w:val="005077D1"/>
    <w:rsid w:val="005104ED"/>
    <w:rsid w:val="00510960"/>
    <w:rsid w:val="00510A57"/>
    <w:rsid w:val="005128F7"/>
    <w:rsid w:val="00512D53"/>
    <w:rsid w:val="00513E3E"/>
    <w:rsid w:val="00514883"/>
    <w:rsid w:val="00514916"/>
    <w:rsid w:val="00515651"/>
    <w:rsid w:val="0051571F"/>
    <w:rsid w:val="00515BBC"/>
    <w:rsid w:val="005164CD"/>
    <w:rsid w:val="00516B66"/>
    <w:rsid w:val="00516B96"/>
    <w:rsid w:val="00517D94"/>
    <w:rsid w:val="005201AC"/>
    <w:rsid w:val="0052144D"/>
    <w:rsid w:val="00521DA7"/>
    <w:rsid w:val="00521DFE"/>
    <w:rsid w:val="00522ADB"/>
    <w:rsid w:val="00524710"/>
    <w:rsid w:val="005268EB"/>
    <w:rsid w:val="005273E0"/>
    <w:rsid w:val="00527D57"/>
    <w:rsid w:val="0053119E"/>
    <w:rsid w:val="0053132E"/>
    <w:rsid w:val="00532126"/>
    <w:rsid w:val="00532A04"/>
    <w:rsid w:val="005334B5"/>
    <w:rsid w:val="0053499E"/>
    <w:rsid w:val="00534DD7"/>
    <w:rsid w:val="00535A46"/>
    <w:rsid w:val="00535A68"/>
    <w:rsid w:val="005371D3"/>
    <w:rsid w:val="0054016D"/>
    <w:rsid w:val="0054077F"/>
    <w:rsid w:val="00541DB9"/>
    <w:rsid w:val="005460F7"/>
    <w:rsid w:val="00547181"/>
    <w:rsid w:val="00547A37"/>
    <w:rsid w:val="00551B90"/>
    <w:rsid w:val="005520B4"/>
    <w:rsid w:val="00552A38"/>
    <w:rsid w:val="005539FC"/>
    <w:rsid w:val="005542A5"/>
    <w:rsid w:val="00555229"/>
    <w:rsid w:val="005555D6"/>
    <w:rsid w:val="00555F25"/>
    <w:rsid w:val="00556D01"/>
    <w:rsid w:val="00557405"/>
    <w:rsid w:val="005577D3"/>
    <w:rsid w:val="00560149"/>
    <w:rsid w:val="00560D1D"/>
    <w:rsid w:val="00561C04"/>
    <w:rsid w:val="0056213B"/>
    <w:rsid w:val="00562331"/>
    <w:rsid w:val="00562F82"/>
    <w:rsid w:val="0056373B"/>
    <w:rsid w:val="0056429A"/>
    <w:rsid w:val="00564913"/>
    <w:rsid w:val="00564978"/>
    <w:rsid w:val="005663FC"/>
    <w:rsid w:val="005665B8"/>
    <w:rsid w:val="00566D73"/>
    <w:rsid w:val="00567C15"/>
    <w:rsid w:val="00570B5A"/>
    <w:rsid w:val="00570DEC"/>
    <w:rsid w:val="00572304"/>
    <w:rsid w:val="00572334"/>
    <w:rsid w:val="0057249A"/>
    <w:rsid w:val="005724BD"/>
    <w:rsid w:val="00572663"/>
    <w:rsid w:val="00572C65"/>
    <w:rsid w:val="005733A9"/>
    <w:rsid w:val="00573BD8"/>
    <w:rsid w:val="00575715"/>
    <w:rsid w:val="00575BED"/>
    <w:rsid w:val="00575E7D"/>
    <w:rsid w:val="005800D8"/>
    <w:rsid w:val="00581492"/>
    <w:rsid w:val="00583906"/>
    <w:rsid w:val="00583F21"/>
    <w:rsid w:val="005846C9"/>
    <w:rsid w:val="00584ABB"/>
    <w:rsid w:val="00584C15"/>
    <w:rsid w:val="00584DCA"/>
    <w:rsid w:val="0058620B"/>
    <w:rsid w:val="0058621F"/>
    <w:rsid w:val="005873FC"/>
    <w:rsid w:val="00590EAF"/>
    <w:rsid w:val="00591877"/>
    <w:rsid w:val="00593E06"/>
    <w:rsid w:val="0059549E"/>
    <w:rsid w:val="00595DA6"/>
    <w:rsid w:val="00597AC2"/>
    <w:rsid w:val="00597CA8"/>
    <w:rsid w:val="005A0202"/>
    <w:rsid w:val="005A1444"/>
    <w:rsid w:val="005A29E3"/>
    <w:rsid w:val="005A3B20"/>
    <w:rsid w:val="005A445B"/>
    <w:rsid w:val="005A4A77"/>
    <w:rsid w:val="005A507E"/>
    <w:rsid w:val="005A5A4F"/>
    <w:rsid w:val="005A5C12"/>
    <w:rsid w:val="005A640F"/>
    <w:rsid w:val="005A65CD"/>
    <w:rsid w:val="005A6A91"/>
    <w:rsid w:val="005A750C"/>
    <w:rsid w:val="005B0066"/>
    <w:rsid w:val="005B018E"/>
    <w:rsid w:val="005B07CB"/>
    <w:rsid w:val="005B2951"/>
    <w:rsid w:val="005B29A9"/>
    <w:rsid w:val="005B3094"/>
    <w:rsid w:val="005B41F1"/>
    <w:rsid w:val="005B48F0"/>
    <w:rsid w:val="005B4D36"/>
    <w:rsid w:val="005B5D6A"/>
    <w:rsid w:val="005B785F"/>
    <w:rsid w:val="005C0A2B"/>
    <w:rsid w:val="005C12AB"/>
    <w:rsid w:val="005C3522"/>
    <w:rsid w:val="005C3930"/>
    <w:rsid w:val="005C3E02"/>
    <w:rsid w:val="005C4633"/>
    <w:rsid w:val="005C595F"/>
    <w:rsid w:val="005C76D8"/>
    <w:rsid w:val="005C7D37"/>
    <w:rsid w:val="005D71B0"/>
    <w:rsid w:val="005E1321"/>
    <w:rsid w:val="005E2DD4"/>
    <w:rsid w:val="005E587B"/>
    <w:rsid w:val="005E60E9"/>
    <w:rsid w:val="005E6642"/>
    <w:rsid w:val="005E69C9"/>
    <w:rsid w:val="005E6C5D"/>
    <w:rsid w:val="005E6D43"/>
    <w:rsid w:val="005E75AD"/>
    <w:rsid w:val="005F0F2C"/>
    <w:rsid w:val="005F333B"/>
    <w:rsid w:val="005F51F9"/>
    <w:rsid w:val="005F689E"/>
    <w:rsid w:val="005F6AE0"/>
    <w:rsid w:val="005F6F64"/>
    <w:rsid w:val="005F7566"/>
    <w:rsid w:val="005F76E7"/>
    <w:rsid w:val="005F7AE3"/>
    <w:rsid w:val="005F7B0A"/>
    <w:rsid w:val="00600C49"/>
    <w:rsid w:val="006014D2"/>
    <w:rsid w:val="00602213"/>
    <w:rsid w:val="00602B4B"/>
    <w:rsid w:val="006040BA"/>
    <w:rsid w:val="00604FCF"/>
    <w:rsid w:val="00605C11"/>
    <w:rsid w:val="006062F1"/>
    <w:rsid w:val="00606440"/>
    <w:rsid w:val="006078C2"/>
    <w:rsid w:val="00607EFD"/>
    <w:rsid w:val="00610847"/>
    <w:rsid w:val="00611810"/>
    <w:rsid w:val="006126D8"/>
    <w:rsid w:val="00613538"/>
    <w:rsid w:val="00613624"/>
    <w:rsid w:val="0061387E"/>
    <w:rsid w:val="00614AA6"/>
    <w:rsid w:val="00614B9F"/>
    <w:rsid w:val="00615A36"/>
    <w:rsid w:val="00616D6B"/>
    <w:rsid w:val="00616D93"/>
    <w:rsid w:val="006171A9"/>
    <w:rsid w:val="0062051A"/>
    <w:rsid w:val="00622A0F"/>
    <w:rsid w:val="00622BF1"/>
    <w:rsid w:val="00623436"/>
    <w:rsid w:val="006243BF"/>
    <w:rsid w:val="00624E9C"/>
    <w:rsid w:val="00625D3B"/>
    <w:rsid w:val="00626502"/>
    <w:rsid w:val="006270CA"/>
    <w:rsid w:val="00627C2F"/>
    <w:rsid w:val="0063024B"/>
    <w:rsid w:val="00630464"/>
    <w:rsid w:val="00630989"/>
    <w:rsid w:val="00630E05"/>
    <w:rsid w:val="0063257C"/>
    <w:rsid w:val="00635B69"/>
    <w:rsid w:val="00635D5E"/>
    <w:rsid w:val="006406FD"/>
    <w:rsid w:val="00640F39"/>
    <w:rsid w:val="00641800"/>
    <w:rsid w:val="00641AE8"/>
    <w:rsid w:val="0064233A"/>
    <w:rsid w:val="00642D97"/>
    <w:rsid w:val="006431A0"/>
    <w:rsid w:val="00643869"/>
    <w:rsid w:val="00644475"/>
    <w:rsid w:val="00645A64"/>
    <w:rsid w:val="0064611F"/>
    <w:rsid w:val="00647552"/>
    <w:rsid w:val="006477A7"/>
    <w:rsid w:val="00647C0B"/>
    <w:rsid w:val="0065019F"/>
    <w:rsid w:val="00650E65"/>
    <w:rsid w:val="00651A2B"/>
    <w:rsid w:val="00652486"/>
    <w:rsid w:val="006536A3"/>
    <w:rsid w:val="00653CE1"/>
    <w:rsid w:val="006549BF"/>
    <w:rsid w:val="00655AAF"/>
    <w:rsid w:val="006565A1"/>
    <w:rsid w:val="00656A30"/>
    <w:rsid w:val="00657D2B"/>
    <w:rsid w:val="00660280"/>
    <w:rsid w:val="006612FB"/>
    <w:rsid w:val="0066135B"/>
    <w:rsid w:val="00661946"/>
    <w:rsid w:val="00663029"/>
    <w:rsid w:val="006644FE"/>
    <w:rsid w:val="00666139"/>
    <w:rsid w:val="006673E7"/>
    <w:rsid w:val="00667C76"/>
    <w:rsid w:val="0067077A"/>
    <w:rsid w:val="00671932"/>
    <w:rsid w:val="00672293"/>
    <w:rsid w:val="006726B1"/>
    <w:rsid w:val="006735EB"/>
    <w:rsid w:val="00674964"/>
    <w:rsid w:val="00675B53"/>
    <w:rsid w:val="00675EF4"/>
    <w:rsid w:val="00676D9E"/>
    <w:rsid w:val="006773A0"/>
    <w:rsid w:val="00677831"/>
    <w:rsid w:val="006779CB"/>
    <w:rsid w:val="00680B7E"/>
    <w:rsid w:val="00681967"/>
    <w:rsid w:val="006823AE"/>
    <w:rsid w:val="006829CF"/>
    <w:rsid w:val="00683374"/>
    <w:rsid w:val="00683B94"/>
    <w:rsid w:val="00685334"/>
    <w:rsid w:val="00686692"/>
    <w:rsid w:val="0068692F"/>
    <w:rsid w:val="006876DE"/>
    <w:rsid w:val="0069037D"/>
    <w:rsid w:val="00693033"/>
    <w:rsid w:val="00693321"/>
    <w:rsid w:val="00694893"/>
    <w:rsid w:val="00694DD9"/>
    <w:rsid w:val="006951CC"/>
    <w:rsid w:val="00695EFF"/>
    <w:rsid w:val="00697671"/>
    <w:rsid w:val="006A0DCA"/>
    <w:rsid w:val="006A12B1"/>
    <w:rsid w:val="006A346B"/>
    <w:rsid w:val="006A35EE"/>
    <w:rsid w:val="006A5F42"/>
    <w:rsid w:val="006A6103"/>
    <w:rsid w:val="006A6690"/>
    <w:rsid w:val="006A6B84"/>
    <w:rsid w:val="006A73E1"/>
    <w:rsid w:val="006A7845"/>
    <w:rsid w:val="006B10ED"/>
    <w:rsid w:val="006B156A"/>
    <w:rsid w:val="006B194C"/>
    <w:rsid w:val="006B51B2"/>
    <w:rsid w:val="006B57EB"/>
    <w:rsid w:val="006C0D78"/>
    <w:rsid w:val="006C1219"/>
    <w:rsid w:val="006C17A0"/>
    <w:rsid w:val="006C2BA6"/>
    <w:rsid w:val="006C2CC5"/>
    <w:rsid w:val="006C5AAA"/>
    <w:rsid w:val="006C7300"/>
    <w:rsid w:val="006D04BE"/>
    <w:rsid w:val="006D1B6C"/>
    <w:rsid w:val="006D27E3"/>
    <w:rsid w:val="006D295A"/>
    <w:rsid w:val="006D2BFA"/>
    <w:rsid w:val="006D4135"/>
    <w:rsid w:val="006D42B7"/>
    <w:rsid w:val="006D472D"/>
    <w:rsid w:val="006D70F2"/>
    <w:rsid w:val="006D780E"/>
    <w:rsid w:val="006D7854"/>
    <w:rsid w:val="006E09F2"/>
    <w:rsid w:val="006E1B4C"/>
    <w:rsid w:val="006E2D9C"/>
    <w:rsid w:val="006E301C"/>
    <w:rsid w:val="006E53E9"/>
    <w:rsid w:val="006E5777"/>
    <w:rsid w:val="006E5AF1"/>
    <w:rsid w:val="006E6236"/>
    <w:rsid w:val="006E721C"/>
    <w:rsid w:val="006E7556"/>
    <w:rsid w:val="006E786D"/>
    <w:rsid w:val="006F1073"/>
    <w:rsid w:val="006F2599"/>
    <w:rsid w:val="006F38D3"/>
    <w:rsid w:val="006F3EE2"/>
    <w:rsid w:val="006F55FD"/>
    <w:rsid w:val="006F5D41"/>
    <w:rsid w:val="006F5E89"/>
    <w:rsid w:val="006F5EB6"/>
    <w:rsid w:val="00700CBD"/>
    <w:rsid w:val="00702245"/>
    <w:rsid w:val="007028C7"/>
    <w:rsid w:val="00704462"/>
    <w:rsid w:val="007049A5"/>
    <w:rsid w:val="007055DF"/>
    <w:rsid w:val="00705738"/>
    <w:rsid w:val="00710C7E"/>
    <w:rsid w:val="00710F3D"/>
    <w:rsid w:val="007119F9"/>
    <w:rsid w:val="0071215E"/>
    <w:rsid w:val="00712A2E"/>
    <w:rsid w:val="00712B46"/>
    <w:rsid w:val="007145B4"/>
    <w:rsid w:val="007156FF"/>
    <w:rsid w:val="007164C4"/>
    <w:rsid w:val="00716ABD"/>
    <w:rsid w:val="00716F56"/>
    <w:rsid w:val="00717BCF"/>
    <w:rsid w:val="007237FC"/>
    <w:rsid w:val="00723803"/>
    <w:rsid w:val="00724A6F"/>
    <w:rsid w:val="00724AAB"/>
    <w:rsid w:val="007250D9"/>
    <w:rsid w:val="0072662D"/>
    <w:rsid w:val="00726EF6"/>
    <w:rsid w:val="0072717B"/>
    <w:rsid w:val="00727894"/>
    <w:rsid w:val="00730973"/>
    <w:rsid w:val="007321C2"/>
    <w:rsid w:val="00733DE0"/>
    <w:rsid w:val="007357C5"/>
    <w:rsid w:val="00735A52"/>
    <w:rsid w:val="007366D4"/>
    <w:rsid w:val="007378DB"/>
    <w:rsid w:val="0074032D"/>
    <w:rsid w:val="007405A7"/>
    <w:rsid w:val="007406E4"/>
    <w:rsid w:val="00740713"/>
    <w:rsid w:val="0074075A"/>
    <w:rsid w:val="00740D25"/>
    <w:rsid w:val="00741328"/>
    <w:rsid w:val="007417B1"/>
    <w:rsid w:val="00746073"/>
    <w:rsid w:val="00747371"/>
    <w:rsid w:val="00747434"/>
    <w:rsid w:val="00747CCD"/>
    <w:rsid w:val="00747D2C"/>
    <w:rsid w:val="0075061B"/>
    <w:rsid w:val="00750CC6"/>
    <w:rsid w:val="00755B08"/>
    <w:rsid w:val="00755C78"/>
    <w:rsid w:val="0075654A"/>
    <w:rsid w:val="00756F76"/>
    <w:rsid w:val="00757348"/>
    <w:rsid w:val="00760021"/>
    <w:rsid w:val="00761AF2"/>
    <w:rsid w:val="00766275"/>
    <w:rsid w:val="0076696B"/>
    <w:rsid w:val="0076701B"/>
    <w:rsid w:val="007679B9"/>
    <w:rsid w:val="00770561"/>
    <w:rsid w:val="00770E24"/>
    <w:rsid w:val="0077156D"/>
    <w:rsid w:val="00771C76"/>
    <w:rsid w:val="007725B4"/>
    <w:rsid w:val="00773785"/>
    <w:rsid w:val="0077505F"/>
    <w:rsid w:val="00775259"/>
    <w:rsid w:val="00776216"/>
    <w:rsid w:val="007763D6"/>
    <w:rsid w:val="00776572"/>
    <w:rsid w:val="0077701E"/>
    <w:rsid w:val="0077738D"/>
    <w:rsid w:val="007774C2"/>
    <w:rsid w:val="00777ADF"/>
    <w:rsid w:val="00782837"/>
    <w:rsid w:val="0078422D"/>
    <w:rsid w:val="00785DAC"/>
    <w:rsid w:val="00786BDC"/>
    <w:rsid w:val="00787710"/>
    <w:rsid w:val="00787D28"/>
    <w:rsid w:val="0079000C"/>
    <w:rsid w:val="00790B3E"/>
    <w:rsid w:val="00790D93"/>
    <w:rsid w:val="00791CD7"/>
    <w:rsid w:val="00791F2C"/>
    <w:rsid w:val="0079203D"/>
    <w:rsid w:val="00792D22"/>
    <w:rsid w:val="0079430D"/>
    <w:rsid w:val="007943A7"/>
    <w:rsid w:val="007953B9"/>
    <w:rsid w:val="007962A5"/>
    <w:rsid w:val="0079754C"/>
    <w:rsid w:val="007A1395"/>
    <w:rsid w:val="007A22E9"/>
    <w:rsid w:val="007A24EB"/>
    <w:rsid w:val="007A282D"/>
    <w:rsid w:val="007A3B34"/>
    <w:rsid w:val="007A4CD1"/>
    <w:rsid w:val="007A4F2F"/>
    <w:rsid w:val="007A6B97"/>
    <w:rsid w:val="007A77DD"/>
    <w:rsid w:val="007A7CE5"/>
    <w:rsid w:val="007B19CE"/>
    <w:rsid w:val="007B1E12"/>
    <w:rsid w:val="007B3771"/>
    <w:rsid w:val="007B4932"/>
    <w:rsid w:val="007B5192"/>
    <w:rsid w:val="007B547C"/>
    <w:rsid w:val="007B63FB"/>
    <w:rsid w:val="007B7A0C"/>
    <w:rsid w:val="007B7C23"/>
    <w:rsid w:val="007B7FFE"/>
    <w:rsid w:val="007C0255"/>
    <w:rsid w:val="007C052A"/>
    <w:rsid w:val="007C09C8"/>
    <w:rsid w:val="007C0C22"/>
    <w:rsid w:val="007C13ED"/>
    <w:rsid w:val="007C1651"/>
    <w:rsid w:val="007C170C"/>
    <w:rsid w:val="007C1727"/>
    <w:rsid w:val="007C19EA"/>
    <w:rsid w:val="007C22AA"/>
    <w:rsid w:val="007C22CA"/>
    <w:rsid w:val="007C2707"/>
    <w:rsid w:val="007C2BFC"/>
    <w:rsid w:val="007C44E1"/>
    <w:rsid w:val="007C6623"/>
    <w:rsid w:val="007D0045"/>
    <w:rsid w:val="007D0609"/>
    <w:rsid w:val="007D0D04"/>
    <w:rsid w:val="007D12D4"/>
    <w:rsid w:val="007D3572"/>
    <w:rsid w:val="007D3BE6"/>
    <w:rsid w:val="007D3FCB"/>
    <w:rsid w:val="007D501A"/>
    <w:rsid w:val="007D5105"/>
    <w:rsid w:val="007D61EB"/>
    <w:rsid w:val="007D6CC0"/>
    <w:rsid w:val="007D74B9"/>
    <w:rsid w:val="007E103C"/>
    <w:rsid w:val="007E2F29"/>
    <w:rsid w:val="007E300C"/>
    <w:rsid w:val="007E3133"/>
    <w:rsid w:val="007E3995"/>
    <w:rsid w:val="007E39F0"/>
    <w:rsid w:val="007E3F65"/>
    <w:rsid w:val="007E50D9"/>
    <w:rsid w:val="007E5253"/>
    <w:rsid w:val="007E57A5"/>
    <w:rsid w:val="007E5ACA"/>
    <w:rsid w:val="007E5CB8"/>
    <w:rsid w:val="007E60A0"/>
    <w:rsid w:val="007E61F7"/>
    <w:rsid w:val="007E63B2"/>
    <w:rsid w:val="007E650F"/>
    <w:rsid w:val="007E68F6"/>
    <w:rsid w:val="007E6B0B"/>
    <w:rsid w:val="007E6EF9"/>
    <w:rsid w:val="007E6FF5"/>
    <w:rsid w:val="007F0511"/>
    <w:rsid w:val="007F11C2"/>
    <w:rsid w:val="007F2093"/>
    <w:rsid w:val="007F296C"/>
    <w:rsid w:val="007F2AE5"/>
    <w:rsid w:val="007F370B"/>
    <w:rsid w:val="007F479A"/>
    <w:rsid w:val="007F52E1"/>
    <w:rsid w:val="007F6AB0"/>
    <w:rsid w:val="007F77AD"/>
    <w:rsid w:val="00801ED2"/>
    <w:rsid w:val="00802670"/>
    <w:rsid w:val="00803615"/>
    <w:rsid w:val="00803805"/>
    <w:rsid w:val="00803C4D"/>
    <w:rsid w:val="00803F6B"/>
    <w:rsid w:val="00804C68"/>
    <w:rsid w:val="00805337"/>
    <w:rsid w:val="0080582D"/>
    <w:rsid w:val="008059CD"/>
    <w:rsid w:val="0080755C"/>
    <w:rsid w:val="0080756C"/>
    <w:rsid w:val="00807FAE"/>
    <w:rsid w:val="0081192D"/>
    <w:rsid w:val="008124F6"/>
    <w:rsid w:val="008152DB"/>
    <w:rsid w:val="00815792"/>
    <w:rsid w:val="00815871"/>
    <w:rsid w:val="008203A8"/>
    <w:rsid w:val="008208B2"/>
    <w:rsid w:val="00820BDA"/>
    <w:rsid w:val="0082126D"/>
    <w:rsid w:val="00823F65"/>
    <w:rsid w:val="00823F93"/>
    <w:rsid w:val="00824831"/>
    <w:rsid w:val="008251AB"/>
    <w:rsid w:val="00825ABA"/>
    <w:rsid w:val="00831204"/>
    <w:rsid w:val="00831208"/>
    <w:rsid w:val="00831253"/>
    <w:rsid w:val="00832C63"/>
    <w:rsid w:val="00833062"/>
    <w:rsid w:val="00835378"/>
    <w:rsid w:val="00835A02"/>
    <w:rsid w:val="00836387"/>
    <w:rsid w:val="00837428"/>
    <w:rsid w:val="00837761"/>
    <w:rsid w:val="0083796E"/>
    <w:rsid w:val="00840BF1"/>
    <w:rsid w:val="00841859"/>
    <w:rsid w:val="008425DF"/>
    <w:rsid w:val="008429CF"/>
    <w:rsid w:val="008438DB"/>
    <w:rsid w:val="0084405B"/>
    <w:rsid w:val="008443C4"/>
    <w:rsid w:val="008446E2"/>
    <w:rsid w:val="00844A94"/>
    <w:rsid w:val="00844B8F"/>
    <w:rsid w:val="00844CEC"/>
    <w:rsid w:val="00844E66"/>
    <w:rsid w:val="00845630"/>
    <w:rsid w:val="0084708B"/>
    <w:rsid w:val="00847DA1"/>
    <w:rsid w:val="00847E19"/>
    <w:rsid w:val="00850CD3"/>
    <w:rsid w:val="0085112C"/>
    <w:rsid w:val="00851294"/>
    <w:rsid w:val="0085183E"/>
    <w:rsid w:val="00853766"/>
    <w:rsid w:val="00856B1B"/>
    <w:rsid w:val="00857515"/>
    <w:rsid w:val="00857B8D"/>
    <w:rsid w:val="00857D58"/>
    <w:rsid w:val="008601A9"/>
    <w:rsid w:val="00860C62"/>
    <w:rsid w:val="00861141"/>
    <w:rsid w:val="008618B3"/>
    <w:rsid w:val="00862ACD"/>
    <w:rsid w:val="0086405D"/>
    <w:rsid w:val="008649B4"/>
    <w:rsid w:val="0086517F"/>
    <w:rsid w:val="00865B0D"/>
    <w:rsid w:val="00871B33"/>
    <w:rsid w:val="00872949"/>
    <w:rsid w:val="00872E25"/>
    <w:rsid w:val="008730BB"/>
    <w:rsid w:val="008748E2"/>
    <w:rsid w:val="008753F7"/>
    <w:rsid w:val="00876FD0"/>
    <w:rsid w:val="00877391"/>
    <w:rsid w:val="0087744C"/>
    <w:rsid w:val="00877B4E"/>
    <w:rsid w:val="00880F42"/>
    <w:rsid w:val="00883C32"/>
    <w:rsid w:val="00885CDD"/>
    <w:rsid w:val="008874C6"/>
    <w:rsid w:val="00887874"/>
    <w:rsid w:val="00887E41"/>
    <w:rsid w:val="00890388"/>
    <w:rsid w:val="008908E1"/>
    <w:rsid w:val="00891139"/>
    <w:rsid w:val="008917A6"/>
    <w:rsid w:val="00892D75"/>
    <w:rsid w:val="008941DB"/>
    <w:rsid w:val="00894C96"/>
    <w:rsid w:val="00895940"/>
    <w:rsid w:val="00896FFC"/>
    <w:rsid w:val="008A0E9B"/>
    <w:rsid w:val="008A16EA"/>
    <w:rsid w:val="008A2568"/>
    <w:rsid w:val="008A2C5D"/>
    <w:rsid w:val="008A37BA"/>
    <w:rsid w:val="008A39FC"/>
    <w:rsid w:val="008A3E48"/>
    <w:rsid w:val="008A4B30"/>
    <w:rsid w:val="008A5209"/>
    <w:rsid w:val="008A599D"/>
    <w:rsid w:val="008A5C84"/>
    <w:rsid w:val="008A5DDC"/>
    <w:rsid w:val="008A5FC8"/>
    <w:rsid w:val="008B12C2"/>
    <w:rsid w:val="008B2929"/>
    <w:rsid w:val="008B31F9"/>
    <w:rsid w:val="008B428B"/>
    <w:rsid w:val="008B466B"/>
    <w:rsid w:val="008B47F3"/>
    <w:rsid w:val="008B4ABA"/>
    <w:rsid w:val="008B4C2E"/>
    <w:rsid w:val="008B5B36"/>
    <w:rsid w:val="008B6162"/>
    <w:rsid w:val="008B706F"/>
    <w:rsid w:val="008B7732"/>
    <w:rsid w:val="008B78B1"/>
    <w:rsid w:val="008C04DF"/>
    <w:rsid w:val="008C0667"/>
    <w:rsid w:val="008C082D"/>
    <w:rsid w:val="008C1041"/>
    <w:rsid w:val="008C1880"/>
    <w:rsid w:val="008C1971"/>
    <w:rsid w:val="008C2AD0"/>
    <w:rsid w:val="008C3971"/>
    <w:rsid w:val="008C4B80"/>
    <w:rsid w:val="008C5036"/>
    <w:rsid w:val="008C6874"/>
    <w:rsid w:val="008D1006"/>
    <w:rsid w:val="008D2AC6"/>
    <w:rsid w:val="008D2CAF"/>
    <w:rsid w:val="008D3ACE"/>
    <w:rsid w:val="008D408B"/>
    <w:rsid w:val="008D42DD"/>
    <w:rsid w:val="008D48BB"/>
    <w:rsid w:val="008D51CC"/>
    <w:rsid w:val="008D648F"/>
    <w:rsid w:val="008E0CD1"/>
    <w:rsid w:val="008E1A8A"/>
    <w:rsid w:val="008E1CB2"/>
    <w:rsid w:val="008E3615"/>
    <w:rsid w:val="008E3F8D"/>
    <w:rsid w:val="008E4F95"/>
    <w:rsid w:val="008E5366"/>
    <w:rsid w:val="008E7341"/>
    <w:rsid w:val="008E76F3"/>
    <w:rsid w:val="008F19D7"/>
    <w:rsid w:val="008F1EA6"/>
    <w:rsid w:val="008F1FC1"/>
    <w:rsid w:val="008F2238"/>
    <w:rsid w:val="008F35DC"/>
    <w:rsid w:val="008F3DC9"/>
    <w:rsid w:val="008F4D52"/>
    <w:rsid w:val="008F4E41"/>
    <w:rsid w:val="008F5276"/>
    <w:rsid w:val="008F6C36"/>
    <w:rsid w:val="00900075"/>
    <w:rsid w:val="009011A8"/>
    <w:rsid w:val="009015BF"/>
    <w:rsid w:val="009017AA"/>
    <w:rsid w:val="00902EE2"/>
    <w:rsid w:val="0090408D"/>
    <w:rsid w:val="00904C80"/>
    <w:rsid w:val="00904E6B"/>
    <w:rsid w:val="009053F0"/>
    <w:rsid w:val="00905E74"/>
    <w:rsid w:val="00906EEC"/>
    <w:rsid w:val="00910AE9"/>
    <w:rsid w:val="0091111C"/>
    <w:rsid w:val="00912422"/>
    <w:rsid w:val="009135F8"/>
    <w:rsid w:val="00913F33"/>
    <w:rsid w:val="00914204"/>
    <w:rsid w:val="00914392"/>
    <w:rsid w:val="009143B2"/>
    <w:rsid w:val="00915C7E"/>
    <w:rsid w:val="0091726A"/>
    <w:rsid w:val="009206C0"/>
    <w:rsid w:val="00921F40"/>
    <w:rsid w:val="00922606"/>
    <w:rsid w:val="00922D31"/>
    <w:rsid w:val="0092559F"/>
    <w:rsid w:val="0092600B"/>
    <w:rsid w:val="0092607C"/>
    <w:rsid w:val="00930C20"/>
    <w:rsid w:val="00930DDE"/>
    <w:rsid w:val="00930F94"/>
    <w:rsid w:val="00931141"/>
    <w:rsid w:val="009316BB"/>
    <w:rsid w:val="00931C86"/>
    <w:rsid w:val="00935665"/>
    <w:rsid w:val="00935958"/>
    <w:rsid w:val="00935A32"/>
    <w:rsid w:val="00935B30"/>
    <w:rsid w:val="00936A4E"/>
    <w:rsid w:val="00936E77"/>
    <w:rsid w:val="00937965"/>
    <w:rsid w:val="00940C55"/>
    <w:rsid w:val="00941580"/>
    <w:rsid w:val="00942F28"/>
    <w:rsid w:val="00944153"/>
    <w:rsid w:val="00944E0C"/>
    <w:rsid w:val="00945CE8"/>
    <w:rsid w:val="00946309"/>
    <w:rsid w:val="00946D8B"/>
    <w:rsid w:val="00946DD8"/>
    <w:rsid w:val="00950326"/>
    <w:rsid w:val="00950847"/>
    <w:rsid w:val="00950D81"/>
    <w:rsid w:val="009517F7"/>
    <w:rsid w:val="00952A05"/>
    <w:rsid w:val="00952A16"/>
    <w:rsid w:val="009543EB"/>
    <w:rsid w:val="00954978"/>
    <w:rsid w:val="00954B1B"/>
    <w:rsid w:val="00961DF4"/>
    <w:rsid w:val="009620E6"/>
    <w:rsid w:val="009623AB"/>
    <w:rsid w:val="009631C3"/>
    <w:rsid w:val="009633A6"/>
    <w:rsid w:val="00963566"/>
    <w:rsid w:val="00964342"/>
    <w:rsid w:val="00964484"/>
    <w:rsid w:val="00967ED7"/>
    <w:rsid w:val="00970A6B"/>
    <w:rsid w:val="00970B22"/>
    <w:rsid w:val="00970EDA"/>
    <w:rsid w:val="00971171"/>
    <w:rsid w:val="009713C6"/>
    <w:rsid w:val="00971D9B"/>
    <w:rsid w:val="00972B6B"/>
    <w:rsid w:val="009731EC"/>
    <w:rsid w:val="009732E9"/>
    <w:rsid w:val="009737D9"/>
    <w:rsid w:val="009763C4"/>
    <w:rsid w:val="00976674"/>
    <w:rsid w:val="009803F1"/>
    <w:rsid w:val="009825F8"/>
    <w:rsid w:val="009828C6"/>
    <w:rsid w:val="00982964"/>
    <w:rsid w:val="009844F7"/>
    <w:rsid w:val="00984753"/>
    <w:rsid w:val="00984AA1"/>
    <w:rsid w:val="00985462"/>
    <w:rsid w:val="009861AC"/>
    <w:rsid w:val="009862BE"/>
    <w:rsid w:val="0099079E"/>
    <w:rsid w:val="0099189A"/>
    <w:rsid w:val="00992870"/>
    <w:rsid w:val="00993AB6"/>
    <w:rsid w:val="00993DDC"/>
    <w:rsid w:val="00994079"/>
    <w:rsid w:val="009956AC"/>
    <w:rsid w:val="00995FFD"/>
    <w:rsid w:val="00997F4B"/>
    <w:rsid w:val="009A10F4"/>
    <w:rsid w:val="009A1CE9"/>
    <w:rsid w:val="009A226D"/>
    <w:rsid w:val="009A244C"/>
    <w:rsid w:val="009A2BBB"/>
    <w:rsid w:val="009A3612"/>
    <w:rsid w:val="009A4059"/>
    <w:rsid w:val="009A44C8"/>
    <w:rsid w:val="009A45B0"/>
    <w:rsid w:val="009A6299"/>
    <w:rsid w:val="009A6A6F"/>
    <w:rsid w:val="009A6DF9"/>
    <w:rsid w:val="009A6EC7"/>
    <w:rsid w:val="009A735F"/>
    <w:rsid w:val="009B07DC"/>
    <w:rsid w:val="009B1B69"/>
    <w:rsid w:val="009B35C3"/>
    <w:rsid w:val="009B533B"/>
    <w:rsid w:val="009B5FDE"/>
    <w:rsid w:val="009B7570"/>
    <w:rsid w:val="009C1051"/>
    <w:rsid w:val="009C16FB"/>
    <w:rsid w:val="009C3205"/>
    <w:rsid w:val="009C37B1"/>
    <w:rsid w:val="009C37D8"/>
    <w:rsid w:val="009C3B95"/>
    <w:rsid w:val="009C3C80"/>
    <w:rsid w:val="009C470D"/>
    <w:rsid w:val="009C638B"/>
    <w:rsid w:val="009C6949"/>
    <w:rsid w:val="009C75A9"/>
    <w:rsid w:val="009D1513"/>
    <w:rsid w:val="009D1992"/>
    <w:rsid w:val="009D1FD8"/>
    <w:rsid w:val="009D217F"/>
    <w:rsid w:val="009D35C4"/>
    <w:rsid w:val="009D3626"/>
    <w:rsid w:val="009D3B66"/>
    <w:rsid w:val="009D45ED"/>
    <w:rsid w:val="009D6116"/>
    <w:rsid w:val="009D68FB"/>
    <w:rsid w:val="009E01DA"/>
    <w:rsid w:val="009E04B3"/>
    <w:rsid w:val="009E0DFC"/>
    <w:rsid w:val="009E1F24"/>
    <w:rsid w:val="009E27F7"/>
    <w:rsid w:val="009E363F"/>
    <w:rsid w:val="009E41E3"/>
    <w:rsid w:val="009E442B"/>
    <w:rsid w:val="009E44B8"/>
    <w:rsid w:val="009E4998"/>
    <w:rsid w:val="009E5252"/>
    <w:rsid w:val="009E5B74"/>
    <w:rsid w:val="009E6E9A"/>
    <w:rsid w:val="009E7C14"/>
    <w:rsid w:val="009F094B"/>
    <w:rsid w:val="009F0A01"/>
    <w:rsid w:val="009F2F93"/>
    <w:rsid w:val="009F3B2B"/>
    <w:rsid w:val="009F3CA2"/>
    <w:rsid w:val="009F419C"/>
    <w:rsid w:val="009F43E0"/>
    <w:rsid w:val="009F62D9"/>
    <w:rsid w:val="00A01236"/>
    <w:rsid w:val="00A01D7B"/>
    <w:rsid w:val="00A040B2"/>
    <w:rsid w:val="00A04583"/>
    <w:rsid w:val="00A04666"/>
    <w:rsid w:val="00A04D6C"/>
    <w:rsid w:val="00A055A5"/>
    <w:rsid w:val="00A063C5"/>
    <w:rsid w:val="00A116EB"/>
    <w:rsid w:val="00A12A7C"/>
    <w:rsid w:val="00A1330E"/>
    <w:rsid w:val="00A138DE"/>
    <w:rsid w:val="00A140F7"/>
    <w:rsid w:val="00A15328"/>
    <w:rsid w:val="00A20780"/>
    <w:rsid w:val="00A209F8"/>
    <w:rsid w:val="00A215A8"/>
    <w:rsid w:val="00A22790"/>
    <w:rsid w:val="00A23838"/>
    <w:rsid w:val="00A23944"/>
    <w:rsid w:val="00A25751"/>
    <w:rsid w:val="00A25C5B"/>
    <w:rsid w:val="00A25FA0"/>
    <w:rsid w:val="00A2678B"/>
    <w:rsid w:val="00A26C1B"/>
    <w:rsid w:val="00A30952"/>
    <w:rsid w:val="00A31A3C"/>
    <w:rsid w:val="00A31B7E"/>
    <w:rsid w:val="00A320C1"/>
    <w:rsid w:val="00A32CA4"/>
    <w:rsid w:val="00A32D8E"/>
    <w:rsid w:val="00A32E8A"/>
    <w:rsid w:val="00A33F37"/>
    <w:rsid w:val="00A34A91"/>
    <w:rsid w:val="00A35C5C"/>
    <w:rsid w:val="00A364FD"/>
    <w:rsid w:val="00A36AB7"/>
    <w:rsid w:val="00A374EB"/>
    <w:rsid w:val="00A402A1"/>
    <w:rsid w:val="00A41341"/>
    <w:rsid w:val="00A41DE1"/>
    <w:rsid w:val="00A44175"/>
    <w:rsid w:val="00A45A85"/>
    <w:rsid w:val="00A475B0"/>
    <w:rsid w:val="00A509F5"/>
    <w:rsid w:val="00A50D22"/>
    <w:rsid w:val="00A512C3"/>
    <w:rsid w:val="00A51EF1"/>
    <w:rsid w:val="00A5223C"/>
    <w:rsid w:val="00A528B0"/>
    <w:rsid w:val="00A54B8B"/>
    <w:rsid w:val="00A54E22"/>
    <w:rsid w:val="00A55140"/>
    <w:rsid w:val="00A571FE"/>
    <w:rsid w:val="00A57DDC"/>
    <w:rsid w:val="00A60300"/>
    <w:rsid w:val="00A60395"/>
    <w:rsid w:val="00A61836"/>
    <w:rsid w:val="00A6287E"/>
    <w:rsid w:val="00A64A3F"/>
    <w:rsid w:val="00A65050"/>
    <w:rsid w:val="00A65CC2"/>
    <w:rsid w:val="00A6710A"/>
    <w:rsid w:val="00A67354"/>
    <w:rsid w:val="00A67BA0"/>
    <w:rsid w:val="00A71593"/>
    <w:rsid w:val="00A72644"/>
    <w:rsid w:val="00A72B79"/>
    <w:rsid w:val="00A73B5C"/>
    <w:rsid w:val="00A73BD7"/>
    <w:rsid w:val="00A742C7"/>
    <w:rsid w:val="00A74384"/>
    <w:rsid w:val="00A7453E"/>
    <w:rsid w:val="00A74DF8"/>
    <w:rsid w:val="00A751E6"/>
    <w:rsid w:val="00A753C0"/>
    <w:rsid w:val="00A75510"/>
    <w:rsid w:val="00A76A09"/>
    <w:rsid w:val="00A77C2C"/>
    <w:rsid w:val="00A80062"/>
    <w:rsid w:val="00A8095B"/>
    <w:rsid w:val="00A82146"/>
    <w:rsid w:val="00A83952"/>
    <w:rsid w:val="00A840DC"/>
    <w:rsid w:val="00A856EB"/>
    <w:rsid w:val="00A9022E"/>
    <w:rsid w:val="00A902D4"/>
    <w:rsid w:val="00A936FE"/>
    <w:rsid w:val="00A9408B"/>
    <w:rsid w:val="00A9464D"/>
    <w:rsid w:val="00A947D4"/>
    <w:rsid w:val="00A94974"/>
    <w:rsid w:val="00A9539C"/>
    <w:rsid w:val="00A95683"/>
    <w:rsid w:val="00A95A79"/>
    <w:rsid w:val="00A9641B"/>
    <w:rsid w:val="00A96E34"/>
    <w:rsid w:val="00A978BF"/>
    <w:rsid w:val="00AA0133"/>
    <w:rsid w:val="00AA0322"/>
    <w:rsid w:val="00AA1165"/>
    <w:rsid w:val="00AA1480"/>
    <w:rsid w:val="00AA1533"/>
    <w:rsid w:val="00AA1E32"/>
    <w:rsid w:val="00AA241F"/>
    <w:rsid w:val="00AA2A10"/>
    <w:rsid w:val="00AA397F"/>
    <w:rsid w:val="00AA3EED"/>
    <w:rsid w:val="00AA3F31"/>
    <w:rsid w:val="00AA4625"/>
    <w:rsid w:val="00AA5517"/>
    <w:rsid w:val="00AA7932"/>
    <w:rsid w:val="00AA7B8D"/>
    <w:rsid w:val="00AB1E0A"/>
    <w:rsid w:val="00AB1F1A"/>
    <w:rsid w:val="00AB255F"/>
    <w:rsid w:val="00AB2B91"/>
    <w:rsid w:val="00AB2BFE"/>
    <w:rsid w:val="00AB31D7"/>
    <w:rsid w:val="00AB4EEA"/>
    <w:rsid w:val="00AB4F28"/>
    <w:rsid w:val="00AB53E4"/>
    <w:rsid w:val="00AB5467"/>
    <w:rsid w:val="00AB6000"/>
    <w:rsid w:val="00AC0325"/>
    <w:rsid w:val="00AC278B"/>
    <w:rsid w:val="00AC2BEF"/>
    <w:rsid w:val="00AC2F08"/>
    <w:rsid w:val="00AC35B2"/>
    <w:rsid w:val="00AC4F34"/>
    <w:rsid w:val="00AC6EC2"/>
    <w:rsid w:val="00AD0667"/>
    <w:rsid w:val="00AD13C0"/>
    <w:rsid w:val="00AD1F3E"/>
    <w:rsid w:val="00AD2036"/>
    <w:rsid w:val="00AD22E3"/>
    <w:rsid w:val="00AD2BFB"/>
    <w:rsid w:val="00AD4439"/>
    <w:rsid w:val="00AD76F2"/>
    <w:rsid w:val="00AD7D03"/>
    <w:rsid w:val="00AE1224"/>
    <w:rsid w:val="00AE12C5"/>
    <w:rsid w:val="00AE18A3"/>
    <w:rsid w:val="00AE25F2"/>
    <w:rsid w:val="00AE3A4B"/>
    <w:rsid w:val="00AE3A63"/>
    <w:rsid w:val="00AE4453"/>
    <w:rsid w:val="00AE4755"/>
    <w:rsid w:val="00AE5416"/>
    <w:rsid w:val="00AE5435"/>
    <w:rsid w:val="00AE645C"/>
    <w:rsid w:val="00AE70CB"/>
    <w:rsid w:val="00AF28E6"/>
    <w:rsid w:val="00AF2918"/>
    <w:rsid w:val="00AF3ABE"/>
    <w:rsid w:val="00AF6286"/>
    <w:rsid w:val="00AF6746"/>
    <w:rsid w:val="00AF6959"/>
    <w:rsid w:val="00AF7AC8"/>
    <w:rsid w:val="00B00520"/>
    <w:rsid w:val="00B00B25"/>
    <w:rsid w:val="00B00F8E"/>
    <w:rsid w:val="00B01442"/>
    <w:rsid w:val="00B014D0"/>
    <w:rsid w:val="00B019AE"/>
    <w:rsid w:val="00B027C0"/>
    <w:rsid w:val="00B03A2B"/>
    <w:rsid w:val="00B03B39"/>
    <w:rsid w:val="00B03CB0"/>
    <w:rsid w:val="00B041A9"/>
    <w:rsid w:val="00B04350"/>
    <w:rsid w:val="00B0465E"/>
    <w:rsid w:val="00B05CBC"/>
    <w:rsid w:val="00B06A70"/>
    <w:rsid w:val="00B06B41"/>
    <w:rsid w:val="00B06D0F"/>
    <w:rsid w:val="00B076BD"/>
    <w:rsid w:val="00B10198"/>
    <w:rsid w:val="00B111E9"/>
    <w:rsid w:val="00B1218F"/>
    <w:rsid w:val="00B122CE"/>
    <w:rsid w:val="00B13262"/>
    <w:rsid w:val="00B13559"/>
    <w:rsid w:val="00B13C24"/>
    <w:rsid w:val="00B14028"/>
    <w:rsid w:val="00B14140"/>
    <w:rsid w:val="00B145CD"/>
    <w:rsid w:val="00B14791"/>
    <w:rsid w:val="00B14C20"/>
    <w:rsid w:val="00B16238"/>
    <w:rsid w:val="00B162BF"/>
    <w:rsid w:val="00B169C9"/>
    <w:rsid w:val="00B16E62"/>
    <w:rsid w:val="00B21628"/>
    <w:rsid w:val="00B221CD"/>
    <w:rsid w:val="00B22467"/>
    <w:rsid w:val="00B22B45"/>
    <w:rsid w:val="00B23E7C"/>
    <w:rsid w:val="00B23F81"/>
    <w:rsid w:val="00B23F8B"/>
    <w:rsid w:val="00B24204"/>
    <w:rsid w:val="00B24EB1"/>
    <w:rsid w:val="00B27724"/>
    <w:rsid w:val="00B30BC2"/>
    <w:rsid w:val="00B30C63"/>
    <w:rsid w:val="00B30F3D"/>
    <w:rsid w:val="00B315B3"/>
    <w:rsid w:val="00B31645"/>
    <w:rsid w:val="00B337B6"/>
    <w:rsid w:val="00B339CF"/>
    <w:rsid w:val="00B34514"/>
    <w:rsid w:val="00B34550"/>
    <w:rsid w:val="00B34F46"/>
    <w:rsid w:val="00B35482"/>
    <w:rsid w:val="00B3655F"/>
    <w:rsid w:val="00B3755C"/>
    <w:rsid w:val="00B37837"/>
    <w:rsid w:val="00B379BC"/>
    <w:rsid w:val="00B37F7E"/>
    <w:rsid w:val="00B42043"/>
    <w:rsid w:val="00B42091"/>
    <w:rsid w:val="00B420C4"/>
    <w:rsid w:val="00B432A0"/>
    <w:rsid w:val="00B45473"/>
    <w:rsid w:val="00B457B8"/>
    <w:rsid w:val="00B46D46"/>
    <w:rsid w:val="00B4738B"/>
    <w:rsid w:val="00B476AF"/>
    <w:rsid w:val="00B517F7"/>
    <w:rsid w:val="00B51EBF"/>
    <w:rsid w:val="00B52AFC"/>
    <w:rsid w:val="00B52EFE"/>
    <w:rsid w:val="00B53978"/>
    <w:rsid w:val="00B55D2D"/>
    <w:rsid w:val="00B56016"/>
    <w:rsid w:val="00B60331"/>
    <w:rsid w:val="00B60A8A"/>
    <w:rsid w:val="00B60C1A"/>
    <w:rsid w:val="00B60DCA"/>
    <w:rsid w:val="00B618C0"/>
    <w:rsid w:val="00B6305A"/>
    <w:rsid w:val="00B6369D"/>
    <w:rsid w:val="00B63844"/>
    <w:rsid w:val="00B63C73"/>
    <w:rsid w:val="00B641D3"/>
    <w:rsid w:val="00B642C5"/>
    <w:rsid w:val="00B657CC"/>
    <w:rsid w:val="00B65CB6"/>
    <w:rsid w:val="00B66C92"/>
    <w:rsid w:val="00B66F3E"/>
    <w:rsid w:val="00B672B3"/>
    <w:rsid w:val="00B6740C"/>
    <w:rsid w:val="00B678DB"/>
    <w:rsid w:val="00B6791E"/>
    <w:rsid w:val="00B712C3"/>
    <w:rsid w:val="00B71809"/>
    <w:rsid w:val="00B7367C"/>
    <w:rsid w:val="00B74233"/>
    <w:rsid w:val="00B76DB6"/>
    <w:rsid w:val="00B76EA0"/>
    <w:rsid w:val="00B77761"/>
    <w:rsid w:val="00B77DBF"/>
    <w:rsid w:val="00B80269"/>
    <w:rsid w:val="00B8044D"/>
    <w:rsid w:val="00B804DF"/>
    <w:rsid w:val="00B810DF"/>
    <w:rsid w:val="00B813A0"/>
    <w:rsid w:val="00B81FBB"/>
    <w:rsid w:val="00B823AE"/>
    <w:rsid w:val="00B8371A"/>
    <w:rsid w:val="00B83C15"/>
    <w:rsid w:val="00B84851"/>
    <w:rsid w:val="00B85414"/>
    <w:rsid w:val="00B8683E"/>
    <w:rsid w:val="00B87F95"/>
    <w:rsid w:val="00B902B9"/>
    <w:rsid w:val="00B90708"/>
    <w:rsid w:val="00B910E0"/>
    <w:rsid w:val="00B92C59"/>
    <w:rsid w:val="00B931D1"/>
    <w:rsid w:val="00B93BA2"/>
    <w:rsid w:val="00B95B21"/>
    <w:rsid w:val="00B95BFE"/>
    <w:rsid w:val="00B96C22"/>
    <w:rsid w:val="00B972D3"/>
    <w:rsid w:val="00BA0965"/>
    <w:rsid w:val="00BA0A13"/>
    <w:rsid w:val="00BA0C9E"/>
    <w:rsid w:val="00BA1705"/>
    <w:rsid w:val="00BA2132"/>
    <w:rsid w:val="00BA2EBE"/>
    <w:rsid w:val="00BA3224"/>
    <w:rsid w:val="00BA37A7"/>
    <w:rsid w:val="00BA456F"/>
    <w:rsid w:val="00BA5352"/>
    <w:rsid w:val="00BA659C"/>
    <w:rsid w:val="00BA7C4B"/>
    <w:rsid w:val="00BB1260"/>
    <w:rsid w:val="00BB29BF"/>
    <w:rsid w:val="00BB33B2"/>
    <w:rsid w:val="00BB4389"/>
    <w:rsid w:val="00BB53A1"/>
    <w:rsid w:val="00BB5740"/>
    <w:rsid w:val="00BB5839"/>
    <w:rsid w:val="00BB61BE"/>
    <w:rsid w:val="00BB6A0C"/>
    <w:rsid w:val="00BC155E"/>
    <w:rsid w:val="00BC1712"/>
    <w:rsid w:val="00BC1F08"/>
    <w:rsid w:val="00BC22AB"/>
    <w:rsid w:val="00BC2797"/>
    <w:rsid w:val="00BC2F58"/>
    <w:rsid w:val="00BC3D79"/>
    <w:rsid w:val="00BC4189"/>
    <w:rsid w:val="00BC4227"/>
    <w:rsid w:val="00BC4340"/>
    <w:rsid w:val="00BC4711"/>
    <w:rsid w:val="00BC48C6"/>
    <w:rsid w:val="00BC54CD"/>
    <w:rsid w:val="00BC56F5"/>
    <w:rsid w:val="00BC615D"/>
    <w:rsid w:val="00BC6CD8"/>
    <w:rsid w:val="00BC6F71"/>
    <w:rsid w:val="00BC78EB"/>
    <w:rsid w:val="00BD05B2"/>
    <w:rsid w:val="00BD12FD"/>
    <w:rsid w:val="00BD1366"/>
    <w:rsid w:val="00BD1AC1"/>
    <w:rsid w:val="00BD1D46"/>
    <w:rsid w:val="00BD308B"/>
    <w:rsid w:val="00BD32FB"/>
    <w:rsid w:val="00BD3419"/>
    <w:rsid w:val="00BD43E5"/>
    <w:rsid w:val="00BD5479"/>
    <w:rsid w:val="00BD57EF"/>
    <w:rsid w:val="00BD59E3"/>
    <w:rsid w:val="00BD771F"/>
    <w:rsid w:val="00BD7F20"/>
    <w:rsid w:val="00BD7FD7"/>
    <w:rsid w:val="00BE0315"/>
    <w:rsid w:val="00BE05F0"/>
    <w:rsid w:val="00BE0696"/>
    <w:rsid w:val="00BE091A"/>
    <w:rsid w:val="00BE1772"/>
    <w:rsid w:val="00BE1DEB"/>
    <w:rsid w:val="00BE2359"/>
    <w:rsid w:val="00BF0A46"/>
    <w:rsid w:val="00BF0E8E"/>
    <w:rsid w:val="00BF1A7F"/>
    <w:rsid w:val="00BF33D4"/>
    <w:rsid w:val="00BF3E91"/>
    <w:rsid w:val="00BF4E54"/>
    <w:rsid w:val="00BF561D"/>
    <w:rsid w:val="00BF6D0A"/>
    <w:rsid w:val="00BF70EF"/>
    <w:rsid w:val="00C00474"/>
    <w:rsid w:val="00C00F37"/>
    <w:rsid w:val="00C010D0"/>
    <w:rsid w:val="00C02A99"/>
    <w:rsid w:val="00C03F51"/>
    <w:rsid w:val="00C0462A"/>
    <w:rsid w:val="00C1055F"/>
    <w:rsid w:val="00C10CC7"/>
    <w:rsid w:val="00C111ED"/>
    <w:rsid w:val="00C113B0"/>
    <w:rsid w:val="00C11DF8"/>
    <w:rsid w:val="00C13225"/>
    <w:rsid w:val="00C136A2"/>
    <w:rsid w:val="00C14C86"/>
    <w:rsid w:val="00C15313"/>
    <w:rsid w:val="00C15A5F"/>
    <w:rsid w:val="00C17715"/>
    <w:rsid w:val="00C21F20"/>
    <w:rsid w:val="00C229F8"/>
    <w:rsid w:val="00C22DE5"/>
    <w:rsid w:val="00C2369A"/>
    <w:rsid w:val="00C25365"/>
    <w:rsid w:val="00C25B02"/>
    <w:rsid w:val="00C27343"/>
    <w:rsid w:val="00C322F1"/>
    <w:rsid w:val="00C33284"/>
    <w:rsid w:val="00C3350B"/>
    <w:rsid w:val="00C33F76"/>
    <w:rsid w:val="00C34398"/>
    <w:rsid w:val="00C343E5"/>
    <w:rsid w:val="00C351A6"/>
    <w:rsid w:val="00C35682"/>
    <w:rsid w:val="00C35A4C"/>
    <w:rsid w:val="00C35E0D"/>
    <w:rsid w:val="00C36B96"/>
    <w:rsid w:val="00C371FA"/>
    <w:rsid w:val="00C377A2"/>
    <w:rsid w:val="00C4114C"/>
    <w:rsid w:val="00C411FC"/>
    <w:rsid w:val="00C42BFA"/>
    <w:rsid w:val="00C46F61"/>
    <w:rsid w:val="00C47598"/>
    <w:rsid w:val="00C47BB2"/>
    <w:rsid w:val="00C47CC5"/>
    <w:rsid w:val="00C47D4C"/>
    <w:rsid w:val="00C5121E"/>
    <w:rsid w:val="00C51A32"/>
    <w:rsid w:val="00C51C28"/>
    <w:rsid w:val="00C53456"/>
    <w:rsid w:val="00C5374C"/>
    <w:rsid w:val="00C53E6D"/>
    <w:rsid w:val="00C55EA7"/>
    <w:rsid w:val="00C57C77"/>
    <w:rsid w:val="00C60C2D"/>
    <w:rsid w:val="00C6162E"/>
    <w:rsid w:val="00C621ED"/>
    <w:rsid w:val="00C62E87"/>
    <w:rsid w:val="00C638B8"/>
    <w:rsid w:val="00C643F5"/>
    <w:rsid w:val="00C65399"/>
    <w:rsid w:val="00C65917"/>
    <w:rsid w:val="00C67626"/>
    <w:rsid w:val="00C67D93"/>
    <w:rsid w:val="00C70043"/>
    <w:rsid w:val="00C71B5B"/>
    <w:rsid w:val="00C7208D"/>
    <w:rsid w:val="00C721DE"/>
    <w:rsid w:val="00C73861"/>
    <w:rsid w:val="00C7432C"/>
    <w:rsid w:val="00C75791"/>
    <w:rsid w:val="00C75F30"/>
    <w:rsid w:val="00C76304"/>
    <w:rsid w:val="00C76427"/>
    <w:rsid w:val="00C77F90"/>
    <w:rsid w:val="00C80554"/>
    <w:rsid w:val="00C8081B"/>
    <w:rsid w:val="00C82748"/>
    <w:rsid w:val="00C83B90"/>
    <w:rsid w:val="00C84955"/>
    <w:rsid w:val="00C84A39"/>
    <w:rsid w:val="00C8597F"/>
    <w:rsid w:val="00C85FED"/>
    <w:rsid w:val="00C86467"/>
    <w:rsid w:val="00C87199"/>
    <w:rsid w:val="00C91033"/>
    <w:rsid w:val="00C91140"/>
    <w:rsid w:val="00C912FD"/>
    <w:rsid w:val="00C94283"/>
    <w:rsid w:val="00C95C72"/>
    <w:rsid w:val="00C95CAB"/>
    <w:rsid w:val="00C95FE9"/>
    <w:rsid w:val="00C96B86"/>
    <w:rsid w:val="00C971F9"/>
    <w:rsid w:val="00C97DF7"/>
    <w:rsid w:val="00CA14C9"/>
    <w:rsid w:val="00CA1A6A"/>
    <w:rsid w:val="00CA24FB"/>
    <w:rsid w:val="00CA27D6"/>
    <w:rsid w:val="00CA4CD4"/>
    <w:rsid w:val="00CA6108"/>
    <w:rsid w:val="00CA62B2"/>
    <w:rsid w:val="00CA64D5"/>
    <w:rsid w:val="00CB1877"/>
    <w:rsid w:val="00CB22E3"/>
    <w:rsid w:val="00CB3201"/>
    <w:rsid w:val="00CB3415"/>
    <w:rsid w:val="00CB37E9"/>
    <w:rsid w:val="00CB4329"/>
    <w:rsid w:val="00CB4569"/>
    <w:rsid w:val="00CB45D3"/>
    <w:rsid w:val="00CB4BF8"/>
    <w:rsid w:val="00CB6290"/>
    <w:rsid w:val="00CB766B"/>
    <w:rsid w:val="00CC191C"/>
    <w:rsid w:val="00CC356D"/>
    <w:rsid w:val="00CC3FEB"/>
    <w:rsid w:val="00CC5002"/>
    <w:rsid w:val="00CC6F87"/>
    <w:rsid w:val="00CD092F"/>
    <w:rsid w:val="00CD0EF3"/>
    <w:rsid w:val="00CD109D"/>
    <w:rsid w:val="00CD1E9D"/>
    <w:rsid w:val="00CD2D54"/>
    <w:rsid w:val="00CD5288"/>
    <w:rsid w:val="00CD5856"/>
    <w:rsid w:val="00CD66E6"/>
    <w:rsid w:val="00CD6ABB"/>
    <w:rsid w:val="00CD7F7F"/>
    <w:rsid w:val="00CE1983"/>
    <w:rsid w:val="00CE2909"/>
    <w:rsid w:val="00CE417B"/>
    <w:rsid w:val="00CE53E5"/>
    <w:rsid w:val="00CE5CF2"/>
    <w:rsid w:val="00CE645A"/>
    <w:rsid w:val="00CE71E9"/>
    <w:rsid w:val="00CE77AA"/>
    <w:rsid w:val="00CF1CFB"/>
    <w:rsid w:val="00CF2572"/>
    <w:rsid w:val="00CF25A1"/>
    <w:rsid w:val="00CF2FFE"/>
    <w:rsid w:val="00CF3124"/>
    <w:rsid w:val="00CF461F"/>
    <w:rsid w:val="00CF4BAE"/>
    <w:rsid w:val="00CF518A"/>
    <w:rsid w:val="00CF6B77"/>
    <w:rsid w:val="00CF71E3"/>
    <w:rsid w:val="00D00A5D"/>
    <w:rsid w:val="00D00A87"/>
    <w:rsid w:val="00D01354"/>
    <w:rsid w:val="00D01910"/>
    <w:rsid w:val="00D02F2F"/>
    <w:rsid w:val="00D03221"/>
    <w:rsid w:val="00D03CB9"/>
    <w:rsid w:val="00D03D5F"/>
    <w:rsid w:val="00D05411"/>
    <w:rsid w:val="00D055F6"/>
    <w:rsid w:val="00D05977"/>
    <w:rsid w:val="00D06476"/>
    <w:rsid w:val="00D06995"/>
    <w:rsid w:val="00D100D9"/>
    <w:rsid w:val="00D112BB"/>
    <w:rsid w:val="00D13066"/>
    <w:rsid w:val="00D13087"/>
    <w:rsid w:val="00D13A1D"/>
    <w:rsid w:val="00D147CC"/>
    <w:rsid w:val="00D16FA0"/>
    <w:rsid w:val="00D17378"/>
    <w:rsid w:val="00D20E76"/>
    <w:rsid w:val="00D216B2"/>
    <w:rsid w:val="00D22A47"/>
    <w:rsid w:val="00D26479"/>
    <w:rsid w:val="00D267F7"/>
    <w:rsid w:val="00D26A9C"/>
    <w:rsid w:val="00D26DCE"/>
    <w:rsid w:val="00D27D7D"/>
    <w:rsid w:val="00D319AD"/>
    <w:rsid w:val="00D3275F"/>
    <w:rsid w:val="00D33E04"/>
    <w:rsid w:val="00D341F3"/>
    <w:rsid w:val="00D34548"/>
    <w:rsid w:val="00D3470B"/>
    <w:rsid w:val="00D34914"/>
    <w:rsid w:val="00D34DF3"/>
    <w:rsid w:val="00D365C5"/>
    <w:rsid w:val="00D37A37"/>
    <w:rsid w:val="00D4128C"/>
    <w:rsid w:val="00D4411B"/>
    <w:rsid w:val="00D44EC6"/>
    <w:rsid w:val="00D47B8B"/>
    <w:rsid w:val="00D5130A"/>
    <w:rsid w:val="00D51533"/>
    <w:rsid w:val="00D51769"/>
    <w:rsid w:val="00D51AF1"/>
    <w:rsid w:val="00D522D8"/>
    <w:rsid w:val="00D53EF7"/>
    <w:rsid w:val="00D5491C"/>
    <w:rsid w:val="00D54CCF"/>
    <w:rsid w:val="00D554E8"/>
    <w:rsid w:val="00D55E12"/>
    <w:rsid w:val="00D56A03"/>
    <w:rsid w:val="00D5748E"/>
    <w:rsid w:val="00D57899"/>
    <w:rsid w:val="00D612A9"/>
    <w:rsid w:val="00D6411E"/>
    <w:rsid w:val="00D64482"/>
    <w:rsid w:val="00D6547C"/>
    <w:rsid w:val="00D66935"/>
    <w:rsid w:val="00D735D0"/>
    <w:rsid w:val="00D76614"/>
    <w:rsid w:val="00D76680"/>
    <w:rsid w:val="00D80021"/>
    <w:rsid w:val="00D810EE"/>
    <w:rsid w:val="00D84C22"/>
    <w:rsid w:val="00D858D9"/>
    <w:rsid w:val="00D8724C"/>
    <w:rsid w:val="00D8733D"/>
    <w:rsid w:val="00D87762"/>
    <w:rsid w:val="00D87E32"/>
    <w:rsid w:val="00D87E37"/>
    <w:rsid w:val="00D90478"/>
    <w:rsid w:val="00D93004"/>
    <w:rsid w:val="00D93711"/>
    <w:rsid w:val="00D938C1"/>
    <w:rsid w:val="00D942C4"/>
    <w:rsid w:val="00D958D9"/>
    <w:rsid w:val="00D9697C"/>
    <w:rsid w:val="00D96D2A"/>
    <w:rsid w:val="00D9742C"/>
    <w:rsid w:val="00DA04FC"/>
    <w:rsid w:val="00DA1727"/>
    <w:rsid w:val="00DA2C76"/>
    <w:rsid w:val="00DA466E"/>
    <w:rsid w:val="00DA47A8"/>
    <w:rsid w:val="00DA7A7B"/>
    <w:rsid w:val="00DA7D61"/>
    <w:rsid w:val="00DB1890"/>
    <w:rsid w:val="00DB2E2E"/>
    <w:rsid w:val="00DB3592"/>
    <w:rsid w:val="00DB47E5"/>
    <w:rsid w:val="00DB4C93"/>
    <w:rsid w:val="00DB5421"/>
    <w:rsid w:val="00DB64F4"/>
    <w:rsid w:val="00DB6CB3"/>
    <w:rsid w:val="00DC08E0"/>
    <w:rsid w:val="00DC1894"/>
    <w:rsid w:val="00DC2894"/>
    <w:rsid w:val="00DC370B"/>
    <w:rsid w:val="00DC3F8A"/>
    <w:rsid w:val="00DC5679"/>
    <w:rsid w:val="00DC6AC5"/>
    <w:rsid w:val="00DC71C1"/>
    <w:rsid w:val="00DC7522"/>
    <w:rsid w:val="00DC795E"/>
    <w:rsid w:val="00DD05AA"/>
    <w:rsid w:val="00DD1537"/>
    <w:rsid w:val="00DD1D0E"/>
    <w:rsid w:val="00DD3A14"/>
    <w:rsid w:val="00DD46E9"/>
    <w:rsid w:val="00DD59B5"/>
    <w:rsid w:val="00DD60BA"/>
    <w:rsid w:val="00DD734F"/>
    <w:rsid w:val="00DD740A"/>
    <w:rsid w:val="00DD7F26"/>
    <w:rsid w:val="00DE0D00"/>
    <w:rsid w:val="00DE16CD"/>
    <w:rsid w:val="00DE2D34"/>
    <w:rsid w:val="00DE4FA6"/>
    <w:rsid w:val="00DE5732"/>
    <w:rsid w:val="00DE6492"/>
    <w:rsid w:val="00DE7DDC"/>
    <w:rsid w:val="00DF08F5"/>
    <w:rsid w:val="00DF0BEC"/>
    <w:rsid w:val="00DF0F70"/>
    <w:rsid w:val="00DF280B"/>
    <w:rsid w:val="00DF28B7"/>
    <w:rsid w:val="00DF3079"/>
    <w:rsid w:val="00DF309A"/>
    <w:rsid w:val="00DF3345"/>
    <w:rsid w:val="00DF3F0D"/>
    <w:rsid w:val="00DF5F6C"/>
    <w:rsid w:val="00DF68C0"/>
    <w:rsid w:val="00DF7650"/>
    <w:rsid w:val="00DF7F5A"/>
    <w:rsid w:val="00E00332"/>
    <w:rsid w:val="00E00FFD"/>
    <w:rsid w:val="00E0254A"/>
    <w:rsid w:val="00E02A02"/>
    <w:rsid w:val="00E04590"/>
    <w:rsid w:val="00E04C02"/>
    <w:rsid w:val="00E052D1"/>
    <w:rsid w:val="00E053B2"/>
    <w:rsid w:val="00E0617A"/>
    <w:rsid w:val="00E064D3"/>
    <w:rsid w:val="00E06595"/>
    <w:rsid w:val="00E10013"/>
    <w:rsid w:val="00E1087A"/>
    <w:rsid w:val="00E12316"/>
    <w:rsid w:val="00E1247D"/>
    <w:rsid w:val="00E1277F"/>
    <w:rsid w:val="00E139D5"/>
    <w:rsid w:val="00E14CA5"/>
    <w:rsid w:val="00E15202"/>
    <w:rsid w:val="00E152DF"/>
    <w:rsid w:val="00E15505"/>
    <w:rsid w:val="00E22D1B"/>
    <w:rsid w:val="00E235F5"/>
    <w:rsid w:val="00E23783"/>
    <w:rsid w:val="00E23DA2"/>
    <w:rsid w:val="00E2502C"/>
    <w:rsid w:val="00E256E5"/>
    <w:rsid w:val="00E25B17"/>
    <w:rsid w:val="00E26411"/>
    <w:rsid w:val="00E27AE8"/>
    <w:rsid w:val="00E3008F"/>
    <w:rsid w:val="00E307B6"/>
    <w:rsid w:val="00E30898"/>
    <w:rsid w:val="00E3164B"/>
    <w:rsid w:val="00E32E9C"/>
    <w:rsid w:val="00E336C3"/>
    <w:rsid w:val="00E34BC6"/>
    <w:rsid w:val="00E34EBE"/>
    <w:rsid w:val="00E34F85"/>
    <w:rsid w:val="00E4196F"/>
    <w:rsid w:val="00E41A87"/>
    <w:rsid w:val="00E41AD6"/>
    <w:rsid w:val="00E42017"/>
    <w:rsid w:val="00E42730"/>
    <w:rsid w:val="00E4442A"/>
    <w:rsid w:val="00E4453C"/>
    <w:rsid w:val="00E4539D"/>
    <w:rsid w:val="00E45AB1"/>
    <w:rsid w:val="00E45C81"/>
    <w:rsid w:val="00E46268"/>
    <w:rsid w:val="00E462F2"/>
    <w:rsid w:val="00E5190A"/>
    <w:rsid w:val="00E528F9"/>
    <w:rsid w:val="00E53522"/>
    <w:rsid w:val="00E55854"/>
    <w:rsid w:val="00E561BE"/>
    <w:rsid w:val="00E56707"/>
    <w:rsid w:val="00E5677D"/>
    <w:rsid w:val="00E57739"/>
    <w:rsid w:val="00E61AC8"/>
    <w:rsid w:val="00E628AD"/>
    <w:rsid w:val="00E62908"/>
    <w:rsid w:val="00E641E6"/>
    <w:rsid w:val="00E64339"/>
    <w:rsid w:val="00E64A94"/>
    <w:rsid w:val="00E677BD"/>
    <w:rsid w:val="00E708BC"/>
    <w:rsid w:val="00E70C44"/>
    <w:rsid w:val="00E70F67"/>
    <w:rsid w:val="00E71CEA"/>
    <w:rsid w:val="00E72B6E"/>
    <w:rsid w:val="00E73786"/>
    <w:rsid w:val="00E74B6D"/>
    <w:rsid w:val="00E7692F"/>
    <w:rsid w:val="00E775E3"/>
    <w:rsid w:val="00E80C0F"/>
    <w:rsid w:val="00E8280B"/>
    <w:rsid w:val="00E84570"/>
    <w:rsid w:val="00E8487A"/>
    <w:rsid w:val="00E85173"/>
    <w:rsid w:val="00E872A7"/>
    <w:rsid w:val="00E901AB"/>
    <w:rsid w:val="00E904E9"/>
    <w:rsid w:val="00E90553"/>
    <w:rsid w:val="00E91443"/>
    <w:rsid w:val="00E9292A"/>
    <w:rsid w:val="00E93027"/>
    <w:rsid w:val="00E9306B"/>
    <w:rsid w:val="00E94744"/>
    <w:rsid w:val="00E967EA"/>
    <w:rsid w:val="00E96CB8"/>
    <w:rsid w:val="00E971BA"/>
    <w:rsid w:val="00E97299"/>
    <w:rsid w:val="00E97498"/>
    <w:rsid w:val="00EA19E9"/>
    <w:rsid w:val="00EA2443"/>
    <w:rsid w:val="00EA369D"/>
    <w:rsid w:val="00EA3B6D"/>
    <w:rsid w:val="00EA3EF5"/>
    <w:rsid w:val="00EA411E"/>
    <w:rsid w:val="00EA4C34"/>
    <w:rsid w:val="00EA4C4D"/>
    <w:rsid w:val="00EA4F83"/>
    <w:rsid w:val="00EA641F"/>
    <w:rsid w:val="00EA6A5A"/>
    <w:rsid w:val="00EA714D"/>
    <w:rsid w:val="00EA7C14"/>
    <w:rsid w:val="00EB0948"/>
    <w:rsid w:val="00EB19E0"/>
    <w:rsid w:val="00EB1C21"/>
    <w:rsid w:val="00EB1C8E"/>
    <w:rsid w:val="00EB249C"/>
    <w:rsid w:val="00EB2BB8"/>
    <w:rsid w:val="00EB3B36"/>
    <w:rsid w:val="00EB4245"/>
    <w:rsid w:val="00EB5754"/>
    <w:rsid w:val="00EB58F8"/>
    <w:rsid w:val="00EB5A80"/>
    <w:rsid w:val="00EB625B"/>
    <w:rsid w:val="00EB6D18"/>
    <w:rsid w:val="00EB780D"/>
    <w:rsid w:val="00EB7FBE"/>
    <w:rsid w:val="00EC07DD"/>
    <w:rsid w:val="00EC07F5"/>
    <w:rsid w:val="00EC093F"/>
    <w:rsid w:val="00EC0D7C"/>
    <w:rsid w:val="00EC11A8"/>
    <w:rsid w:val="00EC1443"/>
    <w:rsid w:val="00EC1871"/>
    <w:rsid w:val="00EC3652"/>
    <w:rsid w:val="00EC370E"/>
    <w:rsid w:val="00EC3D03"/>
    <w:rsid w:val="00EC7F14"/>
    <w:rsid w:val="00ED05A9"/>
    <w:rsid w:val="00ED206D"/>
    <w:rsid w:val="00ED3078"/>
    <w:rsid w:val="00ED3187"/>
    <w:rsid w:val="00ED3B24"/>
    <w:rsid w:val="00ED415E"/>
    <w:rsid w:val="00ED4969"/>
    <w:rsid w:val="00ED56D3"/>
    <w:rsid w:val="00ED6C39"/>
    <w:rsid w:val="00ED77AD"/>
    <w:rsid w:val="00ED78E4"/>
    <w:rsid w:val="00EE220A"/>
    <w:rsid w:val="00EE2448"/>
    <w:rsid w:val="00EE282E"/>
    <w:rsid w:val="00EE2853"/>
    <w:rsid w:val="00EE352A"/>
    <w:rsid w:val="00EE5D8A"/>
    <w:rsid w:val="00EF14EE"/>
    <w:rsid w:val="00EF24E6"/>
    <w:rsid w:val="00EF2B66"/>
    <w:rsid w:val="00EF39D3"/>
    <w:rsid w:val="00EF5D36"/>
    <w:rsid w:val="00EF66FC"/>
    <w:rsid w:val="00F0135B"/>
    <w:rsid w:val="00F01473"/>
    <w:rsid w:val="00F02E73"/>
    <w:rsid w:val="00F03AE8"/>
    <w:rsid w:val="00F067D5"/>
    <w:rsid w:val="00F10140"/>
    <w:rsid w:val="00F109C7"/>
    <w:rsid w:val="00F11BAF"/>
    <w:rsid w:val="00F11CE3"/>
    <w:rsid w:val="00F132DC"/>
    <w:rsid w:val="00F13A9A"/>
    <w:rsid w:val="00F13B27"/>
    <w:rsid w:val="00F15C07"/>
    <w:rsid w:val="00F16559"/>
    <w:rsid w:val="00F16A87"/>
    <w:rsid w:val="00F16E77"/>
    <w:rsid w:val="00F16FDF"/>
    <w:rsid w:val="00F17DCE"/>
    <w:rsid w:val="00F21276"/>
    <w:rsid w:val="00F226B2"/>
    <w:rsid w:val="00F22750"/>
    <w:rsid w:val="00F23C60"/>
    <w:rsid w:val="00F23CA1"/>
    <w:rsid w:val="00F2401A"/>
    <w:rsid w:val="00F257BB"/>
    <w:rsid w:val="00F2646F"/>
    <w:rsid w:val="00F26789"/>
    <w:rsid w:val="00F26E33"/>
    <w:rsid w:val="00F2729A"/>
    <w:rsid w:val="00F2764F"/>
    <w:rsid w:val="00F27E65"/>
    <w:rsid w:val="00F30990"/>
    <w:rsid w:val="00F30AE9"/>
    <w:rsid w:val="00F30DC8"/>
    <w:rsid w:val="00F30EE7"/>
    <w:rsid w:val="00F318BA"/>
    <w:rsid w:val="00F31DEA"/>
    <w:rsid w:val="00F338D8"/>
    <w:rsid w:val="00F33B08"/>
    <w:rsid w:val="00F356D2"/>
    <w:rsid w:val="00F36A95"/>
    <w:rsid w:val="00F36F01"/>
    <w:rsid w:val="00F37349"/>
    <w:rsid w:val="00F40311"/>
    <w:rsid w:val="00F405A1"/>
    <w:rsid w:val="00F405C9"/>
    <w:rsid w:val="00F40A19"/>
    <w:rsid w:val="00F40C29"/>
    <w:rsid w:val="00F414CD"/>
    <w:rsid w:val="00F414F8"/>
    <w:rsid w:val="00F42DAF"/>
    <w:rsid w:val="00F44278"/>
    <w:rsid w:val="00F44FA1"/>
    <w:rsid w:val="00F45418"/>
    <w:rsid w:val="00F47626"/>
    <w:rsid w:val="00F47639"/>
    <w:rsid w:val="00F47CAB"/>
    <w:rsid w:val="00F50275"/>
    <w:rsid w:val="00F505C7"/>
    <w:rsid w:val="00F51366"/>
    <w:rsid w:val="00F51A00"/>
    <w:rsid w:val="00F534AD"/>
    <w:rsid w:val="00F53C9E"/>
    <w:rsid w:val="00F54824"/>
    <w:rsid w:val="00F54D09"/>
    <w:rsid w:val="00F5534A"/>
    <w:rsid w:val="00F553DE"/>
    <w:rsid w:val="00F55409"/>
    <w:rsid w:val="00F566F6"/>
    <w:rsid w:val="00F56CE1"/>
    <w:rsid w:val="00F6003E"/>
    <w:rsid w:val="00F60839"/>
    <w:rsid w:val="00F60973"/>
    <w:rsid w:val="00F61B94"/>
    <w:rsid w:val="00F61DD5"/>
    <w:rsid w:val="00F62AE5"/>
    <w:rsid w:val="00F62D01"/>
    <w:rsid w:val="00F62EE5"/>
    <w:rsid w:val="00F630E1"/>
    <w:rsid w:val="00F631AE"/>
    <w:rsid w:val="00F64DB4"/>
    <w:rsid w:val="00F669C5"/>
    <w:rsid w:val="00F67C1B"/>
    <w:rsid w:val="00F70195"/>
    <w:rsid w:val="00F70556"/>
    <w:rsid w:val="00F718E0"/>
    <w:rsid w:val="00F72DEA"/>
    <w:rsid w:val="00F7446E"/>
    <w:rsid w:val="00F7476A"/>
    <w:rsid w:val="00F75340"/>
    <w:rsid w:val="00F75710"/>
    <w:rsid w:val="00F75739"/>
    <w:rsid w:val="00F75AC9"/>
    <w:rsid w:val="00F75B66"/>
    <w:rsid w:val="00F75ED1"/>
    <w:rsid w:val="00F766AB"/>
    <w:rsid w:val="00F769A8"/>
    <w:rsid w:val="00F77814"/>
    <w:rsid w:val="00F803B0"/>
    <w:rsid w:val="00F80409"/>
    <w:rsid w:val="00F80E14"/>
    <w:rsid w:val="00F80E25"/>
    <w:rsid w:val="00F81029"/>
    <w:rsid w:val="00F81524"/>
    <w:rsid w:val="00F83362"/>
    <w:rsid w:val="00F8600C"/>
    <w:rsid w:val="00F863C1"/>
    <w:rsid w:val="00F869B7"/>
    <w:rsid w:val="00F86E68"/>
    <w:rsid w:val="00F86EF5"/>
    <w:rsid w:val="00F870CD"/>
    <w:rsid w:val="00F87FD4"/>
    <w:rsid w:val="00F9005C"/>
    <w:rsid w:val="00F904AE"/>
    <w:rsid w:val="00F90653"/>
    <w:rsid w:val="00F90826"/>
    <w:rsid w:val="00F91CBA"/>
    <w:rsid w:val="00F91DF2"/>
    <w:rsid w:val="00F92513"/>
    <w:rsid w:val="00F93AEB"/>
    <w:rsid w:val="00F93CB2"/>
    <w:rsid w:val="00F93E97"/>
    <w:rsid w:val="00F9506A"/>
    <w:rsid w:val="00F95B03"/>
    <w:rsid w:val="00F96026"/>
    <w:rsid w:val="00F96210"/>
    <w:rsid w:val="00F96B57"/>
    <w:rsid w:val="00F97CE1"/>
    <w:rsid w:val="00FA0966"/>
    <w:rsid w:val="00FA1470"/>
    <w:rsid w:val="00FA4CBE"/>
    <w:rsid w:val="00FA6905"/>
    <w:rsid w:val="00FA7A01"/>
    <w:rsid w:val="00FA7FE3"/>
    <w:rsid w:val="00FB03E9"/>
    <w:rsid w:val="00FB1F61"/>
    <w:rsid w:val="00FB231E"/>
    <w:rsid w:val="00FB2F2E"/>
    <w:rsid w:val="00FB3279"/>
    <w:rsid w:val="00FB37C3"/>
    <w:rsid w:val="00FB3D44"/>
    <w:rsid w:val="00FB4343"/>
    <w:rsid w:val="00FB4456"/>
    <w:rsid w:val="00FB4D43"/>
    <w:rsid w:val="00FB5485"/>
    <w:rsid w:val="00FB58F2"/>
    <w:rsid w:val="00FB5D74"/>
    <w:rsid w:val="00FB6981"/>
    <w:rsid w:val="00FB7076"/>
    <w:rsid w:val="00FB7201"/>
    <w:rsid w:val="00FC051D"/>
    <w:rsid w:val="00FC0936"/>
    <w:rsid w:val="00FC0B9E"/>
    <w:rsid w:val="00FC10C0"/>
    <w:rsid w:val="00FC21CD"/>
    <w:rsid w:val="00FC2F8A"/>
    <w:rsid w:val="00FC30E3"/>
    <w:rsid w:val="00FC31D6"/>
    <w:rsid w:val="00FC3598"/>
    <w:rsid w:val="00FC35BE"/>
    <w:rsid w:val="00FC3A0E"/>
    <w:rsid w:val="00FC3B9D"/>
    <w:rsid w:val="00FC4307"/>
    <w:rsid w:val="00FC4607"/>
    <w:rsid w:val="00FC4654"/>
    <w:rsid w:val="00FC5D45"/>
    <w:rsid w:val="00FC5E78"/>
    <w:rsid w:val="00FC691C"/>
    <w:rsid w:val="00FD0A3A"/>
    <w:rsid w:val="00FD16AF"/>
    <w:rsid w:val="00FD1759"/>
    <w:rsid w:val="00FD18F7"/>
    <w:rsid w:val="00FD1F4D"/>
    <w:rsid w:val="00FD2218"/>
    <w:rsid w:val="00FD2A3E"/>
    <w:rsid w:val="00FD546E"/>
    <w:rsid w:val="00FD7077"/>
    <w:rsid w:val="00FD78B3"/>
    <w:rsid w:val="00FE153D"/>
    <w:rsid w:val="00FE2FDA"/>
    <w:rsid w:val="00FE5BBC"/>
    <w:rsid w:val="00FE6638"/>
    <w:rsid w:val="00FF2B42"/>
    <w:rsid w:val="00FF454E"/>
    <w:rsid w:val="00FF507F"/>
    <w:rsid w:val="00FF649E"/>
    <w:rsid w:val="00FF6FE3"/>
    <w:rsid w:val="00FF7226"/>
    <w:rsid w:val="00FF7D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7156F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5"/>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Ttulo3Char">
    <w:name w:val="Título 3 Char"/>
    <w:basedOn w:val="Fontepargpadro"/>
    <w:link w:val="Ttulo3"/>
    <w:semiHidden/>
    <w:rsid w:val="007156FF"/>
    <w:rPr>
      <w:rFonts w:asciiTheme="majorHAnsi" w:eastAsiaTheme="majorEastAsia" w:hAnsiTheme="majorHAnsi" w:cstheme="majorBidi"/>
      <w:color w:val="243F60" w:themeColor="accent1" w:themeShade="7F"/>
      <w:sz w:val="24"/>
      <w:szCs w:val="24"/>
      <w:lang w:eastAsia="pt-BR"/>
    </w:rPr>
  </w:style>
  <w:style w:type="paragraph" w:styleId="Lista">
    <w:name w:val="List"/>
    <w:basedOn w:val="Normal"/>
    <w:uiPriority w:val="99"/>
    <w:rsid w:val="007156FF"/>
    <w:pPr>
      <w:ind w:left="283" w:hanging="283"/>
    </w:pPr>
    <w:rPr>
      <w:rFonts w:ascii="Times New Roman" w:eastAsia="Times New Roman" w:hAnsi="Times New Roman" w:cs="Times New Roman"/>
    </w:rPr>
  </w:style>
  <w:style w:type="paragraph" w:styleId="Lista4">
    <w:name w:val="List 4"/>
    <w:basedOn w:val="Normal"/>
    <w:rsid w:val="007156FF"/>
    <w:pPr>
      <w:ind w:left="1132" w:hanging="283"/>
    </w:pPr>
    <w:rPr>
      <w:rFonts w:ascii="Times New Roman" w:eastAsia="Times New Roman" w:hAnsi="Times New Roman" w:cs="Times New Roman"/>
    </w:rPr>
  </w:style>
  <w:style w:type="paragraph" w:styleId="Lista5">
    <w:name w:val="List 5"/>
    <w:basedOn w:val="Normal"/>
    <w:rsid w:val="007156FF"/>
    <w:pPr>
      <w:ind w:left="1415" w:hanging="283"/>
    </w:pPr>
    <w:rPr>
      <w:rFonts w:ascii="Times New Roman" w:eastAsia="Times New Roman" w:hAnsi="Times New Roman" w:cs="Times New Roman"/>
    </w:rPr>
  </w:style>
  <w:style w:type="paragraph" w:customStyle="1" w:styleId="Ttulo01">
    <w:name w:val="Título 01"/>
    <w:basedOn w:val="Ttulo"/>
    <w:rsid w:val="007156FF"/>
    <w:pPr>
      <w:pBdr>
        <w:bottom w:val="none" w:sz="0" w:space="0" w:color="auto"/>
      </w:pBdr>
      <w:spacing w:after="0"/>
      <w:contextualSpacing w:val="0"/>
      <w:jc w:val="center"/>
      <w:outlineLvl w:val="0"/>
    </w:pPr>
    <w:rPr>
      <w:rFonts w:ascii="Cambria" w:eastAsia="Times New Roman" w:hAnsi="Cambria" w:cs="Times New Roman"/>
      <w:b/>
      <w:bCs/>
      <w:caps/>
      <w:color w:val="auto"/>
      <w:spacing w:val="0"/>
      <w:sz w:val="26"/>
      <w:szCs w:val="26"/>
    </w:rPr>
  </w:style>
  <w:style w:type="paragraph" w:customStyle="1" w:styleId="Default">
    <w:name w:val="Default"/>
    <w:rsid w:val="007156FF"/>
    <w:pPr>
      <w:autoSpaceDE w:val="0"/>
      <w:autoSpaceDN w:val="0"/>
      <w:adjustRightInd w:val="0"/>
    </w:pPr>
    <w:rPr>
      <w:rFonts w:ascii="Arial" w:eastAsia="Times New Roman" w:hAnsi="Arial" w:cs="Arial"/>
      <w:color w:val="000000"/>
      <w:sz w:val="24"/>
      <w:szCs w:val="24"/>
      <w:lang w:eastAsia="pt-BR"/>
    </w:rPr>
  </w:style>
  <w:style w:type="table" w:customStyle="1" w:styleId="Tabelacomgrade2">
    <w:name w:val="Tabela com grade2"/>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D295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95A"/>
    <w:pPr>
      <w:widowControl w:val="0"/>
      <w:autoSpaceDE w:val="0"/>
      <w:autoSpaceDN w:val="0"/>
    </w:pPr>
    <w:rPr>
      <w:rFonts w:ascii="Courier New" w:eastAsia="Courier New" w:hAnsi="Courier New" w:cs="Courier New"/>
      <w:sz w:val="22"/>
      <w:szCs w:val="22"/>
      <w:lang w:val="pt-PT" w:eastAsia="en-US"/>
    </w:rPr>
  </w:style>
  <w:style w:type="paragraph" w:customStyle="1" w:styleId="Livro">
    <w:name w:val="Livro"/>
    <w:basedOn w:val="Normal"/>
    <w:link w:val="LivroChar"/>
    <w:qFormat/>
    <w:rsid w:val="00E94744"/>
    <w:pPr>
      <w:spacing w:before="120" w:after="120"/>
      <w:jc w:val="center"/>
      <w:outlineLvl w:val="0"/>
    </w:pPr>
    <w:rPr>
      <w:rFonts w:ascii="Arial" w:eastAsia="Times New Roman" w:hAnsi="Arial" w:cs="Arial"/>
      <w:b/>
      <w:caps/>
    </w:rPr>
  </w:style>
  <w:style w:type="character" w:customStyle="1" w:styleId="LivroChar">
    <w:name w:val="Livro Char"/>
    <w:basedOn w:val="Fontepargpadro"/>
    <w:link w:val="Livro"/>
    <w:rsid w:val="00E94744"/>
    <w:rPr>
      <w:rFonts w:ascii="Arial" w:eastAsia="Times New Roman" w:hAnsi="Arial" w:cs="Arial"/>
      <w:b/>
      <w:caps/>
      <w:sz w:val="24"/>
      <w:szCs w:val="24"/>
      <w:lang w:eastAsia="pt-BR"/>
    </w:rPr>
  </w:style>
  <w:style w:type="character" w:styleId="Forte">
    <w:name w:val="Strong"/>
    <w:uiPriority w:val="22"/>
    <w:qFormat/>
    <w:rsid w:val="001E4971"/>
    <w:rPr>
      <w:b/>
      <w:bCs/>
    </w:rPr>
  </w:style>
  <w:style w:type="character" w:customStyle="1" w:styleId="apple-converted-space">
    <w:name w:val="apple-converted-space"/>
    <w:basedOn w:val="Fontepargpadro"/>
    <w:rsid w:val="001E4971"/>
  </w:style>
  <w:style w:type="character" w:customStyle="1" w:styleId="UnresolvedMention">
    <w:name w:val="Unresolved Mention"/>
    <w:basedOn w:val="Fontepargpadro"/>
    <w:uiPriority w:val="99"/>
    <w:semiHidden/>
    <w:unhideWhenUsed/>
    <w:rsid w:val="001E4971"/>
    <w:rPr>
      <w:color w:val="605E5C"/>
      <w:shd w:val="clear" w:color="auto" w:fill="E1DFDD"/>
    </w:rPr>
  </w:style>
  <w:style w:type="numbering" w:customStyle="1" w:styleId="Listaatual1">
    <w:name w:val="Lista atual1"/>
    <w:uiPriority w:val="99"/>
    <w:rsid w:val="004609FB"/>
    <w:pPr>
      <w:numPr>
        <w:numId w:val="24"/>
      </w:numPr>
    </w:pPr>
  </w:style>
</w:styles>
</file>

<file path=word/webSettings.xml><?xml version="1.0" encoding="utf-8"?>
<w:webSettings xmlns:r="http://schemas.openxmlformats.org/officeDocument/2006/relationships" xmlns:w="http://schemas.openxmlformats.org/wordprocessingml/2006/main">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4951555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turvo.sp.gov.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esktop\PE%20001-19-%20AQUISICAO%20AMBULANCIA\MINUTA%20-%20EDITAL%20-%20PE-001-2019%20-%20AQUISI&#199;&#195;O%20DE%20AMBUL&#194;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2F938D9-0FC2-486B-9D34-6A4A8920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 EDITAL - PE-001-2019 - AQUISIÇÃO DE AMBULÂNCIA</Template>
  <TotalTime>239</TotalTime>
  <Pages>1</Pages>
  <Words>18648</Words>
  <Characters>100701</Characters>
  <Application>Microsoft Office Word</Application>
  <DocSecurity>0</DocSecurity>
  <Lines>839</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119111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Usuário do Windows</dc:creator>
  <cp:lastModifiedBy>Licitacao</cp:lastModifiedBy>
  <cp:revision>66</cp:revision>
  <cp:lastPrinted>2023-09-14T13:42:00Z</cp:lastPrinted>
  <dcterms:created xsi:type="dcterms:W3CDTF">2023-09-13T19:01:00Z</dcterms:created>
  <dcterms:modified xsi:type="dcterms:W3CDTF">2023-09-19T19:36:00Z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